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bookmarkStart w:id="0" w:name="_GoBack"/>
          <w:bookmarkEnd w:id="0"/>
          <w:p w:rsidR="00000000" w:rsidRDefault="00B0393C">
            <w:pPr>
              <w:spacing w:before="0" w:beforeAutospacing="0" w:after="0" w:afterAutospacing="0" w:line="225" w:lineRule="atLeast"/>
              <w:jc w:val="center"/>
              <w:rPr>
                <w:rFonts w:ascii="Verdana" w:eastAsia="Times New Roman" w:hAnsi="Verdana"/>
                <w:color w:val="FFFFFF"/>
              </w:rPr>
            </w:pPr>
            <w:r>
              <w:rPr>
                <w:rFonts w:ascii="Verdana" w:eastAsia="Times New Roman" w:hAnsi="Verdana"/>
                <w:color w:val="FFFFFF"/>
              </w:rPr>
              <w:fldChar w:fldCharType="begin"/>
            </w:r>
            <w:r>
              <w:rPr>
                <w:rFonts w:ascii="Verdana" w:eastAsia="Times New Roman" w:hAnsi="Verdana"/>
                <w:color w:val="FFFFFF"/>
              </w:rPr>
              <w:instrText xml:space="preserve"> </w:instrText>
            </w:r>
            <w:r>
              <w:rPr>
                <w:rFonts w:ascii="Verdana" w:eastAsia="Times New Roman" w:hAnsi="Verdana"/>
                <w:color w:val="FFFFFF"/>
              </w:rPr>
              <w:instrText>HYPERLINK "" \l "toc"</w:instrText>
            </w:r>
            <w:r>
              <w:rPr>
                <w:rFonts w:ascii="Verdana" w:eastAsia="Times New Roman" w:hAnsi="Verdana"/>
                <w:color w:val="FFFFFF"/>
              </w:rPr>
              <w:instrText xml:space="preserve"> </w:instrText>
            </w:r>
            <w:r>
              <w:rPr>
                <w:rFonts w:ascii="Verdana" w:eastAsia="Times New Roman" w:hAnsi="Verdana"/>
                <w:color w:val="FFFFFF"/>
              </w:rPr>
              <w:fldChar w:fldCharType="separate"/>
            </w:r>
            <w:r>
              <w:rPr>
                <w:rFonts w:ascii="Helvetica" w:eastAsia="Times New Roman" w:hAnsi="Helvetica" w:cs="Helvetica"/>
                <w:b/>
                <w:bCs/>
                <w:color w:val="FFFFFF"/>
                <w:sz w:val="20"/>
                <w:szCs w:val="20"/>
              </w:rPr>
              <w:t> TOC </w:t>
            </w:r>
            <w:r>
              <w:rPr>
                <w:rFonts w:ascii="Verdana" w:eastAsia="Times New Roman" w:hAnsi="Verdana"/>
                <w:color w:val="FFFFFF"/>
              </w:rPr>
              <w:fldChar w:fldCharType="end"/>
            </w:r>
          </w:p>
        </w:tc>
      </w:tr>
    </w:tbl>
    <w:tbl>
      <w:tblPr>
        <w:tblW w:w="3300" w:type="pct"/>
        <w:tblCellSpacing w:w="0" w:type="dxa"/>
        <w:tblCellMar>
          <w:left w:w="0" w:type="dxa"/>
          <w:right w:w="0" w:type="dxa"/>
        </w:tblCellMar>
        <w:tblLook w:val="04A0" w:firstRow="1" w:lastRow="0" w:firstColumn="1" w:lastColumn="0" w:noHBand="0" w:noVBand="1"/>
        <w:tblDescription w:val="layout"/>
      </w:tblPr>
      <w:tblGrid>
        <w:gridCol w:w="6178"/>
      </w:tblGrid>
      <w:tr w:rsidR="00000000">
        <w:trPr>
          <w:divId w:val="1785227088"/>
          <w:tblCellSpacing w:w="0" w:type="dxa"/>
        </w:trPr>
        <w:tc>
          <w:tcPr>
            <w:tcW w:w="0" w:type="auto"/>
            <w:vAlign w:val="center"/>
            <w:hideMark/>
          </w:tcPr>
          <w:tbl>
            <w:tblPr>
              <w:tblW w:w="5000" w:type="pct"/>
              <w:tblCellSpacing w:w="6" w:type="dxa"/>
              <w:tblCellMar>
                <w:top w:w="24" w:type="dxa"/>
                <w:left w:w="24" w:type="dxa"/>
                <w:bottom w:w="24" w:type="dxa"/>
                <w:right w:w="24" w:type="dxa"/>
              </w:tblCellMar>
              <w:tblLook w:val="04A0" w:firstRow="1" w:lastRow="0" w:firstColumn="1" w:lastColumn="0" w:noHBand="0" w:noVBand="1"/>
              <w:tblDescription w:val="layout"/>
            </w:tblPr>
            <w:tblGrid>
              <w:gridCol w:w="3089"/>
              <w:gridCol w:w="3089"/>
            </w:tblGrid>
            <w:tr w:rsidR="00000000">
              <w:trPr>
                <w:tblCellSpacing w:w="6" w:type="dxa"/>
              </w:trPr>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Draft</w:t>
                  </w:r>
                </w:p>
              </w:tc>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N. Sakimura</w:t>
                  </w:r>
                </w:p>
              </w:tc>
            </w:tr>
            <w:tr w:rsidR="00000000">
              <w:trPr>
                <w:tblCellSpacing w:w="6" w:type="dxa"/>
              </w:trPr>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NRI</w:t>
                  </w:r>
                </w:p>
              </w:tc>
            </w:tr>
            <w:tr w:rsidR="00000000">
              <w:trPr>
                <w:tblCellSpacing w:w="6" w:type="dxa"/>
              </w:trPr>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J. Bradley</w:t>
                  </w:r>
                </w:p>
              </w:tc>
            </w:tr>
            <w:tr w:rsidR="00000000">
              <w:trPr>
                <w:tblCellSpacing w:w="6" w:type="dxa"/>
              </w:trPr>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Ping Identity</w:t>
                  </w:r>
                </w:p>
              </w:tc>
            </w:tr>
            <w:tr w:rsidR="00000000">
              <w:trPr>
                <w:tblCellSpacing w:w="6" w:type="dxa"/>
              </w:trPr>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M. Jones</w:t>
                  </w:r>
                </w:p>
              </w:tc>
            </w:tr>
            <w:tr w:rsidR="00000000">
              <w:trPr>
                <w:tblCellSpacing w:w="6" w:type="dxa"/>
              </w:trPr>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Microsoft</w:t>
                  </w:r>
                </w:p>
              </w:tc>
            </w:tr>
            <w:tr w:rsidR="00000000">
              <w:trPr>
                <w:tblCellSpacing w:w="6" w:type="dxa"/>
              </w:trPr>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B. de Medeiros</w:t>
                  </w:r>
                </w:p>
              </w:tc>
            </w:tr>
            <w:tr w:rsidR="00000000">
              <w:trPr>
                <w:tblCellSpacing w:w="6" w:type="dxa"/>
              </w:trPr>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Google</w:t>
                  </w:r>
                </w:p>
              </w:tc>
            </w:tr>
            <w:tr w:rsidR="00000000">
              <w:trPr>
                <w:tblCellSpacing w:w="6" w:type="dxa"/>
              </w:trPr>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C. Mortimore</w:t>
                  </w:r>
                </w:p>
              </w:tc>
            </w:tr>
            <w:tr w:rsidR="00000000">
              <w:trPr>
                <w:tblCellSpacing w:w="6" w:type="dxa"/>
              </w:trPr>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Salesforce</w:t>
                  </w:r>
                </w:p>
              </w:tc>
            </w:tr>
            <w:tr w:rsidR="00000000">
              <w:trPr>
                <w:tblCellSpacing w:w="6" w:type="dxa"/>
              </w:trPr>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rsidR="00000000" w:rsidRDefault="00B0393C">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October 15, 2013</w:t>
                  </w:r>
                </w:p>
              </w:tc>
            </w:tr>
          </w:tbl>
          <w:p w:rsidR="00000000" w:rsidRDefault="00B0393C">
            <w:pPr>
              <w:spacing w:before="0" w:beforeAutospacing="0" w:after="0" w:afterAutospacing="0"/>
              <w:rPr>
                <w:rFonts w:ascii="Verdana" w:eastAsia="Times New Roman" w:hAnsi="Verdana"/>
                <w:color w:val="000000"/>
              </w:rPr>
            </w:pPr>
          </w:p>
        </w:tc>
      </w:tr>
    </w:tbl>
    <w:p w:rsidR="00000000" w:rsidRDefault="00B0393C">
      <w:pPr>
        <w:pStyle w:val="Heading1"/>
        <w:divId w:val="1785227088"/>
        <w:rPr>
          <w:rFonts w:eastAsia="Times New Roman"/>
          <w:lang w:val="en"/>
        </w:rPr>
      </w:pPr>
      <w:r>
        <w:rPr>
          <w:rFonts w:eastAsia="Times New Roman"/>
          <w:lang w:val="en"/>
        </w:rPr>
        <w:br/>
      </w:r>
      <w:r>
        <w:rPr>
          <w:rFonts w:eastAsia="Times New Roman"/>
          <w:lang w:val="en"/>
        </w:rPr>
        <w:t>OpenID Connect Core 1.0 - draft 14</w:t>
      </w:r>
    </w:p>
    <w:p w:rsidR="00000000" w:rsidRDefault="00B0393C">
      <w:pPr>
        <w:pStyle w:val="Heading3"/>
        <w:divId w:val="1785227088"/>
        <w:rPr>
          <w:rFonts w:eastAsia="Times New Roman"/>
          <w:lang w:val="en"/>
        </w:rPr>
      </w:pPr>
      <w:r>
        <w:rPr>
          <w:rFonts w:eastAsia="Times New Roman"/>
          <w:lang w:val="en"/>
        </w:rPr>
        <w:t>Abstract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OpenID Connect 1.0 is a simple identity layer on top of the OAuth 2.0 protocol. It enables Clients to verify the identity of the End-User based </w:t>
      </w:r>
      <w:r>
        <w:rPr>
          <w:rFonts w:ascii="Verdana" w:hAnsi="Verdana"/>
          <w:color w:val="000000"/>
          <w:lang w:val="en"/>
        </w:rPr>
        <w:t xml:space="preserve">on the authentication performed by an Authorization Server, as well as to obtain basic profile information about the End-User in an interoperable and REST-like manner.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specification defines the core OpenID Connect functionality: authentication built </w:t>
      </w:r>
      <w:r>
        <w:rPr>
          <w:rFonts w:ascii="Verdana" w:hAnsi="Verdana"/>
          <w:color w:val="000000"/>
          <w:lang w:val="en"/>
        </w:rPr>
        <w:t xml:space="preserve">on top of OAuth 2.0 and the use of Claims to communicate information about the End-User. It also describes the security and privacy considerations for using OpenID Connect. </w:t>
      </w:r>
    </w:p>
    <w:p w:rsidR="00000000" w:rsidRDefault="00B0393C">
      <w:pPr>
        <w:spacing w:before="0" w:beforeAutospacing="0" w:after="0" w:afterAutospacing="0"/>
        <w:divId w:val="1785227088"/>
        <w:rPr>
          <w:rFonts w:ascii="Verdana" w:eastAsia="Times New Roman" w:hAnsi="Verdana"/>
          <w:color w:val="000000"/>
          <w:lang w:val="en"/>
        </w:rPr>
      </w:pPr>
      <w:bookmarkStart w:id="1" w:name="toc"/>
      <w:bookmarkEnd w:id="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25" style="width:0;height:.75pt" o:hralign="center" o:hrstd="t" o:hr="t" fillcolor="#a0a0a0" stroked="f"/>
        </w:pict>
      </w:r>
    </w:p>
    <w:p w:rsidR="00000000" w:rsidRDefault="00B0393C">
      <w:pPr>
        <w:pStyle w:val="Heading3"/>
        <w:divId w:val="1785227088"/>
        <w:rPr>
          <w:rFonts w:eastAsia="Times New Roman"/>
          <w:lang w:val="en"/>
        </w:rPr>
      </w:pPr>
      <w:r>
        <w:rPr>
          <w:rFonts w:eastAsia="Times New Roman"/>
          <w:lang w:val="en"/>
        </w:rPr>
        <w:t>Table of Contents</w:t>
      </w:r>
    </w:p>
    <w:p w:rsidR="00000000" w:rsidRDefault="00B0393C">
      <w:pPr>
        <w:pStyle w:val="toc"/>
        <w:divId w:val="1785227088"/>
        <w:rPr>
          <w:rFonts w:ascii="Verdana" w:hAnsi="Verdana"/>
          <w:color w:val="000000"/>
          <w:lang w:val="en"/>
        </w:rPr>
      </w:pPr>
      <w:hyperlink w:anchor="Introduction" w:history="1">
        <w:r>
          <w:rPr>
            <w:rStyle w:val="Hyperlink"/>
            <w:rFonts w:ascii="Verdana" w:hAnsi="Verdana"/>
            <w:b/>
            <w:bCs/>
            <w:lang w:val="en"/>
          </w:rPr>
          <w:t>1.</w:t>
        </w:r>
      </w:hyperlink>
      <w:r>
        <w:rPr>
          <w:rFonts w:ascii="Verdana" w:hAnsi="Verdana"/>
          <w:color w:val="000000"/>
          <w:lang w:val="en"/>
        </w:rPr>
        <w:t>  Introduction</w:t>
      </w:r>
      <w:r>
        <w:rPr>
          <w:rFonts w:ascii="Verdana" w:hAnsi="Verdana"/>
          <w:color w:val="000000"/>
          <w:lang w:val="en"/>
        </w:rPr>
        <w:br/>
        <w:t>    </w:t>
      </w:r>
      <w:hyperlink w:anchor="rnc" w:history="1">
        <w:r>
          <w:rPr>
            <w:rStyle w:val="Hyperlink"/>
            <w:rFonts w:ascii="Verdana" w:hAnsi="Verdana"/>
            <w:b/>
            <w:bCs/>
            <w:lang w:val="en"/>
          </w:rPr>
          <w:t>1.1.</w:t>
        </w:r>
      </w:hyperlink>
      <w:r>
        <w:rPr>
          <w:rFonts w:ascii="Verdana" w:hAnsi="Verdana"/>
          <w:color w:val="000000"/>
          <w:lang w:val="en"/>
        </w:rPr>
        <w:t>  Requirements Notation and Conventions</w:t>
      </w:r>
      <w:r>
        <w:rPr>
          <w:rFonts w:ascii="Verdana" w:hAnsi="Verdana"/>
          <w:color w:val="000000"/>
          <w:lang w:val="en"/>
        </w:rPr>
        <w:br/>
        <w:t>    </w:t>
      </w:r>
      <w:hyperlink w:anchor="Terminology" w:history="1">
        <w:r>
          <w:rPr>
            <w:rStyle w:val="Hyperlink"/>
            <w:rFonts w:ascii="Verdana" w:hAnsi="Verdana"/>
            <w:b/>
            <w:bCs/>
            <w:lang w:val="en"/>
          </w:rPr>
          <w:t>1.2.</w:t>
        </w:r>
      </w:hyperlink>
      <w:r>
        <w:rPr>
          <w:rFonts w:ascii="Verdana" w:hAnsi="Verdana"/>
          <w:color w:val="000000"/>
          <w:lang w:val="en"/>
        </w:rPr>
        <w:t>  Terminology</w:t>
      </w:r>
      <w:r>
        <w:rPr>
          <w:rFonts w:ascii="Verdana" w:hAnsi="Verdana"/>
          <w:color w:val="000000"/>
          <w:lang w:val="en"/>
        </w:rPr>
        <w:br/>
        <w:t>    </w:t>
      </w:r>
      <w:hyperlink w:anchor="Overview" w:history="1">
        <w:r>
          <w:rPr>
            <w:rStyle w:val="Hyperlink"/>
            <w:rFonts w:ascii="Verdana" w:hAnsi="Verdana"/>
            <w:b/>
            <w:bCs/>
            <w:lang w:val="en"/>
          </w:rPr>
          <w:t>1.3.</w:t>
        </w:r>
      </w:hyperlink>
      <w:r>
        <w:rPr>
          <w:rFonts w:ascii="Verdana" w:hAnsi="Verdana"/>
          <w:color w:val="000000"/>
          <w:lang w:val="en"/>
        </w:rPr>
        <w:t>  Overview</w:t>
      </w:r>
      <w:r>
        <w:rPr>
          <w:rFonts w:ascii="Verdana" w:hAnsi="Verdana"/>
          <w:color w:val="000000"/>
          <w:lang w:val="en"/>
        </w:rPr>
        <w:br/>
      </w:r>
      <w:hyperlink w:anchor="Authentication" w:history="1">
        <w:r>
          <w:rPr>
            <w:rStyle w:val="Hyperlink"/>
            <w:rFonts w:ascii="Verdana" w:hAnsi="Verdana"/>
            <w:b/>
            <w:bCs/>
            <w:lang w:val="en"/>
          </w:rPr>
          <w:t>2.</w:t>
        </w:r>
      </w:hyperlink>
      <w:r>
        <w:rPr>
          <w:rFonts w:ascii="Verdana" w:hAnsi="Verdana"/>
          <w:color w:val="000000"/>
          <w:lang w:val="en"/>
        </w:rPr>
        <w:t>  Authentication</w:t>
      </w:r>
      <w:r>
        <w:rPr>
          <w:rFonts w:ascii="Verdana" w:hAnsi="Verdana"/>
          <w:color w:val="000000"/>
          <w:lang w:val="en"/>
        </w:rPr>
        <w:br/>
        <w:t>    </w:t>
      </w:r>
      <w:hyperlink w:anchor="CodeFlowAuth" w:history="1">
        <w:r>
          <w:rPr>
            <w:rStyle w:val="Hyperlink"/>
            <w:rFonts w:ascii="Verdana" w:hAnsi="Verdana"/>
            <w:b/>
            <w:bCs/>
            <w:lang w:val="en"/>
          </w:rPr>
          <w:t>2.1.</w:t>
        </w:r>
      </w:hyperlink>
      <w:r>
        <w:rPr>
          <w:rFonts w:ascii="Verdana" w:hAnsi="Verdana"/>
          <w:color w:val="000000"/>
          <w:lang w:val="en"/>
        </w:rPr>
        <w:t>  Authentication using the Authorization Code Flow</w:t>
      </w:r>
      <w:r>
        <w:rPr>
          <w:rFonts w:ascii="Verdana" w:hAnsi="Verdana"/>
          <w:color w:val="000000"/>
          <w:lang w:val="en"/>
        </w:rPr>
        <w:br/>
        <w:t>    </w:t>
      </w:r>
      <w:r>
        <w:rPr>
          <w:rFonts w:ascii="Verdana" w:hAnsi="Verdana"/>
          <w:color w:val="000000"/>
          <w:lang w:val="en"/>
        </w:rPr>
        <w:t>    </w:t>
      </w:r>
      <w:hyperlink w:anchor="CodeFlowSteps" w:history="1">
        <w:r>
          <w:rPr>
            <w:rStyle w:val="Hyperlink"/>
            <w:rFonts w:ascii="Verdana" w:hAnsi="Verdana"/>
            <w:b/>
            <w:bCs/>
            <w:lang w:val="en"/>
          </w:rPr>
          <w:t>2.1.1.</w:t>
        </w:r>
      </w:hyperlink>
      <w:r>
        <w:rPr>
          <w:rFonts w:ascii="Verdana" w:hAnsi="Verdana"/>
          <w:color w:val="000000"/>
          <w:lang w:val="en"/>
        </w:rPr>
        <w:t>  Authorization Code Flow Steps</w:t>
      </w:r>
      <w:r>
        <w:rPr>
          <w:rFonts w:ascii="Verdana" w:hAnsi="Verdana"/>
          <w:color w:val="000000"/>
          <w:lang w:val="en"/>
        </w:rPr>
        <w:br/>
        <w:t>        </w:t>
      </w:r>
      <w:hyperlink w:anchor="AuthorizationEndpoint" w:history="1">
        <w:r>
          <w:rPr>
            <w:rStyle w:val="Hyperlink"/>
            <w:rFonts w:ascii="Verdana" w:hAnsi="Verdana"/>
            <w:b/>
            <w:bCs/>
            <w:lang w:val="en"/>
          </w:rPr>
          <w:t>2.1.2.</w:t>
        </w:r>
      </w:hyperlink>
      <w:r>
        <w:rPr>
          <w:rFonts w:ascii="Verdana" w:hAnsi="Verdana"/>
          <w:color w:val="000000"/>
          <w:lang w:val="en"/>
        </w:rPr>
        <w:t>  Authorization Endpoint</w:t>
      </w:r>
      <w:r>
        <w:rPr>
          <w:rFonts w:ascii="Verdana" w:hAnsi="Verdana"/>
          <w:color w:val="000000"/>
          <w:lang w:val="en"/>
        </w:rPr>
        <w:br/>
        <w:t>            </w:t>
      </w:r>
      <w:hyperlink w:anchor="AuthorizationRequest" w:history="1">
        <w:r>
          <w:rPr>
            <w:rStyle w:val="Hyperlink"/>
            <w:rFonts w:ascii="Verdana" w:hAnsi="Verdana"/>
            <w:b/>
            <w:bCs/>
            <w:lang w:val="en"/>
          </w:rPr>
          <w:t>2.1.2.1.</w:t>
        </w:r>
      </w:hyperlink>
      <w:r>
        <w:rPr>
          <w:rFonts w:ascii="Verdana" w:hAnsi="Verdana"/>
          <w:color w:val="000000"/>
          <w:lang w:val="en"/>
        </w:rPr>
        <w:t>  Authorization Request</w:t>
      </w:r>
      <w:r>
        <w:rPr>
          <w:rFonts w:ascii="Verdana" w:hAnsi="Verdana"/>
          <w:color w:val="000000"/>
          <w:lang w:val="en"/>
        </w:rPr>
        <w:br/>
        <w:t>        </w:t>
      </w:r>
      <w:r>
        <w:rPr>
          <w:rFonts w:ascii="Verdana" w:hAnsi="Verdana"/>
          <w:color w:val="000000"/>
          <w:lang w:val="en"/>
        </w:rPr>
        <w:t>    </w:t>
      </w:r>
      <w:hyperlink w:anchor="AuthzRequestValidation" w:history="1">
        <w:r>
          <w:rPr>
            <w:rStyle w:val="Hyperlink"/>
            <w:rFonts w:ascii="Verdana" w:hAnsi="Verdana"/>
            <w:b/>
            <w:bCs/>
            <w:lang w:val="en"/>
          </w:rPr>
          <w:t>2.1.2.2.</w:t>
        </w:r>
      </w:hyperlink>
      <w:r>
        <w:rPr>
          <w:rFonts w:ascii="Verdana" w:hAnsi="Verdana"/>
          <w:color w:val="000000"/>
          <w:lang w:val="en"/>
        </w:rPr>
        <w:t>  Authorization Request Validation</w:t>
      </w:r>
      <w:r>
        <w:rPr>
          <w:rFonts w:ascii="Verdana" w:hAnsi="Verdana"/>
          <w:color w:val="000000"/>
          <w:lang w:val="en"/>
        </w:rPr>
        <w:br/>
        <w:t>            </w:t>
      </w:r>
      <w:hyperlink w:anchor="Authenticates" w:history="1">
        <w:r>
          <w:rPr>
            <w:rStyle w:val="Hyperlink"/>
            <w:rFonts w:ascii="Verdana" w:hAnsi="Verdana"/>
            <w:b/>
            <w:bCs/>
            <w:lang w:val="en"/>
          </w:rPr>
          <w:t>2.1.2.3.</w:t>
        </w:r>
      </w:hyperlink>
      <w:r>
        <w:rPr>
          <w:rFonts w:ascii="Verdana" w:hAnsi="Verdana"/>
          <w:color w:val="000000"/>
          <w:lang w:val="en"/>
        </w:rPr>
        <w:t>  Authorization Server Authenticates End-User</w:t>
      </w:r>
      <w:r>
        <w:rPr>
          <w:rFonts w:ascii="Verdana" w:hAnsi="Verdana"/>
          <w:color w:val="000000"/>
          <w:lang w:val="en"/>
        </w:rPr>
        <w:br/>
        <w:t>            </w:t>
      </w:r>
      <w:hyperlink w:anchor="Consent" w:history="1">
        <w:r>
          <w:rPr>
            <w:rStyle w:val="Hyperlink"/>
            <w:rFonts w:ascii="Verdana" w:hAnsi="Verdana"/>
            <w:b/>
            <w:bCs/>
            <w:lang w:val="en"/>
          </w:rPr>
          <w:t>2.1.2.4.</w:t>
        </w:r>
      </w:hyperlink>
      <w:r>
        <w:rPr>
          <w:rFonts w:ascii="Verdana" w:hAnsi="Verdana"/>
          <w:color w:val="000000"/>
          <w:lang w:val="en"/>
        </w:rPr>
        <w:t>  Authorizat</w:t>
      </w:r>
      <w:r>
        <w:rPr>
          <w:rFonts w:ascii="Verdana" w:hAnsi="Verdana"/>
          <w:color w:val="000000"/>
          <w:lang w:val="en"/>
        </w:rPr>
        <w:t>ion Server Obtains End-User Consent/Authorization</w:t>
      </w:r>
      <w:r>
        <w:rPr>
          <w:rFonts w:ascii="Verdana" w:hAnsi="Verdana"/>
          <w:color w:val="000000"/>
          <w:lang w:val="en"/>
        </w:rPr>
        <w:br/>
        <w:t>            </w:t>
      </w:r>
      <w:hyperlink w:anchor="AuthzResponse" w:history="1">
        <w:r>
          <w:rPr>
            <w:rStyle w:val="Hyperlink"/>
            <w:rFonts w:ascii="Verdana" w:hAnsi="Verdana"/>
            <w:b/>
            <w:bCs/>
            <w:lang w:val="en"/>
          </w:rPr>
          <w:t>2.1.2.5.</w:t>
        </w:r>
      </w:hyperlink>
      <w:r>
        <w:rPr>
          <w:rFonts w:ascii="Verdana" w:hAnsi="Verdana"/>
          <w:color w:val="000000"/>
          <w:lang w:val="en"/>
        </w:rPr>
        <w:t>  Authorization Successful Response</w:t>
      </w:r>
      <w:r>
        <w:rPr>
          <w:rFonts w:ascii="Verdana" w:hAnsi="Verdana"/>
          <w:color w:val="000000"/>
          <w:lang w:val="en"/>
        </w:rPr>
        <w:br/>
        <w:t>            </w:t>
      </w:r>
      <w:hyperlink w:anchor="AuthError" w:history="1">
        <w:r>
          <w:rPr>
            <w:rStyle w:val="Hyperlink"/>
            <w:rFonts w:ascii="Verdana" w:hAnsi="Verdana"/>
            <w:b/>
            <w:bCs/>
            <w:lang w:val="en"/>
          </w:rPr>
          <w:t>2.1.2.6.</w:t>
        </w:r>
      </w:hyperlink>
      <w:r>
        <w:rPr>
          <w:rFonts w:ascii="Verdana" w:hAnsi="Verdana"/>
          <w:color w:val="000000"/>
          <w:lang w:val="en"/>
        </w:rPr>
        <w:t>  Authorization Error Response</w:t>
      </w:r>
      <w:r>
        <w:rPr>
          <w:rFonts w:ascii="Verdana" w:hAnsi="Verdana"/>
          <w:color w:val="000000"/>
          <w:lang w:val="en"/>
        </w:rPr>
        <w:br/>
        <w:t>            </w:t>
      </w:r>
      <w:hyperlink w:anchor="AuthorizationResponseValidation" w:history="1">
        <w:r>
          <w:rPr>
            <w:rStyle w:val="Hyperlink"/>
            <w:rFonts w:ascii="Verdana" w:hAnsi="Verdana"/>
            <w:b/>
            <w:bCs/>
            <w:lang w:val="en"/>
          </w:rPr>
          <w:t>2.1.2.7.</w:t>
        </w:r>
      </w:hyperlink>
      <w:r>
        <w:rPr>
          <w:rFonts w:ascii="Verdana" w:hAnsi="Verdana"/>
          <w:color w:val="000000"/>
          <w:lang w:val="en"/>
        </w:rPr>
        <w:t>  Authorization Response Validation</w:t>
      </w:r>
      <w:r>
        <w:rPr>
          <w:rFonts w:ascii="Verdana" w:hAnsi="Verdana"/>
          <w:color w:val="000000"/>
          <w:lang w:val="en"/>
        </w:rPr>
        <w:br/>
        <w:t>        </w:t>
      </w:r>
      <w:hyperlink w:anchor="TokenEndpoint" w:history="1">
        <w:r>
          <w:rPr>
            <w:rStyle w:val="Hyperlink"/>
            <w:rFonts w:ascii="Verdana" w:hAnsi="Verdana"/>
            <w:b/>
            <w:bCs/>
            <w:lang w:val="en"/>
          </w:rPr>
          <w:t>2.1.3.</w:t>
        </w:r>
      </w:hyperlink>
      <w:r>
        <w:rPr>
          <w:rFonts w:ascii="Verdana" w:hAnsi="Verdana"/>
          <w:color w:val="000000"/>
          <w:lang w:val="en"/>
        </w:rPr>
        <w:t>  Token Endpoint</w:t>
      </w:r>
      <w:r>
        <w:rPr>
          <w:rFonts w:ascii="Verdana" w:hAnsi="Verdana"/>
          <w:color w:val="000000"/>
          <w:lang w:val="en"/>
        </w:rPr>
        <w:br/>
        <w:t>            </w:t>
      </w:r>
      <w:hyperlink w:anchor="TokenRequest" w:history="1">
        <w:r>
          <w:rPr>
            <w:rStyle w:val="Hyperlink"/>
            <w:rFonts w:ascii="Verdana" w:hAnsi="Verdana"/>
            <w:b/>
            <w:bCs/>
            <w:lang w:val="en"/>
          </w:rPr>
          <w:t>2.1.3.1.</w:t>
        </w:r>
      </w:hyperlink>
      <w:r>
        <w:rPr>
          <w:rFonts w:ascii="Verdana" w:hAnsi="Verdana"/>
          <w:color w:val="000000"/>
          <w:lang w:val="en"/>
        </w:rPr>
        <w:t>  Token Request</w:t>
      </w:r>
      <w:r>
        <w:rPr>
          <w:rFonts w:ascii="Verdana" w:hAnsi="Verdana"/>
          <w:color w:val="000000"/>
          <w:lang w:val="en"/>
        </w:rPr>
        <w:br/>
        <w:t>            </w:t>
      </w:r>
      <w:hyperlink w:anchor="TokenRequestValidation" w:history="1">
        <w:r>
          <w:rPr>
            <w:rStyle w:val="Hyperlink"/>
            <w:rFonts w:ascii="Verdana" w:hAnsi="Verdana"/>
            <w:b/>
            <w:bCs/>
            <w:lang w:val="en"/>
          </w:rPr>
          <w:t>2.1.3.2.</w:t>
        </w:r>
      </w:hyperlink>
      <w:r>
        <w:rPr>
          <w:rFonts w:ascii="Verdana" w:hAnsi="Verdana"/>
          <w:color w:val="000000"/>
          <w:lang w:val="en"/>
        </w:rPr>
        <w:t>  Token Request Validation</w:t>
      </w:r>
      <w:r>
        <w:rPr>
          <w:rFonts w:ascii="Verdana" w:hAnsi="Verdana"/>
          <w:color w:val="000000"/>
          <w:lang w:val="en"/>
        </w:rPr>
        <w:br/>
        <w:t>            </w:t>
      </w:r>
      <w:hyperlink w:anchor="TokenResponse" w:history="1">
        <w:r>
          <w:rPr>
            <w:rStyle w:val="Hyperlink"/>
            <w:rFonts w:ascii="Verdana" w:hAnsi="Verdana"/>
            <w:b/>
            <w:bCs/>
            <w:lang w:val="en"/>
          </w:rPr>
          <w:t>2.1.3.3.</w:t>
        </w:r>
      </w:hyperlink>
      <w:r>
        <w:rPr>
          <w:rFonts w:ascii="Verdana" w:hAnsi="Verdana"/>
          <w:color w:val="000000"/>
          <w:lang w:val="en"/>
        </w:rPr>
        <w:t>  Token Successful Response</w:t>
      </w:r>
      <w:r>
        <w:rPr>
          <w:rFonts w:ascii="Verdana" w:hAnsi="Verdana"/>
          <w:color w:val="000000"/>
          <w:lang w:val="en"/>
        </w:rPr>
        <w:br/>
        <w:t>            </w:t>
      </w:r>
      <w:hyperlink w:anchor="TokenErrorResponse" w:history="1">
        <w:r>
          <w:rPr>
            <w:rStyle w:val="Hyperlink"/>
            <w:rFonts w:ascii="Verdana" w:hAnsi="Verdana"/>
            <w:b/>
            <w:bCs/>
            <w:lang w:val="en"/>
          </w:rPr>
          <w:t>2.1.3.4.</w:t>
        </w:r>
      </w:hyperlink>
      <w:r>
        <w:rPr>
          <w:rFonts w:ascii="Verdana" w:hAnsi="Verdana"/>
          <w:color w:val="000000"/>
          <w:lang w:val="en"/>
        </w:rPr>
        <w:t>  Token Error Response</w:t>
      </w:r>
      <w:r>
        <w:rPr>
          <w:rFonts w:ascii="Verdana" w:hAnsi="Verdana"/>
          <w:color w:val="000000"/>
          <w:lang w:val="en"/>
        </w:rPr>
        <w:br/>
        <w:t>            </w:t>
      </w:r>
      <w:hyperlink w:anchor="TokenResponseValidation" w:history="1">
        <w:r>
          <w:rPr>
            <w:rStyle w:val="Hyperlink"/>
            <w:rFonts w:ascii="Verdana" w:hAnsi="Verdana"/>
            <w:b/>
            <w:bCs/>
            <w:lang w:val="en"/>
          </w:rPr>
          <w:t>2.1.3.5.</w:t>
        </w:r>
      </w:hyperlink>
      <w:r>
        <w:rPr>
          <w:rFonts w:ascii="Verdana" w:hAnsi="Verdana"/>
          <w:color w:val="000000"/>
          <w:lang w:val="en"/>
        </w:rPr>
        <w:t>  Token Response Validation</w:t>
      </w:r>
      <w:r>
        <w:rPr>
          <w:rFonts w:ascii="Verdana" w:hAnsi="Verdana"/>
          <w:color w:val="000000"/>
          <w:lang w:val="en"/>
        </w:rPr>
        <w:br/>
        <w:t>            </w:t>
      </w:r>
      <w:hyperlink w:anchor="IDToken" w:history="1">
        <w:r>
          <w:rPr>
            <w:rStyle w:val="Hyperlink"/>
            <w:rFonts w:ascii="Verdana" w:hAnsi="Verdana"/>
            <w:b/>
            <w:bCs/>
            <w:lang w:val="en"/>
          </w:rPr>
          <w:t>2.1.3.6.</w:t>
        </w:r>
      </w:hyperlink>
      <w:r>
        <w:rPr>
          <w:rFonts w:ascii="Verdana" w:hAnsi="Verdana"/>
          <w:color w:val="000000"/>
          <w:lang w:val="en"/>
        </w:rPr>
        <w:t>  ID Token</w:t>
      </w:r>
      <w:r>
        <w:rPr>
          <w:rFonts w:ascii="Verdana" w:hAnsi="Verdana"/>
          <w:color w:val="000000"/>
          <w:lang w:val="en"/>
        </w:rPr>
        <w:br/>
        <w:t>            </w:t>
      </w:r>
      <w:hyperlink w:anchor="IDTokenValidation" w:history="1">
        <w:r>
          <w:rPr>
            <w:rStyle w:val="Hyperlink"/>
            <w:rFonts w:ascii="Verdana" w:hAnsi="Verdana"/>
            <w:b/>
            <w:bCs/>
            <w:lang w:val="en"/>
          </w:rPr>
          <w:t>2.1.3.7.</w:t>
        </w:r>
      </w:hyperlink>
      <w:r>
        <w:rPr>
          <w:rFonts w:ascii="Verdana" w:hAnsi="Verdana"/>
          <w:color w:val="000000"/>
          <w:lang w:val="en"/>
        </w:rPr>
        <w:t>  ID Token Validation</w:t>
      </w:r>
      <w:r>
        <w:rPr>
          <w:rFonts w:ascii="Verdana" w:hAnsi="Verdana"/>
          <w:color w:val="000000"/>
          <w:lang w:val="en"/>
        </w:rPr>
        <w:br/>
        <w:t>            </w:t>
      </w:r>
      <w:hyperlink w:anchor="CodeFlowTokenValidation" w:history="1">
        <w:r>
          <w:rPr>
            <w:rStyle w:val="Hyperlink"/>
            <w:rFonts w:ascii="Verdana" w:hAnsi="Verdana"/>
            <w:b/>
            <w:bCs/>
            <w:lang w:val="en"/>
          </w:rPr>
          <w:t>2.1.3.8.</w:t>
        </w:r>
      </w:hyperlink>
      <w:r>
        <w:rPr>
          <w:rFonts w:ascii="Verdana" w:hAnsi="Verdana"/>
          <w:color w:val="000000"/>
          <w:lang w:val="en"/>
        </w:rPr>
        <w:t>  Access Token Validation</w:t>
      </w:r>
      <w:r>
        <w:rPr>
          <w:rFonts w:ascii="Verdana" w:hAnsi="Verdana"/>
          <w:color w:val="000000"/>
          <w:lang w:val="en"/>
        </w:rPr>
        <w:br/>
        <w:t>    </w:t>
      </w:r>
      <w:hyperlink w:anchor="ImplicitFlowAuth" w:history="1">
        <w:r>
          <w:rPr>
            <w:rStyle w:val="Hyperlink"/>
            <w:rFonts w:ascii="Verdana" w:hAnsi="Verdana"/>
            <w:b/>
            <w:bCs/>
            <w:lang w:val="en"/>
          </w:rPr>
          <w:t>2.2.</w:t>
        </w:r>
      </w:hyperlink>
      <w:r>
        <w:rPr>
          <w:rFonts w:ascii="Verdana" w:hAnsi="Verdana"/>
          <w:color w:val="000000"/>
          <w:lang w:val="en"/>
        </w:rPr>
        <w:t>  Authentication using the Implicit Flow</w:t>
      </w:r>
      <w:r>
        <w:rPr>
          <w:rFonts w:ascii="Verdana" w:hAnsi="Verdana"/>
          <w:color w:val="000000"/>
          <w:lang w:val="en"/>
        </w:rPr>
        <w:br/>
        <w:t>        </w:t>
      </w:r>
      <w:hyperlink w:anchor="ImplicitFlowSteps" w:history="1">
        <w:r>
          <w:rPr>
            <w:rStyle w:val="Hyperlink"/>
            <w:rFonts w:ascii="Verdana" w:hAnsi="Verdana"/>
            <w:b/>
            <w:bCs/>
            <w:lang w:val="en"/>
          </w:rPr>
          <w:t>2.2.1.</w:t>
        </w:r>
      </w:hyperlink>
      <w:r>
        <w:rPr>
          <w:rFonts w:ascii="Verdana" w:hAnsi="Verdana"/>
          <w:color w:val="000000"/>
          <w:lang w:val="en"/>
        </w:rPr>
        <w:t>  Implicit Flow Steps</w:t>
      </w:r>
      <w:r>
        <w:rPr>
          <w:rFonts w:ascii="Verdana" w:hAnsi="Verdana"/>
          <w:color w:val="000000"/>
          <w:lang w:val="en"/>
        </w:rPr>
        <w:br/>
        <w:t>        </w:t>
      </w:r>
      <w:hyperlink w:anchor="ImplicitAuthorizationEndpoint" w:history="1">
        <w:r>
          <w:rPr>
            <w:rStyle w:val="Hyperlink"/>
            <w:rFonts w:ascii="Verdana" w:hAnsi="Verdana"/>
            <w:b/>
            <w:bCs/>
            <w:lang w:val="en"/>
          </w:rPr>
          <w:t>2.2.2.</w:t>
        </w:r>
      </w:hyperlink>
      <w:r>
        <w:rPr>
          <w:rFonts w:ascii="Verdana" w:hAnsi="Verdana"/>
          <w:color w:val="000000"/>
          <w:lang w:val="en"/>
        </w:rPr>
        <w:t>  Authorization Endpoint</w:t>
      </w:r>
      <w:r>
        <w:rPr>
          <w:rFonts w:ascii="Verdana" w:hAnsi="Verdana"/>
          <w:color w:val="000000"/>
          <w:lang w:val="en"/>
        </w:rPr>
        <w:br/>
        <w:t>            </w:t>
      </w:r>
      <w:hyperlink w:anchor="ImplicitAuthorizationRequest" w:history="1">
        <w:r>
          <w:rPr>
            <w:rStyle w:val="Hyperlink"/>
            <w:rFonts w:ascii="Verdana" w:hAnsi="Verdana"/>
            <w:b/>
            <w:bCs/>
            <w:lang w:val="en"/>
          </w:rPr>
          <w:t>2.2.2.1.</w:t>
        </w:r>
      </w:hyperlink>
      <w:r>
        <w:rPr>
          <w:rFonts w:ascii="Verdana" w:hAnsi="Verdana"/>
          <w:color w:val="000000"/>
          <w:lang w:val="en"/>
        </w:rPr>
        <w:t>  Authorization Request</w:t>
      </w:r>
      <w:r>
        <w:rPr>
          <w:rFonts w:ascii="Verdana" w:hAnsi="Verdana"/>
          <w:color w:val="000000"/>
          <w:lang w:val="en"/>
        </w:rPr>
        <w:br/>
        <w:t>            </w:t>
      </w:r>
      <w:hyperlink w:anchor="ImplicitValidation" w:history="1">
        <w:r>
          <w:rPr>
            <w:rStyle w:val="Hyperlink"/>
            <w:rFonts w:ascii="Verdana" w:hAnsi="Verdana"/>
            <w:b/>
            <w:bCs/>
            <w:lang w:val="en"/>
          </w:rPr>
          <w:t>2.2.2.2.</w:t>
        </w:r>
      </w:hyperlink>
      <w:r>
        <w:rPr>
          <w:rFonts w:ascii="Verdana" w:hAnsi="Verdana"/>
          <w:color w:val="000000"/>
          <w:lang w:val="en"/>
        </w:rPr>
        <w:t>  Authorization Request Validation</w:t>
      </w:r>
      <w:r>
        <w:rPr>
          <w:rFonts w:ascii="Verdana" w:hAnsi="Verdana"/>
          <w:color w:val="000000"/>
          <w:lang w:val="en"/>
        </w:rPr>
        <w:br/>
        <w:t>     </w:t>
      </w:r>
      <w:r>
        <w:rPr>
          <w:rFonts w:ascii="Verdana" w:hAnsi="Verdana"/>
          <w:color w:val="000000"/>
          <w:lang w:val="en"/>
        </w:rPr>
        <w:t>       </w:t>
      </w:r>
      <w:hyperlink w:anchor="ImplicitAuthenticates" w:history="1">
        <w:r>
          <w:rPr>
            <w:rStyle w:val="Hyperlink"/>
            <w:rFonts w:ascii="Verdana" w:hAnsi="Verdana"/>
            <w:b/>
            <w:bCs/>
            <w:lang w:val="en"/>
          </w:rPr>
          <w:t>2.2.2.3.</w:t>
        </w:r>
      </w:hyperlink>
      <w:r>
        <w:rPr>
          <w:rFonts w:ascii="Verdana" w:hAnsi="Verdana"/>
          <w:color w:val="000000"/>
          <w:lang w:val="en"/>
        </w:rPr>
        <w:t>  Authorization Server Authenticates End-User</w:t>
      </w:r>
      <w:r>
        <w:rPr>
          <w:rFonts w:ascii="Verdana" w:hAnsi="Verdana"/>
          <w:color w:val="000000"/>
          <w:lang w:val="en"/>
        </w:rPr>
        <w:br/>
        <w:t>            </w:t>
      </w:r>
      <w:hyperlink w:anchor="ImplicitConsent" w:history="1">
        <w:r>
          <w:rPr>
            <w:rStyle w:val="Hyperlink"/>
            <w:rFonts w:ascii="Verdana" w:hAnsi="Verdana"/>
            <w:b/>
            <w:bCs/>
            <w:lang w:val="en"/>
          </w:rPr>
          <w:t>2.2.2.4.</w:t>
        </w:r>
      </w:hyperlink>
      <w:r>
        <w:rPr>
          <w:rFonts w:ascii="Verdana" w:hAnsi="Verdana"/>
          <w:color w:val="000000"/>
          <w:lang w:val="en"/>
        </w:rPr>
        <w:t>  Authorization Server Obtains End-User Consent/Authorization</w:t>
      </w:r>
      <w:r>
        <w:rPr>
          <w:rFonts w:ascii="Verdana" w:hAnsi="Verdana"/>
          <w:color w:val="000000"/>
          <w:lang w:val="en"/>
        </w:rPr>
        <w:br/>
        <w:t>            </w:t>
      </w:r>
      <w:hyperlink w:anchor="ImplicitAuthzResponse" w:history="1">
        <w:r>
          <w:rPr>
            <w:rStyle w:val="Hyperlink"/>
            <w:rFonts w:ascii="Verdana" w:hAnsi="Verdana"/>
            <w:b/>
            <w:bCs/>
            <w:lang w:val="en"/>
          </w:rPr>
          <w:t>2.2.2.5.</w:t>
        </w:r>
      </w:hyperlink>
      <w:r>
        <w:rPr>
          <w:rFonts w:ascii="Verdana" w:hAnsi="Verdana"/>
          <w:color w:val="000000"/>
          <w:lang w:val="en"/>
        </w:rPr>
        <w:t>  Authorization Successful Response</w:t>
      </w:r>
      <w:r>
        <w:rPr>
          <w:rFonts w:ascii="Verdana" w:hAnsi="Verdana"/>
          <w:color w:val="000000"/>
          <w:lang w:val="en"/>
        </w:rPr>
        <w:br/>
        <w:t>            </w:t>
      </w:r>
      <w:hyperlink w:anchor="ImplicitAuthError" w:history="1">
        <w:r>
          <w:rPr>
            <w:rStyle w:val="Hyperlink"/>
            <w:rFonts w:ascii="Verdana" w:hAnsi="Verdana"/>
            <w:b/>
            <w:bCs/>
            <w:lang w:val="en"/>
          </w:rPr>
          <w:t>2.2.2.6.</w:t>
        </w:r>
      </w:hyperlink>
      <w:r>
        <w:rPr>
          <w:rFonts w:ascii="Verdana" w:hAnsi="Verdana"/>
          <w:color w:val="000000"/>
          <w:lang w:val="en"/>
        </w:rPr>
        <w:t>  Authorization Error Response</w:t>
      </w:r>
      <w:r>
        <w:rPr>
          <w:rFonts w:ascii="Verdana" w:hAnsi="Verdana"/>
          <w:color w:val="000000"/>
          <w:lang w:val="en"/>
        </w:rPr>
        <w:br/>
        <w:t>            </w:t>
      </w:r>
      <w:hyperlink w:anchor="ImplicitCallback" w:history="1">
        <w:r>
          <w:rPr>
            <w:rStyle w:val="Hyperlink"/>
            <w:rFonts w:ascii="Verdana" w:hAnsi="Verdana"/>
            <w:b/>
            <w:bCs/>
            <w:lang w:val="en"/>
          </w:rPr>
          <w:t>2.2.2.7.</w:t>
        </w:r>
      </w:hyperlink>
      <w:r>
        <w:rPr>
          <w:rFonts w:ascii="Verdana" w:hAnsi="Verdana"/>
          <w:color w:val="000000"/>
          <w:lang w:val="en"/>
        </w:rPr>
        <w:t>  Redirect URI Fragment Handling</w:t>
      </w:r>
      <w:r>
        <w:rPr>
          <w:rFonts w:ascii="Verdana" w:hAnsi="Verdana"/>
          <w:color w:val="000000"/>
          <w:lang w:val="en"/>
        </w:rPr>
        <w:br/>
        <w:t>    </w:t>
      </w:r>
      <w:r>
        <w:rPr>
          <w:rFonts w:ascii="Verdana" w:hAnsi="Verdana"/>
          <w:color w:val="000000"/>
          <w:lang w:val="en"/>
        </w:rPr>
        <w:t>        </w:t>
      </w:r>
      <w:hyperlink w:anchor="ImplicitAuthorizationResponseValidation" w:history="1">
        <w:r>
          <w:rPr>
            <w:rStyle w:val="Hyperlink"/>
            <w:rFonts w:ascii="Verdana" w:hAnsi="Verdana"/>
            <w:b/>
            <w:bCs/>
            <w:lang w:val="en"/>
          </w:rPr>
          <w:t>2.2.2.8.</w:t>
        </w:r>
      </w:hyperlink>
      <w:r>
        <w:rPr>
          <w:rFonts w:ascii="Verdana" w:hAnsi="Verdana"/>
          <w:color w:val="000000"/>
          <w:lang w:val="en"/>
        </w:rPr>
        <w:t>  Authorization Response Validation</w:t>
      </w:r>
      <w:r>
        <w:rPr>
          <w:rFonts w:ascii="Verdana" w:hAnsi="Verdana"/>
          <w:color w:val="000000"/>
          <w:lang w:val="en"/>
        </w:rPr>
        <w:br/>
        <w:t>            </w:t>
      </w:r>
      <w:hyperlink w:anchor="AccessTokenValidation" w:history="1">
        <w:r>
          <w:rPr>
            <w:rStyle w:val="Hyperlink"/>
            <w:rFonts w:ascii="Verdana" w:hAnsi="Verdana"/>
            <w:b/>
            <w:bCs/>
            <w:lang w:val="en"/>
          </w:rPr>
          <w:t>2.2.2.9.</w:t>
        </w:r>
      </w:hyperlink>
      <w:r>
        <w:rPr>
          <w:rFonts w:ascii="Verdana" w:hAnsi="Verdana"/>
          <w:color w:val="000000"/>
          <w:lang w:val="en"/>
        </w:rPr>
        <w:t>  Access Token Validation</w:t>
      </w:r>
      <w:r>
        <w:rPr>
          <w:rFonts w:ascii="Verdana" w:hAnsi="Verdana"/>
          <w:color w:val="000000"/>
          <w:lang w:val="en"/>
        </w:rPr>
        <w:br/>
        <w:t>            </w:t>
      </w:r>
      <w:hyperlink w:anchor="ImplicitIDToken" w:history="1">
        <w:r>
          <w:rPr>
            <w:rStyle w:val="Hyperlink"/>
            <w:rFonts w:ascii="Verdana" w:hAnsi="Verdana"/>
            <w:b/>
            <w:bCs/>
            <w:lang w:val="en"/>
          </w:rPr>
          <w:t>2.2.2.10.</w:t>
        </w:r>
      </w:hyperlink>
      <w:r>
        <w:rPr>
          <w:rFonts w:ascii="Verdana" w:hAnsi="Verdana"/>
          <w:color w:val="000000"/>
          <w:lang w:val="en"/>
        </w:rPr>
        <w:t>  ID Token</w:t>
      </w:r>
      <w:r>
        <w:rPr>
          <w:rFonts w:ascii="Verdana" w:hAnsi="Verdana"/>
          <w:color w:val="000000"/>
          <w:lang w:val="en"/>
        </w:rPr>
        <w:br/>
        <w:t>            </w:t>
      </w:r>
      <w:hyperlink w:anchor="ImplicitIDTValidation" w:history="1">
        <w:r>
          <w:rPr>
            <w:rStyle w:val="Hyperlink"/>
            <w:rFonts w:ascii="Verdana" w:hAnsi="Verdana"/>
            <w:b/>
            <w:bCs/>
            <w:lang w:val="en"/>
          </w:rPr>
          <w:t>2.2.2.11.</w:t>
        </w:r>
      </w:hyperlink>
      <w:r>
        <w:rPr>
          <w:rFonts w:ascii="Verdana" w:hAnsi="Verdana"/>
          <w:color w:val="000000"/>
          <w:lang w:val="en"/>
        </w:rPr>
        <w:t>  ID Token Validation</w:t>
      </w:r>
      <w:r>
        <w:rPr>
          <w:rFonts w:ascii="Verdana" w:hAnsi="Verdana"/>
          <w:color w:val="000000"/>
          <w:lang w:val="en"/>
        </w:rPr>
        <w:br/>
        <w:t>    </w:t>
      </w:r>
      <w:hyperlink w:anchor="HybridFlowAuth" w:history="1">
        <w:r>
          <w:rPr>
            <w:rStyle w:val="Hyperlink"/>
            <w:rFonts w:ascii="Verdana" w:hAnsi="Verdana"/>
            <w:b/>
            <w:bCs/>
            <w:lang w:val="en"/>
          </w:rPr>
          <w:t>2.3.</w:t>
        </w:r>
      </w:hyperlink>
      <w:r>
        <w:rPr>
          <w:rFonts w:ascii="Verdana" w:hAnsi="Verdana"/>
          <w:color w:val="000000"/>
          <w:lang w:val="en"/>
        </w:rPr>
        <w:t>  Authentication using the Hybrid Flow</w:t>
      </w:r>
      <w:r>
        <w:rPr>
          <w:rFonts w:ascii="Verdana" w:hAnsi="Verdana"/>
          <w:color w:val="000000"/>
          <w:lang w:val="en"/>
        </w:rPr>
        <w:br/>
        <w:t>        </w:t>
      </w:r>
      <w:hyperlink w:anchor="HybridFlowSteps" w:history="1">
        <w:r>
          <w:rPr>
            <w:rStyle w:val="Hyperlink"/>
            <w:rFonts w:ascii="Verdana" w:hAnsi="Verdana"/>
            <w:b/>
            <w:bCs/>
            <w:lang w:val="en"/>
          </w:rPr>
          <w:t>2.3.1.</w:t>
        </w:r>
      </w:hyperlink>
      <w:r>
        <w:rPr>
          <w:rFonts w:ascii="Verdana" w:hAnsi="Verdana"/>
          <w:color w:val="000000"/>
          <w:lang w:val="en"/>
        </w:rPr>
        <w:t>  Hybrid Flow</w:t>
      </w:r>
      <w:r>
        <w:rPr>
          <w:rFonts w:ascii="Verdana" w:hAnsi="Verdana"/>
          <w:color w:val="000000"/>
          <w:lang w:val="en"/>
        </w:rPr>
        <w:t xml:space="preserve"> Steps</w:t>
      </w:r>
      <w:r>
        <w:rPr>
          <w:rFonts w:ascii="Verdana" w:hAnsi="Verdana"/>
          <w:color w:val="000000"/>
          <w:lang w:val="en"/>
        </w:rPr>
        <w:br/>
        <w:t>        </w:t>
      </w:r>
      <w:hyperlink w:anchor="HybridAuthorizationEndpoint" w:history="1">
        <w:r>
          <w:rPr>
            <w:rStyle w:val="Hyperlink"/>
            <w:rFonts w:ascii="Verdana" w:hAnsi="Verdana"/>
            <w:b/>
            <w:bCs/>
            <w:lang w:val="en"/>
          </w:rPr>
          <w:t>2.3.2.</w:t>
        </w:r>
      </w:hyperlink>
      <w:r>
        <w:rPr>
          <w:rFonts w:ascii="Verdana" w:hAnsi="Verdana"/>
          <w:color w:val="000000"/>
          <w:lang w:val="en"/>
        </w:rPr>
        <w:t>  Authorization Endpoint</w:t>
      </w:r>
      <w:r>
        <w:rPr>
          <w:rFonts w:ascii="Verdana" w:hAnsi="Verdana"/>
          <w:color w:val="000000"/>
          <w:lang w:val="en"/>
        </w:rPr>
        <w:br/>
        <w:t>            </w:t>
      </w:r>
      <w:hyperlink w:anchor="HybridAuthorizationRequest" w:history="1">
        <w:r>
          <w:rPr>
            <w:rStyle w:val="Hyperlink"/>
            <w:rFonts w:ascii="Verdana" w:hAnsi="Verdana"/>
            <w:b/>
            <w:bCs/>
            <w:lang w:val="en"/>
          </w:rPr>
          <w:t>2.3.2.1.</w:t>
        </w:r>
      </w:hyperlink>
      <w:r>
        <w:rPr>
          <w:rFonts w:ascii="Verdana" w:hAnsi="Verdana"/>
          <w:color w:val="000000"/>
          <w:lang w:val="en"/>
        </w:rPr>
        <w:t>  Authorization Request</w:t>
      </w:r>
      <w:r>
        <w:rPr>
          <w:rFonts w:ascii="Verdana" w:hAnsi="Verdana"/>
          <w:color w:val="000000"/>
          <w:lang w:val="en"/>
        </w:rPr>
        <w:br/>
        <w:t>            </w:t>
      </w:r>
      <w:hyperlink w:anchor="HybridValidation" w:history="1">
        <w:r>
          <w:rPr>
            <w:rStyle w:val="Hyperlink"/>
            <w:rFonts w:ascii="Verdana" w:hAnsi="Verdana"/>
            <w:b/>
            <w:bCs/>
            <w:lang w:val="en"/>
          </w:rPr>
          <w:t>2.3.2.2.</w:t>
        </w:r>
      </w:hyperlink>
      <w:r>
        <w:rPr>
          <w:rFonts w:ascii="Verdana" w:hAnsi="Verdana"/>
          <w:color w:val="000000"/>
          <w:lang w:val="en"/>
        </w:rPr>
        <w:t>  Author</w:t>
      </w:r>
      <w:r>
        <w:rPr>
          <w:rFonts w:ascii="Verdana" w:hAnsi="Verdana"/>
          <w:color w:val="000000"/>
          <w:lang w:val="en"/>
        </w:rPr>
        <w:t>ization Request Validation</w:t>
      </w:r>
      <w:r>
        <w:rPr>
          <w:rFonts w:ascii="Verdana" w:hAnsi="Verdana"/>
          <w:color w:val="000000"/>
          <w:lang w:val="en"/>
        </w:rPr>
        <w:br/>
        <w:t>            </w:t>
      </w:r>
      <w:hyperlink w:anchor="HybridAuthenticates" w:history="1">
        <w:r>
          <w:rPr>
            <w:rStyle w:val="Hyperlink"/>
            <w:rFonts w:ascii="Verdana" w:hAnsi="Verdana"/>
            <w:b/>
            <w:bCs/>
            <w:lang w:val="en"/>
          </w:rPr>
          <w:t>2.3.2.3.</w:t>
        </w:r>
      </w:hyperlink>
      <w:r>
        <w:rPr>
          <w:rFonts w:ascii="Verdana" w:hAnsi="Verdana"/>
          <w:color w:val="000000"/>
          <w:lang w:val="en"/>
        </w:rPr>
        <w:t>  Authorization Server Authenticates End-User</w:t>
      </w:r>
      <w:r>
        <w:rPr>
          <w:rFonts w:ascii="Verdana" w:hAnsi="Verdana"/>
          <w:color w:val="000000"/>
          <w:lang w:val="en"/>
        </w:rPr>
        <w:br/>
        <w:t>            </w:t>
      </w:r>
      <w:hyperlink w:anchor="HybridConsent" w:history="1">
        <w:r>
          <w:rPr>
            <w:rStyle w:val="Hyperlink"/>
            <w:rFonts w:ascii="Verdana" w:hAnsi="Verdana"/>
            <w:b/>
            <w:bCs/>
            <w:lang w:val="en"/>
          </w:rPr>
          <w:t>2.3.2.4.</w:t>
        </w:r>
      </w:hyperlink>
      <w:r>
        <w:rPr>
          <w:rFonts w:ascii="Verdana" w:hAnsi="Verdana"/>
          <w:color w:val="000000"/>
          <w:lang w:val="en"/>
        </w:rPr>
        <w:t>  Authorization Server Obtains End-User Consent/Authorization</w:t>
      </w:r>
      <w:r>
        <w:rPr>
          <w:rFonts w:ascii="Verdana" w:hAnsi="Verdana"/>
          <w:color w:val="000000"/>
          <w:lang w:val="en"/>
        </w:rPr>
        <w:br/>
        <w:t>   </w:t>
      </w:r>
      <w:r>
        <w:rPr>
          <w:rFonts w:ascii="Verdana" w:hAnsi="Verdana"/>
          <w:color w:val="000000"/>
          <w:lang w:val="en"/>
        </w:rPr>
        <w:t>         </w:t>
      </w:r>
      <w:hyperlink w:anchor="HybridAuthzResponse" w:history="1">
        <w:r>
          <w:rPr>
            <w:rStyle w:val="Hyperlink"/>
            <w:rFonts w:ascii="Verdana" w:hAnsi="Verdana"/>
            <w:b/>
            <w:bCs/>
            <w:lang w:val="en"/>
          </w:rPr>
          <w:t>2.3.2.5.</w:t>
        </w:r>
      </w:hyperlink>
      <w:r>
        <w:rPr>
          <w:rFonts w:ascii="Verdana" w:hAnsi="Verdana"/>
          <w:color w:val="000000"/>
          <w:lang w:val="en"/>
        </w:rPr>
        <w:t>  Authorization Successful Response</w:t>
      </w:r>
      <w:r>
        <w:rPr>
          <w:rFonts w:ascii="Verdana" w:hAnsi="Verdana"/>
          <w:color w:val="000000"/>
          <w:lang w:val="en"/>
        </w:rPr>
        <w:br/>
        <w:t>            </w:t>
      </w:r>
      <w:hyperlink w:anchor="HybridAuthError" w:history="1">
        <w:r>
          <w:rPr>
            <w:rStyle w:val="Hyperlink"/>
            <w:rFonts w:ascii="Verdana" w:hAnsi="Verdana"/>
            <w:b/>
            <w:bCs/>
            <w:lang w:val="en"/>
          </w:rPr>
          <w:t>2.3.2.6.</w:t>
        </w:r>
      </w:hyperlink>
      <w:r>
        <w:rPr>
          <w:rFonts w:ascii="Verdana" w:hAnsi="Verdana"/>
          <w:color w:val="000000"/>
          <w:lang w:val="en"/>
        </w:rPr>
        <w:t>  Authorization Error Response</w:t>
      </w:r>
      <w:r>
        <w:rPr>
          <w:rFonts w:ascii="Verdana" w:hAnsi="Verdana"/>
          <w:color w:val="000000"/>
          <w:lang w:val="en"/>
        </w:rPr>
        <w:br/>
        <w:t>            </w:t>
      </w:r>
      <w:hyperlink w:anchor="HybridCallback" w:history="1">
        <w:r>
          <w:rPr>
            <w:rStyle w:val="Hyperlink"/>
            <w:rFonts w:ascii="Verdana" w:hAnsi="Verdana"/>
            <w:b/>
            <w:bCs/>
            <w:lang w:val="en"/>
          </w:rPr>
          <w:t>2.3.2.7.</w:t>
        </w:r>
      </w:hyperlink>
      <w:r>
        <w:rPr>
          <w:rFonts w:ascii="Verdana" w:hAnsi="Verdana"/>
          <w:color w:val="000000"/>
          <w:lang w:val="en"/>
        </w:rPr>
        <w:t xml:space="preserve">  Redirect URI </w:t>
      </w:r>
      <w:r>
        <w:rPr>
          <w:rFonts w:ascii="Verdana" w:hAnsi="Verdana"/>
          <w:color w:val="000000"/>
          <w:lang w:val="en"/>
        </w:rPr>
        <w:t>Fragment Handling</w:t>
      </w:r>
      <w:r>
        <w:rPr>
          <w:rFonts w:ascii="Verdana" w:hAnsi="Verdana"/>
          <w:color w:val="000000"/>
          <w:lang w:val="en"/>
        </w:rPr>
        <w:br/>
        <w:t>            </w:t>
      </w:r>
      <w:hyperlink w:anchor="HybridAuthorizationResponseValidation" w:history="1">
        <w:r>
          <w:rPr>
            <w:rStyle w:val="Hyperlink"/>
            <w:rFonts w:ascii="Verdana" w:hAnsi="Verdana"/>
            <w:b/>
            <w:bCs/>
            <w:lang w:val="en"/>
          </w:rPr>
          <w:t>2.3.2.8.</w:t>
        </w:r>
      </w:hyperlink>
      <w:r>
        <w:rPr>
          <w:rFonts w:ascii="Verdana" w:hAnsi="Verdana"/>
          <w:color w:val="000000"/>
          <w:lang w:val="en"/>
        </w:rPr>
        <w:t>  Authorization Response Validation</w:t>
      </w:r>
      <w:r>
        <w:rPr>
          <w:rFonts w:ascii="Verdana" w:hAnsi="Verdana"/>
          <w:color w:val="000000"/>
          <w:lang w:val="en"/>
        </w:rPr>
        <w:br/>
        <w:t>            </w:t>
      </w:r>
      <w:hyperlink w:anchor="HybridTokenValidation" w:history="1">
        <w:r>
          <w:rPr>
            <w:rStyle w:val="Hyperlink"/>
            <w:rFonts w:ascii="Verdana" w:hAnsi="Verdana"/>
            <w:b/>
            <w:bCs/>
            <w:lang w:val="en"/>
          </w:rPr>
          <w:t>2.3.2.9.</w:t>
        </w:r>
      </w:hyperlink>
      <w:r>
        <w:rPr>
          <w:rFonts w:ascii="Verdana" w:hAnsi="Verdana"/>
          <w:color w:val="000000"/>
          <w:lang w:val="en"/>
        </w:rPr>
        <w:t>  Access Token Validation</w:t>
      </w:r>
      <w:r>
        <w:rPr>
          <w:rFonts w:ascii="Verdana" w:hAnsi="Verdana"/>
          <w:color w:val="000000"/>
          <w:lang w:val="en"/>
        </w:rPr>
        <w:br/>
        <w:t>            </w:t>
      </w:r>
      <w:hyperlink w:anchor="CodeValidation" w:history="1">
        <w:r>
          <w:rPr>
            <w:rStyle w:val="Hyperlink"/>
            <w:rFonts w:ascii="Verdana" w:hAnsi="Verdana"/>
            <w:b/>
            <w:bCs/>
            <w:lang w:val="en"/>
          </w:rPr>
          <w:t>2.3.2.10.</w:t>
        </w:r>
      </w:hyperlink>
      <w:r>
        <w:rPr>
          <w:rFonts w:ascii="Verdana" w:hAnsi="Verdana"/>
          <w:color w:val="000000"/>
          <w:lang w:val="en"/>
        </w:rPr>
        <w:t>  Code Validation</w:t>
      </w:r>
      <w:r>
        <w:rPr>
          <w:rFonts w:ascii="Verdana" w:hAnsi="Verdana"/>
          <w:color w:val="000000"/>
          <w:lang w:val="en"/>
        </w:rPr>
        <w:br/>
        <w:t>            </w:t>
      </w:r>
      <w:hyperlink w:anchor="HybridIDToken" w:history="1">
        <w:r>
          <w:rPr>
            <w:rStyle w:val="Hyperlink"/>
            <w:rFonts w:ascii="Verdana" w:hAnsi="Verdana"/>
            <w:b/>
            <w:bCs/>
            <w:lang w:val="en"/>
          </w:rPr>
          <w:t>2.3.2.11.</w:t>
        </w:r>
      </w:hyperlink>
      <w:r>
        <w:rPr>
          <w:rFonts w:ascii="Verdana" w:hAnsi="Verdana"/>
          <w:color w:val="000000"/>
          <w:lang w:val="en"/>
        </w:rPr>
        <w:t>  ID Token</w:t>
      </w:r>
      <w:r>
        <w:rPr>
          <w:rFonts w:ascii="Verdana" w:hAnsi="Verdana"/>
          <w:color w:val="000000"/>
          <w:lang w:val="en"/>
        </w:rPr>
        <w:br/>
        <w:t>            </w:t>
      </w:r>
      <w:hyperlink w:anchor="HybridIDTValidation" w:history="1">
        <w:r>
          <w:rPr>
            <w:rStyle w:val="Hyperlink"/>
            <w:rFonts w:ascii="Verdana" w:hAnsi="Verdana"/>
            <w:b/>
            <w:bCs/>
            <w:lang w:val="en"/>
          </w:rPr>
          <w:t>2.3.2.12.</w:t>
        </w:r>
      </w:hyperlink>
      <w:r>
        <w:rPr>
          <w:rFonts w:ascii="Verdana" w:hAnsi="Verdana"/>
          <w:color w:val="000000"/>
          <w:lang w:val="en"/>
        </w:rPr>
        <w:t>  ID Token Validation</w:t>
      </w:r>
      <w:r>
        <w:rPr>
          <w:rFonts w:ascii="Verdana" w:hAnsi="Verdana"/>
          <w:color w:val="000000"/>
          <w:lang w:val="en"/>
        </w:rPr>
        <w:br/>
        <w:t>        </w:t>
      </w:r>
      <w:hyperlink w:anchor="HybridTokenEndpoint" w:history="1">
        <w:r>
          <w:rPr>
            <w:rStyle w:val="Hyperlink"/>
            <w:rFonts w:ascii="Verdana" w:hAnsi="Verdana"/>
            <w:b/>
            <w:bCs/>
            <w:lang w:val="en"/>
          </w:rPr>
          <w:t>2.3.3.</w:t>
        </w:r>
      </w:hyperlink>
      <w:r>
        <w:rPr>
          <w:rFonts w:ascii="Verdana" w:hAnsi="Verdana"/>
          <w:color w:val="000000"/>
          <w:lang w:val="en"/>
        </w:rPr>
        <w:t xml:space="preserve">  </w:t>
      </w:r>
      <w:r>
        <w:rPr>
          <w:rFonts w:ascii="Verdana" w:hAnsi="Verdana"/>
          <w:color w:val="000000"/>
          <w:lang w:val="en"/>
        </w:rPr>
        <w:t>Token Endpoint</w:t>
      </w:r>
      <w:r>
        <w:rPr>
          <w:rFonts w:ascii="Verdana" w:hAnsi="Verdana"/>
          <w:color w:val="000000"/>
          <w:lang w:val="en"/>
        </w:rPr>
        <w:br/>
        <w:t>            </w:t>
      </w:r>
      <w:hyperlink w:anchor="HybridTokenRequest" w:history="1">
        <w:r>
          <w:rPr>
            <w:rStyle w:val="Hyperlink"/>
            <w:rFonts w:ascii="Verdana" w:hAnsi="Verdana"/>
            <w:b/>
            <w:bCs/>
            <w:lang w:val="en"/>
          </w:rPr>
          <w:t>2.3.3.1.</w:t>
        </w:r>
      </w:hyperlink>
      <w:r>
        <w:rPr>
          <w:rFonts w:ascii="Verdana" w:hAnsi="Verdana"/>
          <w:color w:val="000000"/>
          <w:lang w:val="en"/>
        </w:rPr>
        <w:t>  Token Request</w:t>
      </w:r>
      <w:r>
        <w:rPr>
          <w:rFonts w:ascii="Verdana" w:hAnsi="Verdana"/>
          <w:color w:val="000000"/>
          <w:lang w:val="en"/>
        </w:rPr>
        <w:br/>
        <w:t>            </w:t>
      </w:r>
      <w:hyperlink w:anchor="HybridTokenRequestValidation" w:history="1">
        <w:r>
          <w:rPr>
            <w:rStyle w:val="Hyperlink"/>
            <w:rFonts w:ascii="Verdana" w:hAnsi="Verdana"/>
            <w:b/>
            <w:bCs/>
            <w:lang w:val="en"/>
          </w:rPr>
          <w:t>2.3.3.2.</w:t>
        </w:r>
      </w:hyperlink>
      <w:r>
        <w:rPr>
          <w:rFonts w:ascii="Verdana" w:hAnsi="Verdana"/>
          <w:color w:val="000000"/>
          <w:lang w:val="en"/>
        </w:rPr>
        <w:t>  Token Request Validation</w:t>
      </w:r>
      <w:r>
        <w:rPr>
          <w:rFonts w:ascii="Verdana" w:hAnsi="Verdana"/>
          <w:color w:val="000000"/>
          <w:lang w:val="en"/>
        </w:rPr>
        <w:br/>
        <w:t>            </w:t>
      </w:r>
      <w:hyperlink w:anchor="HybridTokenResponse" w:history="1">
        <w:r>
          <w:rPr>
            <w:rStyle w:val="Hyperlink"/>
            <w:rFonts w:ascii="Verdana" w:hAnsi="Verdana"/>
            <w:b/>
            <w:bCs/>
            <w:lang w:val="en"/>
          </w:rPr>
          <w:t>2.3.3.3.</w:t>
        </w:r>
      </w:hyperlink>
      <w:r>
        <w:rPr>
          <w:rFonts w:ascii="Verdana" w:hAnsi="Verdana"/>
          <w:color w:val="000000"/>
          <w:lang w:val="en"/>
        </w:rPr>
        <w:t>  To</w:t>
      </w:r>
      <w:r>
        <w:rPr>
          <w:rFonts w:ascii="Verdana" w:hAnsi="Verdana"/>
          <w:color w:val="000000"/>
          <w:lang w:val="en"/>
        </w:rPr>
        <w:t>ken Successful Response</w:t>
      </w:r>
      <w:r>
        <w:rPr>
          <w:rFonts w:ascii="Verdana" w:hAnsi="Verdana"/>
          <w:color w:val="000000"/>
          <w:lang w:val="en"/>
        </w:rPr>
        <w:br/>
        <w:t>            </w:t>
      </w:r>
      <w:hyperlink w:anchor="HybridTokenErrorResponse" w:history="1">
        <w:r>
          <w:rPr>
            <w:rStyle w:val="Hyperlink"/>
            <w:rFonts w:ascii="Verdana" w:hAnsi="Verdana"/>
            <w:b/>
            <w:bCs/>
            <w:lang w:val="en"/>
          </w:rPr>
          <w:t>2.3.3.4.</w:t>
        </w:r>
      </w:hyperlink>
      <w:r>
        <w:rPr>
          <w:rFonts w:ascii="Verdana" w:hAnsi="Verdana"/>
          <w:color w:val="000000"/>
          <w:lang w:val="en"/>
        </w:rPr>
        <w:t>  Token Error Response</w:t>
      </w:r>
      <w:r>
        <w:rPr>
          <w:rFonts w:ascii="Verdana" w:hAnsi="Verdana"/>
          <w:color w:val="000000"/>
          <w:lang w:val="en"/>
        </w:rPr>
        <w:br/>
        <w:t>            </w:t>
      </w:r>
      <w:hyperlink w:anchor="HybridTokenResponseValidation" w:history="1">
        <w:r>
          <w:rPr>
            <w:rStyle w:val="Hyperlink"/>
            <w:rFonts w:ascii="Verdana" w:hAnsi="Verdana"/>
            <w:b/>
            <w:bCs/>
            <w:lang w:val="en"/>
          </w:rPr>
          <w:t>2.3.3.5.</w:t>
        </w:r>
      </w:hyperlink>
      <w:r>
        <w:rPr>
          <w:rFonts w:ascii="Verdana" w:hAnsi="Verdana"/>
          <w:color w:val="000000"/>
          <w:lang w:val="en"/>
        </w:rPr>
        <w:t>  Token Response Validation</w:t>
      </w:r>
      <w:r>
        <w:rPr>
          <w:rFonts w:ascii="Verdana" w:hAnsi="Verdana"/>
          <w:color w:val="000000"/>
          <w:lang w:val="en"/>
        </w:rPr>
        <w:br/>
        <w:t>            </w:t>
      </w:r>
      <w:hyperlink w:anchor="HybridIDToken2" w:history="1">
        <w:r>
          <w:rPr>
            <w:rStyle w:val="Hyperlink"/>
            <w:rFonts w:ascii="Verdana" w:hAnsi="Verdana"/>
            <w:b/>
            <w:bCs/>
            <w:lang w:val="en"/>
          </w:rPr>
          <w:t>2.3.3.6.</w:t>
        </w:r>
      </w:hyperlink>
      <w:r>
        <w:rPr>
          <w:rFonts w:ascii="Verdana" w:hAnsi="Verdana"/>
          <w:color w:val="000000"/>
          <w:lang w:val="en"/>
        </w:rPr>
        <w:t>  ID Token</w:t>
      </w:r>
      <w:r>
        <w:rPr>
          <w:rFonts w:ascii="Verdana" w:hAnsi="Verdana"/>
          <w:color w:val="000000"/>
          <w:lang w:val="en"/>
        </w:rPr>
        <w:br/>
        <w:t>            </w:t>
      </w:r>
      <w:hyperlink w:anchor="HybridIDTValidation2" w:history="1">
        <w:r>
          <w:rPr>
            <w:rStyle w:val="Hyperlink"/>
            <w:rFonts w:ascii="Verdana" w:hAnsi="Verdana"/>
            <w:b/>
            <w:bCs/>
            <w:lang w:val="en"/>
          </w:rPr>
          <w:t>2.3.3.7.</w:t>
        </w:r>
      </w:hyperlink>
      <w:r>
        <w:rPr>
          <w:rFonts w:ascii="Verdana" w:hAnsi="Verdana"/>
          <w:color w:val="000000"/>
          <w:lang w:val="en"/>
        </w:rPr>
        <w:t>  ID Token Validation</w:t>
      </w:r>
      <w:r>
        <w:rPr>
          <w:rFonts w:ascii="Verdana" w:hAnsi="Verdana"/>
          <w:color w:val="000000"/>
          <w:lang w:val="en"/>
        </w:rPr>
        <w:br/>
        <w:t>            </w:t>
      </w:r>
      <w:hyperlink w:anchor="HybridAccessToken2" w:history="1">
        <w:r>
          <w:rPr>
            <w:rStyle w:val="Hyperlink"/>
            <w:rFonts w:ascii="Verdana" w:hAnsi="Verdana"/>
            <w:b/>
            <w:bCs/>
            <w:lang w:val="en"/>
          </w:rPr>
          <w:t>2.3.3.8.</w:t>
        </w:r>
      </w:hyperlink>
      <w:r>
        <w:rPr>
          <w:rFonts w:ascii="Verdana" w:hAnsi="Verdana"/>
          <w:color w:val="000000"/>
          <w:lang w:val="en"/>
        </w:rPr>
        <w:t>  Access Token</w:t>
      </w:r>
      <w:r>
        <w:rPr>
          <w:rFonts w:ascii="Verdana" w:hAnsi="Verdana"/>
          <w:color w:val="000000"/>
          <w:lang w:val="en"/>
        </w:rPr>
        <w:br/>
        <w:t>            </w:t>
      </w:r>
      <w:hyperlink w:anchor="HybridTokenValidation2" w:history="1">
        <w:r>
          <w:rPr>
            <w:rStyle w:val="Hyperlink"/>
            <w:rFonts w:ascii="Verdana" w:hAnsi="Verdana"/>
            <w:b/>
            <w:bCs/>
            <w:lang w:val="en"/>
          </w:rPr>
          <w:t>2.3.3.9.</w:t>
        </w:r>
      </w:hyperlink>
      <w:r>
        <w:rPr>
          <w:rFonts w:ascii="Verdana" w:hAnsi="Verdana"/>
          <w:color w:val="000000"/>
          <w:lang w:val="en"/>
        </w:rPr>
        <w:t>  Ac</w:t>
      </w:r>
      <w:r>
        <w:rPr>
          <w:rFonts w:ascii="Verdana" w:hAnsi="Verdana"/>
          <w:color w:val="000000"/>
          <w:lang w:val="en"/>
        </w:rPr>
        <w:t>cess Token Validation</w:t>
      </w:r>
      <w:r>
        <w:rPr>
          <w:rFonts w:ascii="Verdana" w:hAnsi="Verdana"/>
          <w:color w:val="000000"/>
          <w:lang w:val="en"/>
        </w:rPr>
        <w:br/>
      </w:r>
      <w:hyperlink w:anchor="ThirdPartyInitiatedLogin" w:history="1">
        <w:r>
          <w:rPr>
            <w:rStyle w:val="Hyperlink"/>
            <w:rFonts w:ascii="Verdana" w:hAnsi="Verdana"/>
            <w:b/>
            <w:bCs/>
            <w:lang w:val="en"/>
          </w:rPr>
          <w:t>3.</w:t>
        </w:r>
      </w:hyperlink>
      <w:r>
        <w:rPr>
          <w:rFonts w:ascii="Verdana" w:hAnsi="Verdana"/>
          <w:color w:val="000000"/>
          <w:lang w:val="en"/>
        </w:rPr>
        <w:t>  Initiating Login from a Third Party</w:t>
      </w:r>
      <w:r>
        <w:rPr>
          <w:rFonts w:ascii="Verdana" w:hAnsi="Verdana"/>
          <w:color w:val="000000"/>
          <w:lang w:val="en"/>
        </w:rPr>
        <w:br/>
      </w:r>
      <w:hyperlink w:anchor="Claims" w:history="1">
        <w:r>
          <w:rPr>
            <w:rStyle w:val="Hyperlink"/>
            <w:rFonts w:ascii="Verdana" w:hAnsi="Verdana"/>
            <w:b/>
            <w:bCs/>
            <w:lang w:val="en"/>
          </w:rPr>
          <w:t>4.</w:t>
        </w:r>
      </w:hyperlink>
      <w:r>
        <w:rPr>
          <w:rFonts w:ascii="Verdana" w:hAnsi="Verdana"/>
          <w:color w:val="000000"/>
          <w:lang w:val="en"/>
        </w:rPr>
        <w:t>  Claims</w:t>
      </w:r>
      <w:r>
        <w:rPr>
          <w:rFonts w:ascii="Verdana" w:hAnsi="Verdana"/>
          <w:color w:val="000000"/>
          <w:lang w:val="en"/>
        </w:rPr>
        <w:br/>
        <w:t>    </w:t>
      </w:r>
      <w:hyperlink w:anchor="ScopeClaims" w:history="1">
        <w:r>
          <w:rPr>
            <w:rStyle w:val="Hyperlink"/>
            <w:rFonts w:ascii="Verdana" w:hAnsi="Verdana"/>
            <w:b/>
            <w:bCs/>
            <w:lang w:val="en"/>
          </w:rPr>
          <w:t>4.1.</w:t>
        </w:r>
      </w:hyperlink>
      <w:r>
        <w:rPr>
          <w:rFonts w:ascii="Verdana" w:hAnsi="Verdana"/>
          <w:color w:val="000000"/>
          <w:lang w:val="en"/>
        </w:rPr>
        <w:t>  Requesting Claims using Scope Values</w:t>
      </w:r>
      <w:r>
        <w:rPr>
          <w:rFonts w:ascii="Verdana" w:hAnsi="Verdana"/>
          <w:color w:val="000000"/>
          <w:lang w:val="en"/>
        </w:rPr>
        <w:br/>
        <w:t>    </w:t>
      </w:r>
      <w:hyperlink w:anchor="StandardClaims" w:history="1">
        <w:r>
          <w:rPr>
            <w:rStyle w:val="Hyperlink"/>
            <w:rFonts w:ascii="Verdana" w:hAnsi="Verdana"/>
            <w:b/>
            <w:bCs/>
            <w:lang w:val="en"/>
          </w:rPr>
          <w:t>4.2.</w:t>
        </w:r>
      </w:hyperlink>
      <w:r>
        <w:rPr>
          <w:rFonts w:ascii="Verdana" w:hAnsi="Verdana"/>
          <w:color w:val="000000"/>
          <w:lang w:val="en"/>
        </w:rPr>
        <w:t>  Standard Claims</w:t>
      </w:r>
      <w:r>
        <w:rPr>
          <w:rFonts w:ascii="Verdana" w:hAnsi="Verdana"/>
          <w:color w:val="000000"/>
          <w:lang w:val="en"/>
        </w:rPr>
        <w:br/>
        <w:t>        </w:t>
      </w:r>
      <w:hyperlink w:anchor="AddressClaim" w:history="1">
        <w:r>
          <w:rPr>
            <w:rStyle w:val="Hyperlink"/>
            <w:rFonts w:ascii="Verdana" w:hAnsi="Verdana"/>
            <w:b/>
            <w:bCs/>
            <w:lang w:val="en"/>
          </w:rPr>
          <w:t>4.2.1.</w:t>
        </w:r>
      </w:hyperlink>
      <w:r>
        <w:rPr>
          <w:rFonts w:ascii="Verdana" w:hAnsi="Verdana"/>
          <w:color w:val="000000"/>
          <w:lang w:val="en"/>
        </w:rPr>
        <w:t>  Address Claim</w:t>
      </w:r>
      <w:r>
        <w:rPr>
          <w:rFonts w:ascii="Verdana" w:hAnsi="Verdana"/>
          <w:color w:val="000000"/>
          <w:lang w:val="en"/>
        </w:rPr>
        <w:br/>
        <w:t>        </w:t>
      </w:r>
      <w:hyperlink w:anchor="ClaimsLanguagesAndScripts" w:history="1">
        <w:r>
          <w:rPr>
            <w:rStyle w:val="Hyperlink"/>
            <w:rFonts w:ascii="Verdana" w:hAnsi="Verdana"/>
            <w:b/>
            <w:bCs/>
            <w:lang w:val="en"/>
          </w:rPr>
          <w:t>4.2.2.</w:t>
        </w:r>
      </w:hyperlink>
      <w:r>
        <w:rPr>
          <w:rFonts w:ascii="Verdana" w:hAnsi="Verdana"/>
          <w:color w:val="000000"/>
          <w:lang w:val="en"/>
        </w:rPr>
        <w:t>  Claims Languages and Scripts</w:t>
      </w:r>
      <w:r>
        <w:rPr>
          <w:rFonts w:ascii="Verdana" w:hAnsi="Verdana"/>
          <w:color w:val="000000"/>
          <w:lang w:val="en"/>
        </w:rPr>
        <w:br/>
        <w:t>        </w:t>
      </w:r>
      <w:hyperlink w:anchor="ClaimStability" w:history="1">
        <w:r>
          <w:rPr>
            <w:rStyle w:val="Hyperlink"/>
            <w:rFonts w:ascii="Verdana" w:hAnsi="Verdana"/>
            <w:b/>
            <w:bCs/>
            <w:lang w:val="en"/>
          </w:rPr>
          <w:t>4.2.3.</w:t>
        </w:r>
      </w:hyperlink>
      <w:r>
        <w:rPr>
          <w:rFonts w:ascii="Verdana" w:hAnsi="Verdana"/>
          <w:color w:val="000000"/>
          <w:lang w:val="en"/>
        </w:rPr>
        <w:t xml:space="preserve">  </w:t>
      </w:r>
      <w:r>
        <w:rPr>
          <w:rFonts w:ascii="Verdana" w:hAnsi="Verdana"/>
          <w:color w:val="000000"/>
          <w:lang w:val="en"/>
        </w:rPr>
        <w:t>Claim Stability and Uniqueness</w:t>
      </w:r>
      <w:r>
        <w:rPr>
          <w:rFonts w:ascii="Verdana" w:hAnsi="Verdana"/>
          <w:color w:val="000000"/>
          <w:lang w:val="en"/>
        </w:rPr>
        <w:br/>
        <w:t>        </w:t>
      </w:r>
      <w:hyperlink w:anchor="AdditionalClaims" w:history="1">
        <w:r>
          <w:rPr>
            <w:rStyle w:val="Hyperlink"/>
            <w:rFonts w:ascii="Verdana" w:hAnsi="Verdana"/>
            <w:b/>
            <w:bCs/>
            <w:lang w:val="en"/>
          </w:rPr>
          <w:t>4.2.4.</w:t>
        </w:r>
      </w:hyperlink>
      <w:r>
        <w:rPr>
          <w:rFonts w:ascii="Verdana" w:hAnsi="Verdana"/>
          <w:color w:val="000000"/>
          <w:lang w:val="en"/>
        </w:rPr>
        <w:t>  Additional Claims</w:t>
      </w:r>
      <w:r>
        <w:rPr>
          <w:rFonts w:ascii="Verdana" w:hAnsi="Verdana"/>
          <w:color w:val="000000"/>
          <w:lang w:val="en"/>
        </w:rPr>
        <w:br/>
        <w:t>    </w:t>
      </w:r>
      <w:hyperlink w:anchor="UserInfo" w:history="1">
        <w:r>
          <w:rPr>
            <w:rStyle w:val="Hyperlink"/>
            <w:rFonts w:ascii="Verdana" w:hAnsi="Verdana"/>
            <w:b/>
            <w:bCs/>
            <w:lang w:val="en"/>
          </w:rPr>
          <w:t>4.3.</w:t>
        </w:r>
      </w:hyperlink>
      <w:r>
        <w:rPr>
          <w:rFonts w:ascii="Verdana" w:hAnsi="Verdana"/>
          <w:color w:val="000000"/>
          <w:lang w:val="en"/>
        </w:rPr>
        <w:t>  UserInfo Endpoint</w:t>
      </w:r>
      <w:r>
        <w:rPr>
          <w:rFonts w:ascii="Verdana" w:hAnsi="Verdana"/>
          <w:color w:val="000000"/>
          <w:lang w:val="en"/>
        </w:rPr>
        <w:br/>
        <w:t>        </w:t>
      </w:r>
      <w:hyperlink w:anchor="UserInfoRequest" w:history="1">
        <w:r>
          <w:rPr>
            <w:rStyle w:val="Hyperlink"/>
            <w:rFonts w:ascii="Verdana" w:hAnsi="Verdana"/>
            <w:b/>
            <w:bCs/>
            <w:lang w:val="en"/>
          </w:rPr>
          <w:t>4.3.1.</w:t>
        </w:r>
      </w:hyperlink>
      <w:r>
        <w:rPr>
          <w:rFonts w:ascii="Verdana" w:hAnsi="Verdana"/>
          <w:color w:val="000000"/>
          <w:lang w:val="en"/>
        </w:rPr>
        <w:t>  UserInfo Request</w:t>
      </w:r>
      <w:r>
        <w:rPr>
          <w:rFonts w:ascii="Verdana" w:hAnsi="Verdana"/>
          <w:color w:val="000000"/>
          <w:lang w:val="en"/>
        </w:rPr>
        <w:br/>
        <w:t>        </w:t>
      </w:r>
      <w:hyperlink w:anchor="UserInfoResponse" w:history="1">
        <w:r>
          <w:rPr>
            <w:rStyle w:val="Hyperlink"/>
            <w:rFonts w:ascii="Verdana" w:hAnsi="Verdana"/>
            <w:b/>
            <w:bCs/>
            <w:lang w:val="en"/>
          </w:rPr>
          <w:t>4.3.2.</w:t>
        </w:r>
      </w:hyperlink>
      <w:r>
        <w:rPr>
          <w:rFonts w:ascii="Verdana" w:hAnsi="Verdana"/>
          <w:color w:val="000000"/>
          <w:lang w:val="en"/>
        </w:rPr>
        <w:t>  UserInfo Successful Response</w:t>
      </w:r>
      <w:r>
        <w:rPr>
          <w:rFonts w:ascii="Verdana" w:hAnsi="Verdana"/>
          <w:color w:val="000000"/>
          <w:lang w:val="en"/>
        </w:rPr>
        <w:br/>
        <w:t>        </w:t>
      </w:r>
      <w:hyperlink w:anchor="UserInfoError" w:history="1">
        <w:r>
          <w:rPr>
            <w:rStyle w:val="Hyperlink"/>
            <w:rFonts w:ascii="Verdana" w:hAnsi="Verdana"/>
            <w:b/>
            <w:bCs/>
            <w:lang w:val="en"/>
          </w:rPr>
          <w:t>4.3.3.</w:t>
        </w:r>
      </w:hyperlink>
      <w:r>
        <w:rPr>
          <w:rFonts w:ascii="Verdana" w:hAnsi="Verdana"/>
          <w:color w:val="000000"/>
          <w:lang w:val="en"/>
        </w:rPr>
        <w:t>  UserInfo Error Response</w:t>
      </w:r>
      <w:r>
        <w:rPr>
          <w:rFonts w:ascii="Verdana" w:hAnsi="Verdana"/>
          <w:color w:val="000000"/>
          <w:lang w:val="en"/>
        </w:rPr>
        <w:br/>
        <w:t>        </w:t>
      </w:r>
      <w:hyperlink w:anchor="UserInfoResponseValidation" w:history="1">
        <w:r>
          <w:rPr>
            <w:rStyle w:val="Hyperlink"/>
            <w:rFonts w:ascii="Verdana" w:hAnsi="Verdana"/>
            <w:b/>
            <w:bCs/>
            <w:lang w:val="en"/>
          </w:rPr>
          <w:t>4.3.4.</w:t>
        </w:r>
      </w:hyperlink>
      <w:r>
        <w:rPr>
          <w:rFonts w:ascii="Verdana" w:hAnsi="Verdana"/>
          <w:color w:val="000000"/>
          <w:lang w:val="en"/>
        </w:rPr>
        <w:t>  UserInfo Response Validation</w:t>
      </w:r>
      <w:r>
        <w:rPr>
          <w:rFonts w:ascii="Verdana" w:hAnsi="Verdana"/>
          <w:color w:val="000000"/>
          <w:lang w:val="en"/>
        </w:rPr>
        <w:br/>
        <w:t>    </w:t>
      </w:r>
      <w:hyperlink w:anchor="ClaimsLocales" w:history="1">
        <w:r>
          <w:rPr>
            <w:rStyle w:val="Hyperlink"/>
            <w:rFonts w:ascii="Verdana" w:hAnsi="Verdana"/>
            <w:b/>
            <w:bCs/>
            <w:lang w:val="en"/>
          </w:rPr>
          <w:t>4.4.</w:t>
        </w:r>
      </w:hyperlink>
      <w:r>
        <w:rPr>
          <w:rFonts w:ascii="Verdana" w:hAnsi="Verdana"/>
          <w:color w:val="000000"/>
          <w:lang w:val="en"/>
        </w:rPr>
        <w:t>  Requesting Claims Locales with the "claims_locales" Request Parameter</w:t>
      </w:r>
      <w:r>
        <w:rPr>
          <w:rFonts w:ascii="Verdana" w:hAnsi="Verdana"/>
          <w:color w:val="000000"/>
          <w:lang w:val="en"/>
        </w:rPr>
        <w:br/>
        <w:t>    </w:t>
      </w:r>
      <w:hyperlink w:anchor="ClaimsParameter" w:history="1">
        <w:r>
          <w:rPr>
            <w:rStyle w:val="Hyperlink"/>
            <w:rFonts w:ascii="Verdana" w:hAnsi="Verdana"/>
            <w:b/>
            <w:bCs/>
            <w:lang w:val="en"/>
          </w:rPr>
          <w:t>4.5.</w:t>
        </w:r>
      </w:hyperlink>
      <w:r>
        <w:rPr>
          <w:rFonts w:ascii="Verdana" w:hAnsi="Verdana"/>
          <w:color w:val="000000"/>
          <w:lang w:val="en"/>
        </w:rPr>
        <w:t>  Requesting Claims using the "claims" Request Parameter</w:t>
      </w:r>
      <w:r>
        <w:rPr>
          <w:rFonts w:ascii="Verdana" w:hAnsi="Verdana"/>
          <w:color w:val="000000"/>
          <w:lang w:val="en"/>
        </w:rPr>
        <w:br/>
        <w:t>        </w:t>
      </w:r>
      <w:hyperlink w:anchor="IndividualClaimsRequests" w:history="1">
        <w:r>
          <w:rPr>
            <w:rStyle w:val="Hyperlink"/>
            <w:rFonts w:ascii="Verdana" w:hAnsi="Verdana"/>
            <w:b/>
            <w:bCs/>
            <w:lang w:val="en"/>
          </w:rPr>
          <w:t>4.5.1.</w:t>
        </w:r>
      </w:hyperlink>
      <w:r>
        <w:rPr>
          <w:rFonts w:ascii="Verdana" w:hAnsi="Verdana"/>
          <w:color w:val="000000"/>
          <w:lang w:val="en"/>
        </w:rPr>
        <w:t>  Individual Claims Requests</w:t>
      </w:r>
      <w:r>
        <w:rPr>
          <w:rFonts w:ascii="Verdana" w:hAnsi="Verdana"/>
          <w:color w:val="000000"/>
          <w:lang w:val="en"/>
        </w:rPr>
        <w:br/>
        <w:t>            </w:t>
      </w:r>
      <w:hyperlink w:anchor="acrSemantics" w:history="1">
        <w:r>
          <w:rPr>
            <w:rStyle w:val="Hyperlink"/>
            <w:rFonts w:ascii="Verdana" w:hAnsi="Verdana"/>
            <w:b/>
            <w:bCs/>
            <w:lang w:val="en"/>
          </w:rPr>
          <w:t>4.5.1.1.</w:t>
        </w:r>
      </w:hyperlink>
      <w:r>
        <w:rPr>
          <w:rFonts w:ascii="Verdana" w:hAnsi="Verdana"/>
          <w:color w:val="000000"/>
          <w:lang w:val="en"/>
        </w:rPr>
        <w:t>  Requesting the "acr" Claim</w:t>
      </w:r>
      <w:r>
        <w:rPr>
          <w:rFonts w:ascii="Verdana" w:hAnsi="Verdana"/>
          <w:color w:val="000000"/>
          <w:lang w:val="en"/>
        </w:rPr>
        <w:br/>
        <w:t>        </w:t>
      </w:r>
      <w:hyperlink w:anchor="IndividualClaimsLanguages" w:history="1">
        <w:r>
          <w:rPr>
            <w:rStyle w:val="Hyperlink"/>
            <w:rFonts w:ascii="Verdana" w:hAnsi="Verdana"/>
            <w:b/>
            <w:bCs/>
            <w:lang w:val="en"/>
          </w:rPr>
          <w:t>4.5.2.</w:t>
        </w:r>
      </w:hyperlink>
      <w:r>
        <w:rPr>
          <w:rFonts w:ascii="Verdana" w:hAnsi="Verdana"/>
          <w:color w:val="000000"/>
          <w:lang w:val="en"/>
        </w:rPr>
        <w:t>  Languages and Scripts for Individual Claims</w:t>
      </w:r>
      <w:r>
        <w:rPr>
          <w:rFonts w:ascii="Verdana" w:hAnsi="Verdana"/>
          <w:color w:val="000000"/>
          <w:lang w:val="en"/>
        </w:rPr>
        <w:br/>
        <w:t>    </w:t>
      </w:r>
      <w:hyperlink w:anchor="ClaimTypes" w:history="1">
        <w:r>
          <w:rPr>
            <w:rStyle w:val="Hyperlink"/>
            <w:rFonts w:ascii="Verdana" w:hAnsi="Verdana"/>
            <w:b/>
            <w:bCs/>
            <w:lang w:val="en"/>
          </w:rPr>
          <w:t>4.6.</w:t>
        </w:r>
      </w:hyperlink>
      <w:r>
        <w:rPr>
          <w:rFonts w:ascii="Verdana" w:hAnsi="Verdana"/>
          <w:color w:val="000000"/>
          <w:lang w:val="en"/>
        </w:rPr>
        <w:t>  Claim Types</w:t>
      </w:r>
      <w:r>
        <w:rPr>
          <w:rFonts w:ascii="Verdana" w:hAnsi="Verdana"/>
          <w:color w:val="000000"/>
          <w:lang w:val="en"/>
        </w:rPr>
        <w:br/>
        <w:t>        </w:t>
      </w:r>
      <w:hyperlink w:anchor="NormalClaims" w:history="1">
        <w:r>
          <w:rPr>
            <w:rStyle w:val="Hyperlink"/>
            <w:rFonts w:ascii="Verdana" w:hAnsi="Verdana"/>
            <w:b/>
            <w:bCs/>
            <w:lang w:val="en"/>
          </w:rPr>
          <w:t>4.6.1.</w:t>
        </w:r>
      </w:hyperlink>
      <w:r>
        <w:rPr>
          <w:rFonts w:ascii="Verdana" w:hAnsi="Verdana"/>
          <w:color w:val="000000"/>
          <w:lang w:val="en"/>
        </w:rPr>
        <w:t>  Normal Claims</w:t>
      </w:r>
      <w:r>
        <w:rPr>
          <w:rFonts w:ascii="Verdana" w:hAnsi="Verdana"/>
          <w:color w:val="000000"/>
          <w:lang w:val="en"/>
        </w:rPr>
        <w:br/>
        <w:t>        </w:t>
      </w:r>
      <w:hyperlink w:anchor="AggregatedDistributedClaims" w:history="1">
        <w:r>
          <w:rPr>
            <w:rStyle w:val="Hyperlink"/>
            <w:rFonts w:ascii="Verdana" w:hAnsi="Verdana"/>
            <w:b/>
            <w:bCs/>
            <w:lang w:val="en"/>
          </w:rPr>
          <w:t>4.6.2.</w:t>
        </w:r>
      </w:hyperlink>
      <w:r>
        <w:rPr>
          <w:rFonts w:ascii="Verdana" w:hAnsi="Verdana"/>
          <w:color w:val="000000"/>
          <w:lang w:val="en"/>
        </w:rPr>
        <w:t>  Aggregated and Distributed Claims</w:t>
      </w:r>
      <w:r>
        <w:rPr>
          <w:rFonts w:ascii="Verdana" w:hAnsi="Verdana"/>
          <w:color w:val="000000"/>
          <w:lang w:val="en"/>
        </w:rPr>
        <w:br/>
        <w:t>            </w:t>
      </w:r>
      <w:hyperlink w:anchor="AggregatedExample" w:history="1">
        <w:r>
          <w:rPr>
            <w:rStyle w:val="Hyperlink"/>
            <w:rFonts w:ascii="Verdana" w:hAnsi="Verdana"/>
            <w:b/>
            <w:bCs/>
            <w:lang w:val="en"/>
          </w:rPr>
          <w:t>4.6.2.1.</w:t>
        </w:r>
      </w:hyperlink>
      <w:r>
        <w:rPr>
          <w:rFonts w:ascii="Verdana" w:hAnsi="Verdana"/>
          <w:color w:val="000000"/>
          <w:lang w:val="en"/>
        </w:rPr>
        <w:t xml:space="preserve">  </w:t>
      </w:r>
      <w:r>
        <w:rPr>
          <w:rFonts w:ascii="Verdana" w:hAnsi="Verdana"/>
          <w:color w:val="000000"/>
          <w:lang w:val="en"/>
        </w:rPr>
        <w:t>Example of Aggregated Claims</w:t>
      </w:r>
      <w:r>
        <w:rPr>
          <w:rFonts w:ascii="Verdana" w:hAnsi="Verdana"/>
          <w:color w:val="000000"/>
          <w:lang w:val="en"/>
        </w:rPr>
        <w:br/>
        <w:t>            </w:t>
      </w:r>
      <w:hyperlink w:anchor="DistributedExample" w:history="1">
        <w:r>
          <w:rPr>
            <w:rStyle w:val="Hyperlink"/>
            <w:rFonts w:ascii="Verdana" w:hAnsi="Verdana"/>
            <w:b/>
            <w:bCs/>
            <w:lang w:val="en"/>
          </w:rPr>
          <w:t>4.6.2.2.</w:t>
        </w:r>
      </w:hyperlink>
      <w:r>
        <w:rPr>
          <w:rFonts w:ascii="Verdana" w:hAnsi="Verdana"/>
          <w:color w:val="000000"/>
          <w:lang w:val="en"/>
        </w:rPr>
        <w:t>  Example of Distributed Claims</w:t>
      </w:r>
      <w:r>
        <w:rPr>
          <w:rFonts w:ascii="Verdana" w:hAnsi="Verdana"/>
          <w:color w:val="000000"/>
          <w:lang w:val="en"/>
        </w:rPr>
        <w:br/>
      </w:r>
      <w:hyperlink w:anchor="JWTRequests" w:history="1">
        <w:r>
          <w:rPr>
            <w:rStyle w:val="Hyperlink"/>
            <w:rFonts w:ascii="Verdana" w:hAnsi="Verdana"/>
            <w:b/>
            <w:bCs/>
            <w:lang w:val="en"/>
          </w:rPr>
          <w:t>5.</w:t>
        </w:r>
      </w:hyperlink>
      <w:r>
        <w:rPr>
          <w:rFonts w:ascii="Verdana" w:hAnsi="Verdana"/>
          <w:color w:val="000000"/>
          <w:lang w:val="en"/>
        </w:rPr>
        <w:t>  Passing Request Parameters as JWTs</w:t>
      </w:r>
      <w:r>
        <w:rPr>
          <w:rFonts w:ascii="Verdana" w:hAnsi="Verdana"/>
          <w:color w:val="000000"/>
          <w:lang w:val="en"/>
        </w:rPr>
        <w:br/>
        <w:t>    </w:t>
      </w:r>
      <w:hyperlink w:anchor="RequestObject" w:history="1">
        <w:r>
          <w:rPr>
            <w:rStyle w:val="Hyperlink"/>
            <w:rFonts w:ascii="Verdana" w:hAnsi="Verdana"/>
            <w:b/>
            <w:bCs/>
            <w:lang w:val="en"/>
          </w:rPr>
          <w:t>5.1.</w:t>
        </w:r>
      </w:hyperlink>
      <w:r>
        <w:rPr>
          <w:rFonts w:ascii="Verdana" w:hAnsi="Verdana"/>
          <w:color w:val="000000"/>
          <w:lang w:val="en"/>
        </w:rPr>
        <w:t>  Passing a Reque</w:t>
      </w:r>
      <w:r>
        <w:rPr>
          <w:rFonts w:ascii="Verdana" w:hAnsi="Verdana"/>
          <w:color w:val="000000"/>
          <w:lang w:val="en"/>
        </w:rPr>
        <w:t>st Object by Value</w:t>
      </w:r>
      <w:r>
        <w:rPr>
          <w:rFonts w:ascii="Verdana" w:hAnsi="Verdana"/>
          <w:color w:val="000000"/>
          <w:lang w:val="en"/>
        </w:rPr>
        <w:br/>
        <w:t>        </w:t>
      </w:r>
      <w:hyperlink w:anchor="RequestParameter" w:history="1">
        <w:r>
          <w:rPr>
            <w:rStyle w:val="Hyperlink"/>
            <w:rFonts w:ascii="Verdana" w:hAnsi="Verdana"/>
            <w:b/>
            <w:bCs/>
            <w:lang w:val="en"/>
          </w:rPr>
          <w:t>5.1.1.</w:t>
        </w:r>
      </w:hyperlink>
      <w:r>
        <w:rPr>
          <w:rFonts w:ascii="Verdana" w:hAnsi="Verdana"/>
          <w:color w:val="000000"/>
          <w:lang w:val="en"/>
        </w:rPr>
        <w:t>  Request using the "request" Request Parameter</w:t>
      </w:r>
      <w:r>
        <w:rPr>
          <w:rFonts w:ascii="Verdana" w:hAnsi="Verdana"/>
          <w:color w:val="000000"/>
          <w:lang w:val="en"/>
        </w:rPr>
        <w:br/>
        <w:t>    </w:t>
      </w:r>
      <w:hyperlink w:anchor="RequestUriParameter" w:history="1">
        <w:r>
          <w:rPr>
            <w:rStyle w:val="Hyperlink"/>
            <w:rFonts w:ascii="Verdana" w:hAnsi="Verdana"/>
            <w:b/>
            <w:bCs/>
            <w:lang w:val="en"/>
          </w:rPr>
          <w:t>5.2.</w:t>
        </w:r>
      </w:hyperlink>
      <w:r>
        <w:rPr>
          <w:rFonts w:ascii="Verdana" w:hAnsi="Verdana"/>
          <w:color w:val="000000"/>
          <w:lang w:val="en"/>
        </w:rPr>
        <w:t>  Passing a Request Object by Reference</w:t>
      </w:r>
      <w:r>
        <w:rPr>
          <w:rFonts w:ascii="Verdana" w:hAnsi="Verdana"/>
          <w:color w:val="000000"/>
          <w:lang w:val="en"/>
        </w:rPr>
        <w:br/>
        <w:t>        </w:t>
      </w:r>
      <w:hyperlink w:anchor="CreateRequestUri" w:history="1">
        <w:r>
          <w:rPr>
            <w:rStyle w:val="Hyperlink"/>
            <w:rFonts w:ascii="Verdana" w:hAnsi="Verdana"/>
            <w:b/>
            <w:bCs/>
            <w:lang w:val="en"/>
          </w:rPr>
          <w:t>5.2.1.</w:t>
        </w:r>
      </w:hyperlink>
      <w:r>
        <w:rPr>
          <w:rFonts w:ascii="Verdana" w:hAnsi="Verdana"/>
          <w:color w:val="000000"/>
          <w:lang w:val="en"/>
        </w:rPr>
        <w:t>  URL Referencing the Request Object</w:t>
      </w:r>
      <w:r>
        <w:rPr>
          <w:rFonts w:ascii="Verdana" w:hAnsi="Verdana"/>
          <w:color w:val="000000"/>
          <w:lang w:val="en"/>
        </w:rPr>
        <w:br/>
        <w:t>        </w:t>
      </w:r>
      <w:hyperlink w:anchor="UseRequestUri" w:history="1">
        <w:r>
          <w:rPr>
            <w:rStyle w:val="Hyperlink"/>
            <w:rFonts w:ascii="Verdana" w:hAnsi="Verdana"/>
            <w:b/>
            <w:bCs/>
            <w:lang w:val="en"/>
          </w:rPr>
          <w:t>5.2.2.</w:t>
        </w:r>
      </w:hyperlink>
      <w:r>
        <w:rPr>
          <w:rFonts w:ascii="Verdana" w:hAnsi="Verdana"/>
          <w:color w:val="000000"/>
          <w:lang w:val="en"/>
        </w:rPr>
        <w:t>  Request using the "request_uri" Request Parameter</w:t>
      </w:r>
      <w:r>
        <w:rPr>
          <w:rFonts w:ascii="Verdana" w:hAnsi="Verdana"/>
          <w:color w:val="000000"/>
          <w:lang w:val="en"/>
        </w:rPr>
        <w:br/>
        <w:t>        </w:t>
      </w:r>
      <w:hyperlink w:anchor="GetRequestUri" w:history="1">
        <w:r>
          <w:rPr>
            <w:rStyle w:val="Hyperlink"/>
            <w:rFonts w:ascii="Verdana" w:hAnsi="Verdana"/>
            <w:b/>
            <w:bCs/>
            <w:lang w:val="en"/>
          </w:rPr>
          <w:t>5.2.3.</w:t>
        </w:r>
      </w:hyperlink>
      <w:r>
        <w:rPr>
          <w:rFonts w:ascii="Verdana" w:hAnsi="Verdana"/>
          <w:color w:val="000000"/>
          <w:lang w:val="en"/>
        </w:rPr>
        <w:t>  Authorization Server Fetches Request Object</w:t>
      </w:r>
      <w:r>
        <w:rPr>
          <w:rFonts w:ascii="Verdana" w:hAnsi="Verdana"/>
          <w:color w:val="000000"/>
          <w:lang w:val="en"/>
        </w:rPr>
        <w:br/>
        <w:t>        </w:t>
      </w:r>
      <w:hyperlink w:anchor="RequestUriRationale" w:history="1">
        <w:r>
          <w:rPr>
            <w:rStyle w:val="Hyperlink"/>
            <w:rFonts w:ascii="Verdana" w:hAnsi="Verdana"/>
            <w:b/>
            <w:bCs/>
            <w:lang w:val="en"/>
          </w:rPr>
          <w:t>5.2.4.</w:t>
        </w:r>
      </w:hyperlink>
      <w:r>
        <w:rPr>
          <w:rFonts w:ascii="Verdana" w:hAnsi="Verdana"/>
          <w:color w:val="000000"/>
          <w:lang w:val="en"/>
        </w:rPr>
        <w:t>  "request_uri" Rationale</w:t>
      </w:r>
      <w:r>
        <w:rPr>
          <w:rFonts w:ascii="Verdana" w:hAnsi="Verdana"/>
          <w:color w:val="000000"/>
          <w:lang w:val="en"/>
        </w:rPr>
        <w:br/>
        <w:t>    </w:t>
      </w:r>
      <w:hyperlink w:anchor="JWTRequestValidation" w:history="1">
        <w:r>
          <w:rPr>
            <w:rStyle w:val="Hyperlink"/>
            <w:rFonts w:ascii="Verdana" w:hAnsi="Verdana"/>
            <w:b/>
            <w:bCs/>
            <w:lang w:val="en"/>
          </w:rPr>
          <w:t>5.3.</w:t>
        </w:r>
      </w:hyperlink>
      <w:r>
        <w:rPr>
          <w:rFonts w:ascii="Verdana" w:hAnsi="Verdana"/>
          <w:color w:val="000000"/>
          <w:lang w:val="en"/>
        </w:rPr>
        <w:t>  Validating JWT-Based Requests</w:t>
      </w:r>
      <w:r>
        <w:rPr>
          <w:rFonts w:ascii="Verdana" w:hAnsi="Verdana"/>
          <w:color w:val="000000"/>
          <w:lang w:val="en"/>
        </w:rPr>
        <w:br/>
        <w:t>        </w:t>
      </w:r>
      <w:hyperlink w:anchor="EncryptedRequestObject" w:history="1">
        <w:r>
          <w:rPr>
            <w:rStyle w:val="Hyperlink"/>
            <w:rFonts w:ascii="Verdana" w:hAnsi="Verdana"/>
            <w:b/>
            <w:bCs/>
            <w:lang w:val="en"/>
          </w:rPr>
          <w:t>5.3.1.</w:t>
        </w:r>
      </w:hyperlink>
      <w:r>
        <w:rPr>
          <w:rFonts w:ascii="Verdana" w:hAnsi="Verdana"/>
          <w:color w:val="000000"/>
          <w:lang w:val="en"/>
        </w:rPr>
        <w:t>  Encrypted Request Object</w:t>
      </w:r>
      <w:r>
        <w:rPr>
          <w:rFonts w:ascii="Verdana" w:hAnsi="Verdana"/>
          <w:color w:val="000000"/>
          <w:lang w:val="en"/>
        </w:rPr>
        <w:br/>
        <w:t>        </w:t>
      </w:r>
      <w:hyperlink w:anchor="SignedRequestObject" w:history="1">
        <w:r>
          <w:rPr>
            <w:rStyle w:val="Hyperlink"/>
            <w:rFonts w:ascii="Verdana" w:hAnsi="Verdana"/>
            <w:b/>
            <w:bCs/>
            <w:lang w:val="en"/>
          </w:rPr>
          <w:t>5.3.2.</w:t>
        </w:r>
      </w:hyperlink>
      <w:r>
        <w:rPr>
          <w:rFonts w:ascii="Verdana" w:hAnsi="Verdana"/>
          <w:color w:val="000000"/>
          <w:lang w:val="en"/>
        </w:rPr>
        <w:t>  Signed Request Object</w:t>
      </w:r>
      <w:r>
        <w:rPr>
          <w:rFonts w:ascii="Verdana" w:hAnsi="Verdana"/>
          <w:color w:val="000000"/>
          <w:lang w:val="en"/>
        </w:rPr>
        <w:br/>
        <w:t>        </w:t>
      </w:r>
      <w:hyperlink w:anchor="RequestParameterValidation" w:history="1">
        <w:r>
          <w:rPr>
            <w:rStyle w:val="Hyperlink"/>
            <w:rFonts w:ascii="Verdana" w:hAnsi="Verdana"/>
            <w:b/>
            <w:bCs/>
            <w:lang w:val="en"/>
          </w:rPr>
          <w:t>5.3.3.</w:t>
        </w:r>
      </w:hyperlink>
      <w:r>
        <w:rPr>
          <w:rFonts w:ascii="Verdana" w:hAnsi="Verdana"/>
          <w:color w:val="000000"/>
          <w:lang w:val="en"/>
        </w:rPr>
        <w:t>  Request Parameter Assembly and Validation</w:t>
      </w:r>
      <w:r>
        <w:rPr>
          <w:rFonts w:ascii="Verdana" w:hAnsi="Verdana"/>
          <w:color w:val="000000"/>
          <w:lang w:val="en"/>
        </w:rPr>
        <w:br/>
      </w:r>
      <w:hyperlink w:anchor="SelfIssued" w:history="1">
        <w:r>
          <w:rPr>
            <w:rStyle w:val="Hyperlink"/>
            <w:rFonts w:ascii="Verdana" w:hAnsi="Verdana"/>
            <w:b/>
            <w:bCs/>
            <w:lang w:val="en"/>
          </w:rPr>
          <w:t>6.</w:t>
        </w:r>
      </w:hyperlink>
      <w:r>
        <w:rPr>
          <w:rFonts w:ascii="Verdana" w:hAnsi="Verdana"/>
          <w:color w:val="000000"/>
          <w:lang w:val="en"/>
        </w:rPr>
        <w:t>  Self-Issued OpenID Provider</w:t>
      </w:r>
      <w:r>
        <w:rPr>
          <w:rFonts w:ascii="Verdana" w:hAnsi="Verdana"/>
          <w:color w:val="000000"/>
          <w:lang w:val="en"/>
        </w:rPr>
        <w:br/>
        <w:t>    </w:t>
      </w:r>
      <w:hyperlink w:anchor="SelfIssuedDiscovery" w:history="1">
        <w:r>
          <w:rPr>
            <w:rStyle w:val="Hyperlink"/>
            <w:rFonts w:ascii="Verdana" w:hAnsi="Verdana"/>
            <w:b/>
            <w:bCs/>
            <w:lang w:val="en"/>
          </w:rPr>
          <w:t>6.1.</w:t>
        </w:r>
      </w:hyperlink>
      <w:r>
        <w:rPr>
          <w:rFonts w:ascii="Verdana" w:hAnsi="Verdana"/>
          <w:color w:val="000000"/>
          <w:lang w:val="en"/>
        </w:rPr>
        <w:t>  Self-Issued OpenID Provider Discovery</w:t>
      </w:r>
      <w:r>
        <w:rPr>
          <w:rFonts w:ascii="Verdana" w:hAnsi="Verdana"/>
          <w:color w:val="000000"/>
          <w:lang w:val="en"/>
        </w:rPr>
        <w:br/>
        <w:t>    </w:t>
      </w:r>
      <w:hyperlink w:anchor="SelfIssuedRegistration" w:history="1">
        <w:r>
          <w:rPr>
            <w:rStyle w:val="Hyperlink"/>
            <w:rFonts w:ascii="Verdana" w:hAnsi="Verdana"/>
            <w:b/>
            <w:bCs/>
            <w:lang w:val="en"/>
          </w:rPr>
          <w:t>6.2.</w:t>
        </w:r>
      </w:hyperlink>
      <w:r>
        <w:rPr>
          <w:rFonts w:ascii="Verdana" w:hAnsi="Verdana"/>
          <w:color w:val="000000"/>
          <w:lang w:val="en"/>
        </w:rPr>
        <w:t>  Self-Issued OpenID Provider Registration</w:t>
      </w:r>
      <w:r>
        <w:rPr>
          <w:rFonts w:ascii="Verdana" w:hAnsi="Verdana"/>
          <w:color w:val="000000"/>
          <w:lang w:val="en"/>
        </w:rPr>
        <w:br/>
        <w:t>        </w:t>
      </w:r>
      <w:hyperlink w:anchor="RegistrationParameter" w:history="1">
        <w:r>
          <w:rPr>
            <w:rStyle w:val="Hyperlink"/>
            <w:rFonts w:ascii="Verdana" w:hAnsi="Verdana"/>
            <w:b/>
            <w:bCs/>
            <w:lang w:val="en"/>
          </w:rPr>
          <w:t>6.2.1.</w:t>
        </w:r>
      </w:hyperlink>
      <w:r>
        <w:rPr>
          <w:rFonts w:ascii="Verdana" w:hAnsi="Verdana"/>
          <w:color w:val="000000"/>
          <w:lang w:val="en"/>
        </w:rPr>
        <w:t xml:space="preserve">  </w:t>
      </w:r>
      <w:r>
        <w:rPr>
          <w:rFonts w:ascii="Verdana" w:hAnsi="Verdana"/>
          <w:color w:val="000000"/>
          <w:lang w:val="en"/>
        </w:rPr>
        <w:t>Providing Information with the "registration" Request Parameter</w:t>
      </w:r>
      <w:r>
        <w:rPr>
          <w:rFonts w:ascii="Verdana" w:hAnsi="Verdana"/>
          <w:color w:val="000000"/>
          <w:lang w:val="en"/>
        </w:rPr>
        <w:br/>
        <w:t>    </w:t>
      </w:r>
      <w:hyperlink w:anchor="SelfIssuedRequest" w:history="1">
        <w:r>
          <w:rPr>
            <w:rStyle w:val="Hyperlink"/>
            <w:rFonts w:ascii="Verdana" w:hAnsi="Verdana"/>
            <w:b/>
            <w:bCs/>
            <w:lang w:val="en"/>
          </w:rPr>
          <w:t>6.3.</w:t>
        </w:r>
      </w:hyperlink>
      <w:r>
        <w:rPr>
          <w:rFonts w:ascii="Verdana" w:hAnsi="Verdana"/>
          <w:color w:val="000000"/>
          <w:lang w:val="en"/>
        </w:rPr>
        <w:t>  Self-Issued OpenID Provider Request</w:t>
      </w:r>
      <w:r>
        <w:rPr>
          <w:rFonts w:ascii="Verdana" w:hAnsi="Verdana"/>
          <w:color w:val="000000"/>
          <w:lang w:val="en"/>
        </w:rPr>
        <w:br/>
        <w:t>    </w:t>
      </w:r>
      <w:hyperlink w:anchor="SelfIssuedResponse" w:history="1">
        <w:r>
          <w:rPr>
            <w:rStyle w:val="Hyperlink"/>
            <w:rFonts w:ascii="Verdana" w:hAnsi="Verdana"/>
            <w:b/>
            <w:bCs/>
            <w:lang w:val="en"/>
          </w:rPr>
          <w:t>6.4.</w:t>
        </w:r>
      </w:hyperlink>
      <w:r>
        <w:rPr>
          <w:rFonts w:ascii="Verdana" w:hAnsi="Verdana"/>
          <w:color w:val="000000"/>
          <w:lang w:val="en"/>
        </w:rPr>
        <w:t>  Self-Issued OpenID Provider Response</w:t>
      </w:r>
      <w:r>
        <w:rPr>
          <w:rFonts w:ascii="Verdana" w:hAnsi="Verdana"/>
          <w:color w:val="000000"/>
          <w:lang w:val="en"/>
        </w:rPr>
        <w:br/>
        <w:t>    </w:t>
      </w:r>
      <w:hyperlink w:anchor="SelfIssuedValidation" w:history="1">
        <w:r>
          <w:rPr>
            <w:rStyle w:val="Hyperlink"/>
            <w:rFonts w:ascii="Verdana" w:hAnsi="Verdana"/>
            <w:b/>
            <w:bCs/>
            <w:lang w:val="en"/>
          </w:rPr>
          <w:t>6.5.</w:t>
        </w:r>
      </w:hyperlink>
      <w:r>
        <w:rPr>
          <w:rFonts w:ascii="Verdana" w:hAnsi="Verdana"/>
          <w:color w:val="000000"/>
          <w:lang w:val="en"/>
        </w:rPr>
        <w:t>  Self-Issued ID Token Validation</w:t>
      </w:r>
      <w:r>
        <w:rPr>
          <w:rFonts w:ascii="Verdana" w:hAnsi="Verdana"/>
          <w:color w:val="000000"/>
          <w:lang w:val="en"/>
        </w:rPr>
        <w:br/>
      </w:r>
      <w:hyperlink w:anchor="SubjectIDTypes" w:history="1">
        <w:r>
          <w:rPr>
            <w:rStyle w:val="Hyperlink"/>
            <w:rFonts w:ascii="Verdana" w:hAnsi="Verdana"/>
            <w:b/>
            <w:bCs/>
            <w:lang w:val="en"/>
          </w:rPr>
          <w:t>7.</w:t>
        </w:r>
      </w:hyperlink>
      <w:r>
        <w:rPr>
          <w:rFonts w:ascii="Verdana" w:hAnsi="Verdana"/>
          <w:color w:val="000000"/>
          <w:lang w:val="en"/>
        </w:rPr>
        <w:t>  Subject Identifier Types</w:t>
      </w:r>
      <w:r>
        <w:rPr>
          <w:rFonts w:ascii="Verdana" w:hAnsi="Verdana"/>
          <w:color w:val="000000"/>
          <w:lang w:val="en"/>
        </w:rPr>
        <w:br/>
        <w:t>    </w:t>
      </w:r>
      <w:hyperlink w:anchor="PairwiseAlg" w:history="1">
        <w:r>
          <w:rPr>
            <w:rStyle w:val="Hyperlink"/>
            <w:rFonts w:ascii="Verdana" w:hAnsi="Verdana"/>
            <w:b/>
            <w:bCs/>
            <w:lang w:val="en"/>
          </w:rPr>
          <w:t>7.1.</w:t>
        </w:r>
      </w:hyperlink>
      <w:r>
        <w:rPr>
          <w:rFonts w:ascii="Verdana" w:hAnsi="Verdana"/>
          <w:color w:val="000000"/>
          <w:lang w:val="en"/>
        </w:rPr>
        <w:t>  Pairwise Identifier Algorithm</w:t>
      </w:r>
      <w:r>
        <w:rPr>
          <w:rFonts w:ascii="Verdana" w:hAnsi="Verdana"/>
          <w:color w:val="000000"/>
          <w:lang w:val="en"/>
        </w:rPr>
        <w:br/>
      </w:r>
      <w:hyperlink w:anchor="ClientAuthentication" w:history="1">
        <w:r>
          <w:rPr>
            <w:rStyle w:val="Hyperlink"/>
            <w:rFonts w:ascii="Verdana" w:hAnsi="Verdana"/>
            <w:b/>
            <w:bCs/>
            <w:lang w:val="en"/>
          </w:rPr>
          <w:t>8.</w:t>
        </w:r>
      </w:hyperlink>
      <w:r>
        <w:rPr>
          <w:rFonts w:ascii="Verdana" w:hAnsi="Verdana"/>
          <w:color w:val="000000"/>
          <w:lang w:val="en"/>
        </w:rPr>
        <w:t>  Cl</w:t>
      </w:r>
      <w:r>
        <w:rPr>
          <w:rFonts w:ascii="Verdana" w:hAnsi="Verdana"/>
          <w:color w:val="000000"/>
          <w:lang w:val="en"/>
        </w:rPr>
        <w:t>ient Authentication</w:t>
      </w:r>
      <w:r>
        <w:rPr>
          <w:rFonts w:ascii="Verdana" w:hAnsi="Verdana"/>
          <w:color w:val="000000"/>
          <w:lang w:val="en"/>
        </w:rPr>
        <w:br/>
      </w:r>
      <w:hyperlink w:anchor="SigEnc" w:history="1">
        <w:r>
          <w:rPr>
            <w:rStyle w:val="Hyperlink"/>
            <w:rFonts w:ascii="Verdana" w:hAnsi="Verdana"/>
            <w:b/>
            <w:bCs/>
            <w:lang w:val="en"/>
          </w:rPr>
          <w:t>9.</w:t>
        </w:r>
      </w:hyperlink>
      <w:r>
        <w:rPr>
          <w:rFonts w:ascii="Verdana" w:hAnsi="Verdana"/>
          <w:color w:val="000000"/>
          <w:lang w:val="en"/>
        </w:rPr>
        <w:t>  Signatures and Encryption</w:t>
      </w:r>
      <w:r>
        <w:rPr>
          <w:rFonts w:ascii="Verdana" w:hAnsi="Verdana"/>
          <w:color w:val="000000"/>
          <w:lang w:val="en"/>
        </w:rPr>
        <w:br/>
        <w:t>    </w:t>
      </w:r>
      <w:hyperlink w:anchor="SigEncAlg" w:history="1">
        <w:r>
          <w:rPr>
            <w:rStyle w:val="Hyperlink"/>
            <w:rFonts w:ascii="Verdana" w:hAnsi="Verdana"/>
            <w:b/>
            <w:bCs/>
            <w:lang w:val="en"/>
          </w:rPr>
          <w:t>9.1.</w:t>
        </w:r>
      </w:hyperlink>
      <w:r>
        <w:rPr>
          <w:rFonts w:ascii="Verdana" w:hAnsi="Verdana"/>
          <w:color w:val="000000"/>
          <w:lang w:val="en"/>
        </w:rPr>
        <w:t>  Supported Algorithms</w:t>
      </w:r>
      <w:r>
        <w:rPr>
          <w:rFonts w:ascii="Verdana" w:hAnsi="Verdana"/>
          <w:color w:val="000000"/>
          <w:lang w:val="en"/>
        </w:rPr>
        <w:br/>
        <w:t>    </w:t>
      </w:r>
      <w:hyperlink w:anchor="SigEncKey" w:history="1">
        <w:r>
          <w:rPr>
            <w:rStyle w:val="Hyperlink"/>
            <w:rFonts w:ascii="Verdana" w:hAnsi="Verdana"/>
            <w:b/>
            <w:bCs/>
            <w:lang w:val="en"/>
          </w:rPr>
          <w:t>9.2.</w:t>
        </w:r>
      </w:hyperlink>
      <w:r>
        <w:rPr>
          <w:rFonts w:ascii="Verdana" w:hAnsi="Verdana"/>
          <w:color w:val="000000"/>
          <w:lang w:val="en"/>
        </w:rPr>
        <w:t>  Keys</w:t>
      </w:r>
      <w:r>
        <w:rPr>
          <w:rFonts w:ascii="Verdana" w:hAnsi="Verdana"/>
          <w:color w:val="000000"/>
          <w:lang w:val="en"/>
        </w:rPr>
        <w:br/>
        <w:t>    </w:t>
      </w:r>
      <w:hyperlink w:anchor="Signing" w:history="1">
        <w:r>
          <w:rPr>
            <w:rStyle w:val="Hyperlink"/>
            <w:rFonts w:ascii="Verdana" w:hAnsi="Verdana"/>
            <w:b/>
            <w:bCs/>
            <w:lang w:val="en"/>
          </w:rPr>
          <w:t>9.3.</w:t>
        </w:r>
      </w:hyperlink>
      <w:r>
        <w:rPr>
          <w:rFonts w:ascii="Verdana" w:hAnsi="Verdana"/>
          <w:color w:val="000000"/>
          <w:lang w:val="en"/>
        </w:rPr>
        <w:t>  Signing</w:t>
      </w:r>
      <w:r>
        <w:rPr>
          <w:rFonts w:ascii="Verdana" w:hAnsi="Verdana"/>
          <w:color w:val="000000"/>
          <w:lang w:val="en"/>
        </w:rPr>
        <w:br/>
        <w:t>        </w:t>
      </w:r>
      <w:hyperlink w:anchor="RotateSigKeys" w:history="1">
        <w:r>
          <w:rPr>
            <w:rStyle w:val="Hyperlink"/>
            <w:rFonts w:ascii="Verdana" w:hAnsi="Verdana"/>
            <w:b/>
            <w:bCs/>
            <w:lang w:val="en"/>
          </w:rPr>
          <w:t>9.3.1.</w:t>
        </w:r>
      </w:hyperlink>
      <w:r>
        <w:rPr>
          <w:rFonts w:ascii="Verdana" w:hAnsi="Verdana"/>
          <w:color w:val="000000"/>
          <w:lang w:val="en"/>
        </w:rPr>
        <w:t>  Rotation of Asymmetric Signing Keys</w:t>
      </w:r>
      <w:r>
        <w:rPr>
          <w:rFonts w:ascii="Verdana" w:hAnsi="Verdana"/>
          <w:color w:val="000000"/>
          <w:lang w:val="en"/>
        </w:rPr>
        <w:br/>
        <w:t>    </w:t>
      </w:r>
      <w:hyperlink w:anchor="Encryption" w:history="1">
        <w:r>
          <w:rPr>
            <w:rStyle w:val="Hyperlink"/>
            <w:rFonts w:ascii="Verdana" w:hAnsi="Verdana"/>
            <w:b/>
            <w:bCs/>
            <w:lang w:val="en"/>
          </w:rPr>
          <w:t>9.4.</w:t>
        </w:r>
      </w:hyperlink>
      <w:r>
        <w:rPr>
          <w:rFonts w:ascii="Verdana" w:hAnsi="Verdana"/>
          <w:color w:val="000000"/>
          <w:lang w:val="en"/>
        </w:rPr>
        <w:t>  Encryption</w:t>
      </w:r>
      <w:r>
        <w:rPr>
          <w:rFonts w:ascii="Verdana" w:hAnsi="Verdana"/>
          <w:color w:val="000000"/>
          <w:lang w:val="en"/>
        </w:rPr>
        <w:br/>
        <w:t>        </w:t>
      </w:r>
      <w:hyperlink w:anchor="RotateEncKeys" w:history="1">
        <w:r>
          <w:rPr>
            <w:rStyle w:val="Hyperlink"/>
            <w:rFonts w:ascii="Verdana" w:hAnsi="Verdana"/>
            <w:b/>
            <w:bCs/>
            <w:lang w:val="en"/>
          </w:rPr>
          <w:t>9.4.1.</w:t>
        </w:r>
      </w:hyperlink>
      <w:r>
        <w:rPr>
          <w:rFonts w:ascii="Verdana" w:hAnsi="Verdana"/>
          <w:color w:val="000000"/>
          <w:lang w:val="en"/>
        </w:rPr>
        <w:t>  Rotation of Asymmetric Encryption Keys</w:t>
      </w:r>
      <w:r>
        <w:rPr>
          <w:rFonts w:ascii="Verdana" w:hAnsi="Verdana"/>
          <w:color w:val="000000"/>
          <w:lang w:val="en"/>
        </w:rPr>
        <w:br/>
      </w:r>
      <w:hyperlink w:anchor="OfflineAccess" w:history="1">
        <w:r>
          <w:rPr>
            <w:rStyle w:val="Hyperlink"/>
            <w:rFonts w:ascii="Verdana" w:hAnsi="Verdana"/>
            <w:b/>
            <w:bCs/>
            <w:lang w:val="en"/>
          </w:rPr>
          <w:t>10.</w:t>
        </w:r>
      </w:hyperlink>
      <w:r>
        <w:rPr>
          <w:rFonts w:ascii="Verdana" w:hAnsi="Verdana"/>
          <w:color w:val="000000"/>
          <w:lang w:val="en"/>
        </w:rPr>
        <w:t>  O</w:t>
      </w:r>
      <w:r>
        <w:rPr>
          <w:rFonts w:ascii="Verdana" w:hAnsi="Verdana"/>
          <w:color w:val="000000"/>
          <w:lang w:val="en"/>
        </w:rPr>
        <w:t>ffline Access</w:t>
      </w:r>
      <w:r>
        <w:rPr>
          <w:rFonts w:ascii="Verdana" w:hAnsi="Verdana"/>
          <w:color w:val="000000"/>
          <w:lang w:val="en"/>
        </w:rPr>
        <w:br/>
      </w:r>
      <w:hyperlink w:anchor="RefreshTokens" w:history="1">
        <w:r>
          <w:rPr>
            <w:rStyle w:val="Hyperlink"/>
            <w:rFonts w:ascii="Verdana" w:hAnsi="Verdana"/>
            <w:b/>
            <w:bCs/>
            <w:lang w:val="en"/>
          </w:rPr>
          <w:t>11.</w:t>
        </w:r>
      </w:hyperlink>
      <w:r>
        <w:rPr>
          <w:rFonts w:ascii="Verdana" w:hAnsi="Verdana"/>
          <w:color w:val="000000"/>
          <w:lang w:val="en"/>
        </w:rPr>
        <w:t>  Using Refresh Tokens</w:t>
      </w:r>
      <w:r>
        <w:rPr>
          <w:rFonts w:ascii="Verdana" w:hAnsi="Verdana"/>
          <w:color w:val="000000"/>
          <w:lang w:val="en"/>
        </w:rPr>
        <w:br/>
        <w:t>    </w:t>
      </w:r>
      <w:hyperlink w:anchor="RefreshingAccessToken" w:history="1">
        <w:r>
          <w:rPr>
            <w:rStyle w:val="Hyperlink"/>
            <w:rFonts w:ascii="Verdana" w:hAnsi="Verdana"/>
            <w:b/>
            <w:bCs/>
            <w:lang w:val="en"/>
          </w:rPr>
          <w:t>11.1.</w:t>
        </w:r>
      </w:hyperlink>
      <w:r>
        <w:rPr>
          <w:rFonts w:ascii="Verdana" w:hAnsi="Verdana"/>
          <w:color w:val="000000"/>
          <w:lang w:val="en"/>
        </w:rPr>
        <w:t>  Refresh Request</w:t>
      </w:r>
      <w:r>
        <w:rPr>
          <w:rFonts w:ascii="Verdana" w:hAnsi="Verdana"/>
          <w:color w:val="000000"/>
          <w:lang w:val="en"/>
        </w:rPr>
        <w:br/>
        <w:t>    </w:t>
      </w:r>
      <w:hyperlink w:anchor="RefreshTokenResponse" w:history="1">
        <w:r>
          <w:rPr>
            <w:rStyle w:val="Hyperlink"/>
            <w:rFonts w:ascii="Verdana" w:hAnsi="Verdana"/>
            <w:b/>
            <w:bCs/>
            <w:lang w:val="en"/>
          </w:rPr>
          <w:t>11.2.</w:t>
        </w:r>
      </w:hyperlink>
      <w:r>
        <w:rPr>
          <w:rFonts w:ascii="Verdana" w:hAnsi="Verdana"/>
          <w:color w:val="000000"/>
          <w:lang w:val="en"/>
        </w:rPr>
        <w:t>  Refresh Successful Response</w:t>
      </w:r>
      <w:r>
        <w:rPr>
          <w:rFonts w:ascii="Verdana" w:hAnsi="Verdana"/>
          <w:color w:val="000000"/>
          <w:lang w:val="en"/>
        </w:rPr>
        <w:br/>
        <w:t>    </w:t>
      </w:r>
      <w:hyperlink w:anchor="RefreshErrorResponse" w:history="1">
        <w:r>
          <w:rPr>
            <w:rStyle w:val="Hyperlink"/>
            <w:rFonts w:ascii="Verdana" w:hAnsi="Verdana"/>
            <w:b/>
            <w:bCs/>
            <w:lang w:val="en"/>
          </w:rPr>
          <w:t>11.3.</w:t>
        </w:r>
      </w:hyperlink>
      <w:r>
        <w:rPr>
          <w:rFonts w:ascii="Verdana" w:hAnsi="Verdana"/>
          <w:color w:val="000000"/>
          <w:lang w:val="en"/>
        </w:rPr>
        <w:t>  Refresh Error Response</w:t>
      </w:r>
      <w:r>
        <w:rPr>
          <w:rFonts w:ascii="Verdana" w:hAnsi="Verdana"/>
          <w:color w:val="000000"/>
          <w:lang w:val="en"/>
        </w:rPr>
        <w:br/>
      </w:r>
      <w:hyperlink w:anchor="Serializations" w:history="1">
        <w:r>
          <w:rPr>
            <w:rStyle w:val="Hyperlink"/>
            <w:rFonts w:ascii="Verdana" w:hAnsi="Verdana"/>
            <w:b/>
            <w:bCs/>
            <w:lang w:val="en"/>
          </w:rPr>
          <w:t>12.</w:t>
        </w:r>
      </w:hyperlink>
      <w:r>
        <w:rPr>
          <w:rFonts w:ascii="Verdana" w:hAnsi="Verdana"/>
          <w:color w:val="000000"/>
          <w:lang w:val="en"/>
        </w:rPr>
        <w:t>  Serializations</w:t>
      </w:r>
      <w:r>
        <w:rPr>
          <w:rFonts w:ascii="Verdana" w:hAnsi="Verdana"/>
          <w:color w:val="000000"/>
          <w:lang w:val="en"/>
        </w:rPr>
        <w:br/>
        <w:t>    </w:t>
      </w:r>
      <w:hyperlink w:anchor="QuerySerialization" w:history="1">
        <w:r>
          <w:rPr>
            <w:rStyle w:val="Hyperlink"/>
            <w:rFonts w:ascii="Verdana" w:hAnsi="Verdana"/>
            <w:b/>
            <w:bCs/>
            <w:lang w:val="en"/>
          </w:rPr>
          <w:t>12.1.</w:t>
        </w:r>
      </w:hyperlink>
      <w:r>
        <w:rPr>
          <w:rFonts w:ascii="Verdana" w:hAnsi="Verdana"/>
          <w:color w:val="000000"/>
          <w:lang w:val="en"/>
        </w:rPr>
        <w:t>  Query String Serialization</w:t>
      </w:r>
      <w:r>
        <w:rPr>
          <w:rFonts w:ascii="Verdana" w:hAnsi="Verdana"/>
          <w:color w:val="000000"/>
          <w:lang w:val="en"/>
        </w:rPr>
        <w:br/>
        <w:t>    </w:t>
      </w:r>
      <w:hyperlink w:anchor="FormSerialization" w:history="1">
        <w:r>
          <w:rPr>
            <w:rStyle w:val="Hyperlink"/>
            <w:rFonts w:ascii="Verdana" w:hAnsi="Verdana"/>
            <w:b/>
            <w:bCs/>
            <w:lang w:val="en"/>
          </w:rPr>
          <w:t>12.</w:t>
        </w:r>
        <w:r>
          <w:rPr>
            <w:rStyle w:val="Hyperlink"/>
            <w:rFonts w:ascii="Verdana" w:hAnsi="Verdana"/>
            <w:b/>
            <w:bCs/>
            <w:lang w:val="en"/>
          </w:rPr>
          <w:t>2.</w:t>
        </w:r>
      </w:hyperlink>
      <w:r>
        <w:rPr>
          <w:rFonts w:ascii="Verdana" w:hAnsi="Verdana"/>
          <w:color w:val="000000"/>
          <w:lang w:val="en"/>
        </w:rPr>
        <w:t>  Form Serialization</w:t>
      </w:r>
      <w:r>
        <w:rPr>
          <w:rFonts w:ascii="Verdana" w:hAnsi="Verdana"/>
          <w:color w:val="000000"/>
          <w:lang w:val="en"/>
        </w:rPr>
        <w:br/>
        <w:t>    </w:t>
      </w:r>
      <w:hyperlink w:anchor="JSONSerialization" w:history="1">
        <w:r>
          <w:rPr>
            <w:rStyle w:val="Hyperlink"/>
            <w:rFonts w:ascii="Verdana" w:hAnsi="Verdana"/>
            <w:b/>
            <w:bCs/>
            <w:lang w:val="en"/>
          </w:rPr>
          <w:t>12.3.</w:t>
        </w:r>
      </w:hyperlink>
      <w:r>
        <w:rPr>
          <w:rFonts w:ascii="Verdana" w:hAnsi="Verdana"/>
          <w:color w:val="000000"/>
          <w:lang w:val="en"/>
        </w:rPr>
        <w:t>  JSON Serialization</w:t>
      </w:r>
      <w:r>
        <w:rPr>
          <w:rFonts w:ascii="Verdana" w:hAnsi="Verdana"/>
          <w:color w:val="000000"/>
          <w:lang w:val="en"/>
        </w:rPr>
        <w:br/>
      </w:r>
      <w:hyperlink w:anchor="StringOps" w:history="1">
        <w:r>
          <w:rPr>
            <w:rStyle w:val="Hyperlink"/>
            <w:rFonts w:ascii="Verdana" w:hAnsi="Verdana"/>
            <w:b/>
            <w:bCs/>
            <w:lang w:val="en"/>
          </w:rPr>
          <w:t>13.</w:t>
        </w:r>
      </w:hyperlink>
      <w:r>
        <w:rPr>
          <w:rFonts w:ascii="Verdana" w:hAnsi="Verdana"/>
          <w:color w:val="000000"/>
          <w:lang w:val="en"/>
        </w:rPr>
        <w:t>  String Operations</w:t>
      </w:r>
      <w:r>
        <w:rPr>
          <w:rFonts w:ascii="Verdana" w:hAnsi="Verdana"/>
          <w:color w:val="000000"/>
          <w:lang w:val="en"/>
        </w:rPr>
        <w:br/>
      </w:r>
      <w:hyperlink w:anchor="ImplementationConsiderations" w:history="1">
        <w:r>
          <w:rPr>
            <w:rStyle w:val="Hyperlink"/>
            <w:rFonts w:ascii="Verdana" w:hAnsi="Verdana"/>
            <w:b/>
            <w:bCs/>
            <w:lang w:val="en"/>
          </w:rPr>
          <w:t>14.</w:t>
        </w:r>
      </w:hyperlink>
      <w:r>
        <w:rPr>
          <w:rFonts w:ascii="Verdana" w:hAnsi="Verdana"/>
          <w:color w:val="000000"/>
          <w:lang w:val="en"/>
        </w:rPr>
        <w:t>  Implementation Considerations</w:t>
      </w:r>
      <w:r>
        <w:rPr>
          <w:rFonts w:ascii="Verdana" w:hAnsi="Verdana"/>
          <w:color w:val="000000"/>
          <w:lang w:val="en"/>
        </w:rPr>
        <w:br/>
        <w:t>    </w:t>
      </w:r>
      <w:hyperlink w:anchor="ServerMTI" w:history="1">
        <w:r>
          <w:rPr>
            <w:rStyle w:val="Hyperlink"/>
            <w:rFonts w:ascii="Verdana" w:hAnsi="Verdana"/>
            <w:b/>
            <w:bCs/>
            <w:lang w:val="en"/>
          </w:rPr>
          <w:t>14.1.</w:t>
        </w:r>
      </w:hyperlink>
      <w:r>
        <w:rPr>
          <w:rFonts w:ascii="Verdana" w:hAnsi="Verdana"/>
          <w:color w:val="000000"/>
          <w:lang w:val="en"/>
        </w:rPr>
        <w:t>  Mandatory to Implement Features for All OpenID Providers</w:t>
      </w:r>
      <w:r>
        <w:rPr>
          <w:rFonts w:ascii="Verdana" w:hAnsi="Verdana"/>
          <w:color w:val="000000"/>
          <w:lang w:val="en"/>
        </w:rPr>
        <w:br/>
        <w:t>    </w:t>
      </w:r>
      <w:hyperlink w:anchor="DynamicMTI" w:history="1">
        <w:r>
          <w:rPr>
            <w:rStyle w:val="Hyperlink"/>
            <w:rFonts w:ascii="Verdana" w:hAnsi="Verdana"/>
            <w:b/>
            <w:bCs/>
            <w:lang w:val="en"/>
          </w:rPr>
          <w:t>14.2.</w:t>
        </w:r>
      </w:hyperlink>
      <w:r>
        <w:rPr>
          <w:rFonts w:ascii="Verdana" w:hAnsi="Verdana"/>
          <w:color w:val="000000"/>
          <w:lang w:val="en"/>
        </w:rPr>
        <w:t>  Mandatory to Implement Features for Dynamic OpenID Providers</w:t>
      </w:r>
      <w:r>
        <w:rPr>
          <w:rFonts w:ascii="Verdana" w:hAnsi="Verdana"/>
          <w:color w:val="000000"/>
          <w:lang w:val="en"/>
        </w:rPr>
        <w:br/>
        <w:t>    </w:t>
      </w:r>
      <w:hyperlink w:anchor="DiscoReg" w:history="1">
        <w:r>
          <w:rPr>
            <w:rStyle w:val="Hyperlink"/>
            <w:rFonts w:ascii="Verdana" w:hAnsi="Verdana"/>
            <w:b/>
            <w:bCs/>
            <w:lang w:val="en"/>
          </w:rPr>
          <w:t>14.3.</w:t>
        </w:r>
      </w:hyperlink>
      <w:r>
        <w:rPr>
          <w:rFonts w:ascii="Verdana" w:hAnsi="Verdana"/>
          <w:color w:val="000000"/>
          <w:lang w:val="en"/>
        </w:rPr>
        <w:t>  Discovery and Registration</w:t>
      </w:r>
      <w:r>
        <w:rPr>
          <w:rFonts w:ascii="Verdana" w:hAnsi="Verdana"/>
          <w:color w:val="000000"/>
          <w:lang w:val="en"/>
        </w:rPr>
        <w:br/>
        <w:t>    </w:t>
      </w:r>
      <w:hyperlink w:anchor="RPMTI" w:history="1">
        <w:r>
          <w:rPr>
            <w:rStyle w:val="Hyperlink"/>
            <w:rFonts w:ascii="Verdana" w:hAnsi="Verdana"/>
            <w:b/>
            <w:bCs/>
            <w:lang w:val="en"/>
          </w:rPr>
          <w:t>14.4.</w:t>
        </w:r>
      </w:hyperlink>
      <w:r>
        <w:rPr>
          <w:rFonts w:ascii="Verdana" w:hAnsi="Verdana"/>
          <w:color w:val="000000"/>
          <w:lang w:val="en"/>
        </w:rPr>
        <w:t>  Mandatory to Implement Features for Relying Parties</w:t>
      </w:r>
      <w:r>
        <w:rPr>
          <w:rFonts w:ascii="Verdana" w:hAnsi="Verdana"/>
          <w:color w:val="000000"/>
          <w:lang w:val="en"/>
        </w:rPr>
        <w:br/>
        <w:t>    </w:t>
      </w:r>
      <w:hyperlink w:anchor="CompatibilityNotes" w:history="1">
        <w:r>
          <w:rPr>
            <w:rStyle w:val="Hyperlink"/>
            <w:rFonts w:ascii="Verdana" w:hAnsi="Verdana"/>
            <w:b/>
            <w:bCs/>
            <w:lang w:val="en"/>
          </w:rPr>
          <w:t>14.5.</w:t>
        </w:r>
      </w:hyperlink>
      <w:r>
        <w:rPr>
          <w:rFonts w:ascii="Verdana" w:hAnsi="Verdana"/>
          <w:color w:val="000000"/>
          <w:lang w:val="en"/>
        </w:rPr>
        <w:t>  Compatibility Notes</w:t>
      </w:r>
      <w:r>
        <w:rPr>
          <w:rFonts w:ascii="Verdana" w:hAnsi="Verdana"/>
          <w:color w:val="000000"/>
          <w:lang w:val="en"/>
        </w:rPr>
        <w:br/>
        <w:t>        </w:t>
      </w:r>
      <w:hyperlink w:anchor="PreFinalIETFSpecs" w:history="1">
        <w:r>
          <w:rPr>
            <w:rStyle w:val="Hyperlink"/>
            <w:rFonts w:ascii="Verdana" w:hAnsi="Verdana"/>
            <w:b/>
            <w:bCs/>
            <w:lang w:val="en"/>
          </w:rPr>
          <w:t>14.5.1.</w:t>
        </w:r>
      </w:hyperlink>
      <w:r>
        <w:rPr>
          <w:rFonts w:ascii="Verdana" w:hAnsi="Verdana"/>
          <w:color w:val="000000"/>
          <w:lang w:val="en"/>
        </w:rPr>
        <w:t>  Pre-Final IETF Specifications</w:t>
      </w:r>
      <w:r>
        <w:rPr>
          <w:rFonts w:ascii="Verdana" w:hAnsi="Verdana"/>
          <w:color w:val="000000"/>
          <w:lang w:val="en"/>
        </w:rPr>
        <w:br/>
        <w:t>        </w:t>
      </w:r>
      <w:hyperlink w:anchor="GoogleIss" w:history="1">
        <w:r>
          <w:rPr>
            <w:rStyle w:val="Hyperlink"/>
            <w:rFonts w:ascii="Verdana" w:hAnsi="Verdana"/>
            <w:b/>
            <w:bCs/>
            <w:lang w:val="en"/>
          </w:rPr>
          <w:t>14.5.2.</w:t>
        </w:r>
      </w:hyperlink>
      <w:r>
        <w:rPr>
          <w:rFonts w:ascii="Verdana" w:hAnsi="Verdana"/>
          <w:color w:val="000000"/>
          <w:lang w:val="en"/>
        </w:rPr>
        <w:t>  Google "iss" Value</w:t>
      </w:r>
      <w:r>
        <w:rPr>
          <w:rFonts w:ascii="Verdana" w:hAnsi="Verdana"/>
          <w:color w:val="000000"/>
          <w:lang w:val="en"/>
        </w:rPr>
        <w:br/>
        <w:t>    </w:t>
      </w:r>
      <w:hyperlink w:anchor="RelatedSpecs" w:history="1">
        <w:r>
          <w:rPr>
            <w:rStyle w:val="Hyperlink"/>
            <w:rFonts w:ascii="Verdana" w:hAnsi="Verdana"/>
            <w:b/>
            <w:bCs/>
            <w:lang w:val="en"/>
          </w:rPr>
          <w:t>14.6.</w:t>
        </w:r>
      </w:hyperlink>
      <w:r>
        <w:rPr>
          <w:rFonts w:ascii="Verdana" w:hAnsi="Verdana"/>
          <w:color w:val="000000"/>
          <w:lang w:val="en"/>
        </w:rPr>
        <w:t>  Related Specifications and Implementer's Guides</w:t>
      </w:r>
      <w:r>
        <w:rPr>
          <w:rFonts w:ascii="Verdana" w:hAnsi="Verdana"/>
          <w:color w:val="000000"/>
          <w:lang w:val="en"/>
        </w:rPr>
        <w:br/>
      </w:r>
      <w:hyperlink w:anchor="Security" w:history="1">
        <w:r>
          <w:rPr>
            <w:rStyle w:val="Hyperlink"/>
            <w:rFonts w:ascii="Verdana" w:hAnsi="Verdana"/>
            <w:b/>
            <w:bCs/>
            <w:lang w:val="en"/>
          </w:rPr>
          <w:t>15.</w:t>
        </w:r>
      </w:hyperlink>
      <w:r>
        <w:rPr>
          <w:rFonts w:ascii="Verdana" w:hAnsi="Verdana"/>
          <w:color w:val="000000"/>
          <w:lang w:val="en"/>
        </w:rPr>
        <w:t>  Security Considerations</w:t>
      </w:r>
      <w:r>
        <w:rPr>
          <w:rFonts w:ascii="Verdana" w:hAnsi="Verdana"/>
          <w:color w:val="000000"/>
          <w:lang w:val="en"/>
        </w:rPr>
        <w:br/>
        <w:t>    </w:t>
      </w:r>
      <w:hyperlink w:anchor="RequestDisclosure" w:history="1">
        <w:r>
          <w:rPr>
            <w:rStyle w:val="Hyperlink"/>
            <w:rFonts w:ascii="Verdana" w:hAnsi="Verdana"/>
            <w:b/>
            <w:bCs/>
            <w:lang w:val="en"/>
          </w:rPr>
          <w:t>15.1.</w:t>
        </w:r>
      </w:hyperlink>
      <w:r>
        <w:rPr>
          <w:rFonts w:ascii="Verdana" w:hAnsi="Verdana"/>
          <w:color w:val="000000"/>
          <w:lang w:val="en"/>
        </w:rPr>
        <w:t>  Request Disclosure</w:t>
      </w:r>
      <w:r>
        <w:rPr>
          <w:rFonts w:ascii="Verdana" w:hAnsi="Verdana"/>
          <w:color w:val="000000"/>
          <w:lang w:val="en"/>
        </w:rPr>
        <w:br/>
        <w:t>    </w:t>
      </w:r>
      <w:hyperlink w:anchor="ServerMasquerading" w:history="1">
        <w:r>
          <w:rPr>
            <w:rStyle w:val="Hyperlink"/>
            <w:rFonts w:ascii="Verdana" w:hAnsi="Verdana"/>
            <w:b/>
            <w:bCs/>
            <w:lang w:val="en"/>
          </w:rPr>
          <w:t>15.2.</w:t>
        </w:r>
      </w:hyperlink>
      <w:r>
        <w:rPr>
          <w:rFonts w:ascii="Verdana" w:hAnsi="Verdana"/>
          <w:color w:val="000000"/>
          <w:lang w:val="en"/>
        </w:rPr>
        <w:t>  Server Masquerading</w:t>
      </w:r>
      <w:r>
        <w:rPr>
          <w:rFonts w:ascii="Verdana" w:hAnsi="Verdana"/>
          <w:color w:val="000000"/>
          <w:lang w:val="en"/>
        </w:rPr>
        <w:br/>
        <w:t>    </w:t>
      </w:r>
      <w:hyperlink w:anchor="TokenManufacture" w:history="1">
        <w:r>
          <w:rPr>
            <w:rStyle w:val="Hyperlink"/>
            <w:rFonts w:ascii="Verdana" w:hAnsi="Verdana"/>
            <w:b/>
            <w:bCs/>
            <w:lang w:val="en"/>
          </w:rPr>
          <w:t>15.3.</w:t>
        </w:r>
      </w:hyperlink>
      <w:r>
        <w:rPr>
          <w:rFonts w:ascii="Verdana" w:hAnsi="Verdana"/>
          <w:color w:val="000000"/>
          <w:lang w:val="en"/>
        </w:rPr>
        <w:t>  Token Manufacture/Modification</w:t>
      </w:r>
      <w:r>
        <w:rPr>
          <w:rFonts w:ascii="Verdana" w:hAnsi="Verdana"/>
          <w:color w:val="000000"/>
          <w:lang w:val="en"/>
        </w:rPr>
        <w:br/>
        <w:t>    </w:t>
      </w:r>
      <w:hyperlink w:anchor="AccessTokenDisclosure" w:history="1">
        <w:r>
          <w:rPr>
            <w:rStyle w:val="Hyperlink"/>
            <w:rFonts w:ascii="Verdana" w:hAnsi="Verdana"/>
            <w:b/>
            <w:bCs/>
            <w:lang w:val="en"/>
          </w:rPr>
          <w:t>15.4.</w:t>
        </w:r>
      </w:hyperlink>
      <w:r>
        <w:rPr>
          <w:rFonts w:ascii="Verdana" w:hAnsi="Verdana"/>
          <w:color w:val="000000"/>
          <w:lang w:val="en"/>
        </w:rPr>
        <w:t>  Access Token Disclosur</w:t>
      </w:r>
      <w:r>
        <w:rPr>
          <w:rFonts w:ascii="Verdana" w:hAnsi="Verdana"/>
          <w:color w:val="000000"/>
          <w:lang w:val="en"/>
        </w:rPr>
        <w:t>e</w:t>
      </w:r>
      <w:r>
        <w:rPr>
          <w:rFonts w:ascii="Verdana" w:hAnsi="Verdana"/>
          <w:color w:val="000000"/>
          <w:lang w:val="en"/>
        </w:rPr>
        <w:br/>
        <w:t>    </w:t>
      </w:r>
      <w:hyperlink w:anchor="ResponseDisclosure" w:history="1">
        <w:r>
          <w:rPr>
            <w:rStyle w:val="Hyperlink"/>
            <w:rFonts w:ascii="Verdana" w:hAnsi="Verdana"/>
            <w:b/>
            <w:bCs/>
            <w:lang w:val="en"/>
          </w:rPr>
          <w:t>15.5.</w:t>
        </w:r>
      </w:hyperlink>
      <w:r>
        <w:rPr>
          <w:rFonts w:ascii="Verdana" w:hAnsi="Verdana"/>
          <w:color w:val="000000"/>
          <w:lang w:val="en"/>
        </w:rPr>
        <w:t>  Server Response Disclosure</w:t>
      </w:r>
      <w:r>
        <w:rPr>
          <w:rFonts w:ascii="Verdana" w:hAnsi="Verdana"/>
          <w:color w:val="000000"/>
          <w:lang w:val="en"/>
        </w:rPr>
        <w:br/>
        <w:t>    </w:t>
      </w:r>
      <w:hyperlink w:anchor="ServerResponseRepudiation" w:history="1">
        <w:r>
          <w:rPr>
            <w:rStyle w:val="Hyperlink"/>
            <w:rFonts w:ascii="Verdana" w:hAnsi="Verdana"/>
            <w:b/>
            <w:bCs/>
            <w:lang w:val="en"/>
          </w:rPr>
          <w:t>15.6.</w:t>
        </w:r>
      </w:hyperlink>
      <w:r>
        <w:rPr>
          <w:rFonts w:ascii="Verdana" w:hAnsi="Verdana"/>
          <w:color w:val="000000"/>
          <w:lang w:val="en"/>
        </w:rPr>
        <w:t>  Server Response Repudiation</w:t>
      </w:r>
      <w:r>
        <w:rPr>
          <w:rFonts w:ascii="Verdana" w:hAnsi="Verdana"/>
          <w:color w:val="000000"/>
          <w:lang w:val="en"/>
        </w:rPr>
        <w:br/>
        <w:t>    </w:t>
      </w:r>
      <w:hyperlink w:anchor="RequestRepudation" w:history="1">
        <w:r>
          <w:rPr>
            <w:rStyle w:val="Hyperlink"/>
            <w:rFonts w:ascii="Verdana" w:hAnsi="Verdana"/>
            <w:b/>
            <w:bCs/>
            <w:lang w:val="en"/>
          </w:rPr>
          <w:t>15.7.</w:t>
        </w:r>
      </w:hyperlink>
      <w:r>
        <w:rPr>
          <w:rFonts w:ascii="Verdana" w:hAnsi="Verdana"/>
          <w:color w:val="000000"/>
          <w:lang w:val="en"/>
        </w:rPr>
        <w:t>  Request Repudiation</w:t>
      </w:r>
      <w:r>
        <w:rPr>
          <w:rFonts w:ascii="Verdana" w:hAnsi="Verdana"/>
          <w:color w:val="000000"/>
          <w:lang w:val="en"/>
        </w:rPr>
        <w:br/>
        <w:t>    </w:t>
      </w:r>
      <w:hyperlink w:anchor="AccessTokenRedirect" w:history="1">
        <w:r>
          <w:rPr>
            <w:rStyle w:val="Hyperlink"/>
            <w:rFonts w:ascii="Verdana" w:hAnsi="Verdana"/>
            <w:b/>
            <w:bCs/>
            <w:lang w:val="en"/>
          </w:rPr>
          <w:t>15.8.</w:t>
        </w:r>
      </w:hyperlink>
      <w:r>
        <w:rPr>
          <w:rFonts w:ascii="Verdana" w:hAnsi="Verdana"/>
          <w:color w:val="000000"/>
          <w:lang w:val="en"/>
        </w:rPr>
        <w:t>  Access Token Redirect</w:t>
      </w:r>
      <w:r>
        <w:rPr>
          <w:rFonts w:ascii="Verdana" w:hAnsi="Verdana"/>
          <w:color w:val="000000"/>
          <w:lang w:val="en"/>
        </w:rPr>
        <w:br/>
        <w:t>    </w:t>
      </w:r>
      <w:hyperlink w:anchor="TokenReuse" w:history="1">
        <w:r>
          <w:rPr>
            <w:rStyle w:val="Hyperlink"/>
            <w:rFonts w:ascii="Verdana" w:hAnsi="Verdana"/>
            <w:b/>
            <w:bCs/>
            <w:lang w:val="en"/>
          </w:rPr>
          <w:t>15.9.</w:t>
        </w:r>
      </w:hyperlink>
      <w:r>
        <w:rPr>
          <w:rFonts w:ascii="Verdana" w:hAnsi="Verdana"/>
          <w:color w:val="000000"/>
          <w:lang w:val="en"/>
        </w:rPr>
        <w:t>  Token Reuse</w:t>
      </w:r>
      <w:r>
        <w:rPr>
          <w:rFonts w:ascii="Verdana" w:hAnsi="Verdana"/>
          <w:color w:val="000000"/>
          <w:lang w:val="en"/>
        </w:rPr>
        <w:br/>
        <w:t>    </w:t>
      </w:r>
      <w:hyperlink w:anchor="AuthCodeCapture" w:history="1">
        <w:r>
          <w:rPr>
            <w:rStyle w:val="Hyperlink"/>
            <w:rFonts w:ascii="Verdana" w:hAnsi="Verdana"/>
            <w:b/>
            <w:bCs/>
            <w:lang w:val="en"/>
          </w:rPr>
          <w:t>15.10.</w:t>
        </w:r>
      </w:hyperlink>
      <w:r>
        <w:rPr>
          <w:rFonts w:ascii="Verdana" w:hAnsi="Verdana"/>
          <w:color w:val="000000"/>
          <w:lang w:val="en"/>
        </w:rPr>
        <w:t>  Eavesdropping or Leaking Authorization Codes (Secondary Authenticator Capture)</w:t>
      </w:r>
      <w:r>
        <w:rPr>
          <w:rFonts w:ascii="Verdana" w:hAnsi="Verdana"/>
          <w:color w:val="000000"/>
          <w:lang w:val="en"/>
        </w:rPr>
        <w:br/>
        <w:t>    </w:t>
      </w:r>
      <w:hyperlink w:anchor="TokenSubstitution" w:history="1">
        <w:r>
          <w:rPr>
            <w:rStyle w:val="Hyperlink"/>
            <w:rFonts w:ascii="Verdana" w:hAnsi="Verdana"/>
            <w:b/>
            <w:bCs/>
            <w:lang w:val="en"/>
          </w:rPr>
          <w:t>15.11.</w:t>
        </w:r>
      </w:hyperlink>
      <w:r>
        <w:rPr>
          <w:rFonts w:ascii="Verdana" w:hAnsi="Verdana"/>
          <w:color w:val="000000"/>
          <w:lang w:val="en"/>
        </w:rPr>
        <w:t>  Token Substitution</w:t>
      </w:r>
      <w:r>
        <w:rPr>
          <w:rFonts w:ascii="Verdana" w:hAnsi="Verdana"/>
          <w:color w:val="000000"/>
          <w:lang w:val="en"/>
        </w:rPr>
        <w:br/>
        <w:t>    </w:t>
      </w:r>
      <w:hyperlink w:anchor="TimingAttack" w:history="1">
        <w:r>
          <w:rPr>
            <w:rStyle w:val="Hyperlink"/>
            <w:rFonts w:ascii="Verdana" w:hAnsi="Verdana"/>
            <w:b/>
            <w:bCs/>
            <w:lang w:val="en"/>
          </w:rPr>
          <w:t>15.12.</w:t>
        </w:r>
      </w:hyperlink>
      <w:r>
        <w:rPr>
          <w:rFonts w:ascii="Verdana" w:hAnsi="Verdana"/>
          <w:color w:val="000000"/>
          <w:lang w:val="en"/>
        </w:rPr>
        <w:t>  Timing Attack</w:t>
      </w:r>
      <w:r>
        <w:rPr>
          <w:rFonts w:ascii="Verdana" w:hAnsi="Verdana"/>
          <w:color w:val="000000"/>
          <w:lang w:val="en"/>
        </w:rPr>
        <w:br/>
        <w:t>    </w:t>
      </w:r>
      <w:hyperlink w:anchor="OtherCryptoAttacks" w:history="1">
        <w:r>
          <w:rPr>
            <w:rStyle w:val="Hyperlink"/>
            <w:rFonts w:ascii="Verdana" w:hAnsi="Verdana"/>
            <w:b/>
            <w:bCs/>
            <w:lang w:val="en"/>
          </w:rPr>
          <w:t>15.13.</w:t>
        </w:r>
      </w:hyperlink>
      <w:r>
        <w:rPr>
          <w:rFonts w:ascii="Verdana" w:hAnsi="Verdana"/>
          <w:color w:val="000000"/>
          <w:lang w:val="en"/>
        </w:rPr>
        <w:t>  Other Crypto Related Attacks</w:t>
      </w:r>
      <w:r>
        <w:rPr>
          <w:rFonts w:ascii="Verdana" w:hAnsi="Verdana"/>
          <w:color w:val="000000"/>
          <w:lang w:val="en"/>
        </w:rPr>
        <w:br/>
        <w:t>    </w:t>
      </w:r>
      <w:hyperlink w:anchor="SigningOrder" w:history="1">
        <w:r>
          <w:rPr>
            <w:rStyle w:val="Hyperlink"/>
            <w:rFonts w:ascii="Verdana" w:hAnsi="Verdana"/>
            <w:b/>
            <w:bCs/>
            <w:lang w:val="en"/>
          </w:rPr>
          <w:t>15.14.</w:t>
        </w:r>
      </w:hyperlink>
      <w:r>
        <w:rPr>
          <w:rFonts w:ascii="Verdana" w:hAnsi="Verdana"/>
          <w:color w:val="000000"/>
          <w:lang w:val="en"/>
        </w:rPr>
        <w:t xml:space="preserve">  Signing </w:t>
      </w:r>
      <w:r>
        <w:rPr>
          <w:rFonts w:ascii="Verdana" w:hAnsi="Verdana"/>
          <w:color w:val="000000"/>
          <w:lang w:val="en"/>
        </w:rPr>
        <w:t>and Encryption Order</w:t>
      </w:r>
      <w:r>
        <w:rPr>
          <w:rFonts w:ascii="Verdana" w:hAnsi="Verdana"/>
          <w:color w:val="000000"/>
          <w:lang w:val="en"/>
        </w:rPr>
        <w:br/>
        <w:t>    </w:t>
      </w:r>
      <w:hyperlink w:anchor="IssuerIdentifier" w:history="1">
        <w:r>
          <w:rPr>
            <w:rStyle w:val="Hyperlink"/>
            <w:rFonts w:ascii="Verdana" w:hAnsi="Verdana"/>
            <w:b/>
            <w:bCs/>
            <w:lang w:val="en"/>
          </w:rPr>
          <w:t>15.15.</w:t>
        </w:r>
      </w:hyperlink>
      <w:r>
        <w:rPr>
          <w:rFonts w:ascii="Verdana" w:hAnsi="Verdana"/>
          <w:color w:val="000000"/>
          <w:lang w:val="en"/>
        </w:rPr>
        <w:t>  Issuer Identifier</w:t>
      </w:r>
      <w:r>
        <w:rPr>
          <w:rFonts w:ascii="Verdana" w:hAnsi="Verdana"/>
          <w:color w:val="000000"/>
          <w:lang w:val="en"/>
        </w:rPr>
        <w:br/>
        <w:t>    </w:t>
      </w:r>
      <w:hyperlink w:anchor="ImplicitGrantFlowThreats" w:history="1">
        <w:r>
          <w:rPr>
            <w:rStyle w:val="Hyperlink"/>
            <w:rFonts w:ascii="Verdana" w:hAnsi="Verdana"/>
            <w:b/>
            <w:bCs/>
            <w:lang w:val="en"/>
          </w:rPr>
          <w:t>15.16.</w:t>
        </w:r>
      </w:hyperlink>
      <w:r>
        <w:rPr>
          <w:rFonts w:ascii="Verdana" w:hAnsi="Verdana"/>
          <w:color w:val="000000"/>
          <w:lang w:val="en"/>
        </w:rPr>
        <w:t>  Implicit Grant Flow Threats</w:t>
      </w:r>
      <w:r>
        <w:rPr>
          <w:rFonts w:ascii="Verdana" w:hAnsi="Verdana"/>
          <w:color w:val="000000"/>
          <w:lang w:val="en"/>
        </w:rPr>
        <w:br/>
        <w:t>    </w:t>
      </w:r>
      <w:hyperlink w:anchor="TLSRequirements" w:history="1">
        <w:r>
          <w:rPr>
            <w:rStyle w:val="Hyperlink"/>
            <w:rFonts w:ascii="Verdana" w:hAnsi="Verdana"/>
            <w:b/>
            <w:bCs/>
            <w:lang w:val="en"/>
          </w:rPr>
          <w:t>15.17.</w:t>
        </w:r>
      </w:hyperlink>
      <w:r>
        <w:rPr>
          <w:rFonts w:ascii="Verdana" w:hAnsi="Verdana"/>
          <w:color w:val="000000"/>
          <w:lang w:val="en"/>
        </w:rPr>
        <w:t>  TLS Requirements</w:t>
      </w:r>
      <w:r>
        <w:rPr>
          <w:rFonts w:ascii="Verdana" w:hAnsi="Verdana"/>
          <w:color w:val="000000"/>
          <w:lang w:val="en"/>
        </w:rPr>
        <w:br/>
        <w:t>    </w:t>
      </w:r>
      <w:hyperlink w:anchor="TokenLifetime" w:history="1">
        <w:r>
          <w:rPr>
            <w:rStyle w:val="Hyperlink"/>
            <w:rFonts w:ascii="Verdana" w:hAnsi="Verdana"/>
            <w:b/>
            <w:bCs/>
            <w:lang w:val="en"/>
          </w:rPr>
          <w:t>15.18.</w:t>
        </w:r>
      </w:hyperlink>
      <w:r>
        <w:rPr>
          <w:rFonts w:ascii="Verdana" w:hAnsi="Verdana"/>
          <w:color w:val="000000"/>
          <w:lang w:val="en"/>
        </w:rPr>
        <w:t>  Lifetimes of Access Tokens and Refresh Tokens</w:t>
      </w:r>
      <w:r>
        <w:rPr>
          <w:rFonts w:ascii="Verdana" w:hAnsi="Verdana"/>
          <w:color w:val="000000"/>
          <w:lang w:val="en"/>
        </w:rPr>
        <w:br/>
        <w:t>    </w:t>
      </w:r>
      <w:hyperlink w:anchor="SymmetricKeyEntropy" w:history="1">
        <w:r>
          <w:rPr>
            <w:rStyle w:val="Hyperlink"/>
            <w:rFonts w:ascii="Verdana" w:hAnsi="Verdana"/>
            <w:b/>
            <w:bCs/>
            <w:lang w:val="en"/>
          </w:rPr>
          <w:t>15.19.</w:t>
        </w:r>
      </w:hyperlink>
      <w:r>
        <w:rPr>
          <w:rFonts w:ascii="Verdana" w:hAnsi="Verdana"/>
          <w:color w:val="000000"/>
          <w:lang w:val="en"/>
        </w:rPr>
        <w:t>  Symmetric Key Entropy</w:t>
      </w:r>
      <w:r>
        <w:rPr>
          <w:rFonts w:ascii="Verdana" w:hAnsi="Verdana"/>
          <w:color w:val="000000"/>
          <w:lang w:val="en"/>
        </w:rPr>
        <w:br/>
        <w:t>    </w:t>
      </w:r>
      <w:hyperlink w:anchor="NeedForSignedRequests" w:history="1">
        <w:r>
          <w:rPr>
            <w:rStyle w:val="Hyperlink"/>
            <w:rFonts w:ascii="Verdana" w:hAnsi="Verdana"/>
            <w:b/>
            <w:bCs/>
            <w:lang w:val="en"/>
          </w:rPr>
          <w:t>15.20.</w:t>
        </w:r>
      </w:hyperlink>
      <w:r>
        <w:rPr>
          <w:rFonts w:ascii="Verdana" w:hAnsi="Verdana"/>
          <w:color w:val="000000"/>
          <w:lang w:val="en"/>
        </w:rPr>
        <w:t>  Need for Signed Requests</w:t>
      </w:r>
      <w:r>
        <w:rPr>
          <w:rFonts w:ascii="Verdana" w:hAnsi="Verdana"/>
          <w:color w:val="000000"/>
          <w:lang w:val="en"/>
        </w:rPr>
        <w:br/>
        <w:t>    </w:t>
      </w:r>
      <w:hyperlink w:anchor="NeedForEncryptedRequests" w:history="1">
        <w:r>
          <w:rPr>
            <w:rStyle w:val="Hyperlink"/>
            <w:rFonts w:ascii="Verdana" w:hAnsi="Verdana"/>
            <w:b/>
            <w:bCs/>
            <w:lang w:val="en"/>
          </w:rPr>
          <w:t>15.21.</w:t>
        </w:r>
      </w:hyperlink>
      <w:r>
        <w:rPr>
          <w:rFonts w:ascii="Verdana" w:hAnsi="Verdana"/>
          <w:color w:val="000000"/>
          <w:lang w:val="en"/>
        </w:rPr>
        <w:t>  Need for Encrypted Requests</w:t>
      </w:r>
      <w:r>
        <w:rPr>
          <w:rFonts w:ascii="Verdana" w:hAnsi="Verdana"/>
          <w:color w:val="000000"/>
          <w:lang w:val="en"/>
        </w:rPr>
        <w:br/>
      </w:r>
      <w:hyperlink w:anchor="Privacy" w:history="1">
        <w:r>
          <w:rPr>
            <w:rStyle w:val="Hyperlink"/>
            <w:rFonts w:ascii="Verdana" w:hAnsi="Verdana"/>
            <w:b/>
            <w:bCs/>
            <w:lang w:val="en"/>
          </w:rPr>
          <w:t>16.</w:t>
        </w:r>
      </w:hyperlink>
      <w:r>
        <w:rPr>
          <w:rFonts w:ascii="Verdana" w:hAnsi="Verdana"/>
          <w:color w:val="000000"/>
          <w:lang w:val="en"/>
        </w:rPr>
        <w:t>  Privacy Considerations</w:t>
      </w:r>
      <w:r>
        <w:rPr>
          <w:rFonts w:ascii="Verdana" w:hAnsi="Verdana"/>
          <w:color w:val="000000"/>
          <w:lang w:val="en"/>
        </w:rPr>
        <w:br/>
        <w:t>    </w:t>
      </w:r>
      <w:hyperlink w:anchor="PII" w:history="1">
        <w:r>
          <w:rPr>
            <w:rStyle w:val="Hyperlink"/>
            <w:rFonts w:ascii="Verdana" w:hAnsi="Verdana"/>
            <w:b/>
            <w:bCs/>
            <w:lang w:val="en"/>
          </w:rPr>
          <w:t>16.1.</w:t>
        </w:r>
      </w:hyperlink>
      <w:r>
        <w:rPr>
          <w:rFonts w:ascii="Verdana" w:hAnsi="Verdana"/>
          <w:color w:val="000000"/>
          <w:lang w:val="en"/>
        </w:rPr>
        <w:t>  Personally Identifiable Information</w:t>
      </w:r>
      <w:r>
        <w:rPr>
          <w:rFonts w:ascii="Verdana" w:hAnsi="Verdana"/>
          <w:color w:val="000000"/>
          <w:lang w:val="en"/>
        </w:rPr>
        <w:br/>
        <w:t>    </w:t>
      </w:r>
      <w:hyperlink w:anchor="AccessMonitoring" w:history="1">
        <w:r>
          <w:rPr>
            <w:rStyle w:val="Hyperlink"/>
            <w:rFonts w:ascii="Verdana" w:hAnsi="Verdana"/>
            <w:b/>
            <w:bCs/>
            <w:lang w:val="en"/>
          </w:rPr>
          <w:t>16.2</w:t>
        </w:r>
        <w:r>
          <w:rPr>
            <w:rStyle w:val="Hyperlink"/>
            <w:rFonts w:ascii="Verdana" w:hAnsi="Verdana"/>
            <w:b/>
            <w:bCs/>
            <w:lang w:val="en"/>
          </w:rPr>
          <w:t>.</w:t>
        </w:r>
      </w:hyperlink>
      <w:r>
        <w:rPr>
          <w:rFonts w:ascii="Verdana" w:hAnsi="Verdana"/>
          <w:color w:val="000000"/>
          <w:lang w:val="en"/>
        </w:rPr>
        <w:t>  Data Access Monitoring</w:t>
      </w:r>
      <w:r>
        <w:rPr>
          <w:rFonts w:ascii="Verdana" w:hAnsi="Verdana"/>
          <w:color w:val="000000"/>
          <w:lang w:val="en"/>
        </w:rPr>
        <w:br/>
        <w:t>    </w:t>
      </w:r>
      <w:hyperlink w:anchor="Correlation" w:history="1">
        <w:r>
          <w:rPr>
            <w:rStyle w:val="Hyperlink"/>
            <w:rFonts w:ascii="Verdana" w:hAnsi="Verdana"/>
            <w:b/>
            <w:bCs/>
            <w:lang w:val="en"/>
          </w:rPr>
          <w:t>16.3.</w:t>
        </w:r>
      </w:hyperlink>
      <w:r>
        <w:rPr>
          <w:rFonts w:ascii="Verdana" w:hAnsi="Verdana"/>
          <w:color w:val="000000"/>
          <w:lang w:val="en"/>
        </w:rPr>
        <w:t>  Correlation</w:t>
      </w:r>
      <w:r>
        <w:rPr>
          <w:rFonts w:ascii="Verdana" w:hAnsi="Verdana"/>
          <w:color w:val="000000"/>
          <w:lang w:val="en"/>
        </w:rPr>
        <w:br/>
        <w:t>    </w:t>
      </w:r>
      <w:hyperlink w:anchor="OfflineAccessPrivacy" w:history="1">
        <w:r>
          <w:rPr>
            <w:rStyle w:val="Hyperlink"/>
            <w:rFonts w:ascii="Verdana" w:hAnsi="Verdana"/>
            <w:b/>
            <w:bCs/>
            <w:lang w:val="en"/>
          </w:rPr>
          <w:t>16.4.</w:t>
        </w:r>
      </w:hyperlink>
      <w:r>
        <w:rPr>
          <w:rFonts w:ascii="Verdana" w:hAnsi="Verdana"/>
          <w:color w:val="000000"/>
          <w:lang w:val="en"/>
        </w:rPr>
        <w:t>  Offline Access</w:t>
      </w:r>
      <w:r>
        <w:rPr>
          <w:rFonts w:ascii="Verdana" w:hAnsi="Verdana"/>
          <w:color w:val="000000"/>
          <w:lang w:val="en"/>
        </w:rPr>
        <w:br/>
      </w:r>
      <w:hyperlink w:anchor="IANA" w:history="1">
        <w:r>
          <w:rPr>
            <w:rStyle w:val="Hyperlink"/>
            <w:rFonts w:ascii="Verdana" w:hAnsi="Verdana"/>
            <w:b/>
            <w:bCs/>
            <w:lang w:val="en"/>
          </w:rPr>
          <w:t>17.</w:t>
        </w:r>
      </w:hyperlink>
      <w:r>
        <w:rPr>
          <w:rFonts w:ascii="Verdana" w:hAnsi="Verdana"/>
          <w:color w:val="000000"/>
          <w:lang w:val="en"/>
        </w:rPr>
        <w:t>  IANA Considerations</w:t>
      </w:r>
      <w:r>
        <w:rPr>
          <w:rFonts w:ascii="Verdana" w:hAnsi="Verdana"/>
          <w:color w:val="000000"/>
          <w:lang w:val="en"/>
        </w:rPr>
        <w:br/>
        <w:t>    </w:t>
      </w:r>
      <w:hyperlink w:anchor="ClaimsRegistry" w:history="1">
        <w:r>
          <w:rPr>
            <w:rStyle w:val="Hyperlink"/>
            <w:rFonts w:ascii="Verdana" w:hAnsi="Verdana"/>
            <w:b/>
            <w:bCs/>
            <w:lang w:val="en"/>
          </w:rPr>
          <w:t>17.1.</w:t>
        </w:r>
      </w:hyperlink>
      <w:r>
        <w:rPr>
          <w:rFonts w:ascii="Verdana" w:hAnsi="Verdana"/>
          <w:color w:val="000000"/>
          <w:lang w:val="en"/>
        </w:rPr>
        <w:t>  JSON</w:t>
      </w:r>
      <w:r>
        <w:rPr>
          <w:rFonts w:ascii="Verdana" w:hAnsi="Verdana"/>
          <w:color w:val="000000"/>
          <w:lang w:val="en"/>
        </w:rPr>
        <w:t xml:space="preserve"> Web Token Claims Registry</w:t>
      </w:r>
      <w:r>
        <w:rPr>
          <w:rFonts w:ascii="Verdana" w:hAnsi="Verdana"/>
          <w:color w:val="000000"/>
          <w:lang w:val="en"/>
        </w:rPr>
        <w:br/>
        <w:t>        </w:t>
      </w:r>
      <w:hyperlink w:anchor="ClaimsContents" w:history="1">
        <w:r>
          <w:rPr>
            <w:rStyle w:val="Hyperlink"/>
            <w:rFonts w:ascii="Verdana" w:hAnsi="Verdana"/>
            <w:b/>
            <w:bCs/>
            <w:lang w:val="en"/>
          </w:rPr>
          <w:t>17.1.1.</w:t>
        </w:r>
      </w:hyperlink>
      <w:r>
        <w:rPr>
          <w:rFonts w:ascii="Verdana" w:hAnsi="Verdana"/>
          <w:color w:val="000000"/>
          <w:lang w:val="en"/>
        </w:rPr>
        <w:t>  Registry Contents</w:t>
      </w:r>
      <w:r>
        <w:rPr>
          <w:rFonts w:ascii="Verdana" w:hAnsi="Verdana"/>
          <w:color w:val="000000"/>
          <w:lang w:val="en"/>
        </w:rPr>
        <w:br/>
        <w:t>    </w:t>
      </w:r>
      <w:hyperlink w:anchor="OAuthParametersRegistry" w:history="1">
        <w:r>
          <w:rPr>
            <w:rStyle w:val="Hyperlink"/>
            <w:rFonts w:ascii="Verdana" w:hAnsi="Verdana"/>
            <w:b/>
            <w:bCs/>
            <w:lang w:val="en"/>
          </w:rPr>
          <w:t>17.2.</w:t>
        </w:r>
      </w:hyperlink>
      <w:r>
        <w:rPr>
          <w:rFonts w:ascii="Verdana" w:hAnsi="Verdana"/>
          <w:color w:val="000000"/>
          <w:lang w:val="en"/>
        </w:rPr>
        <w:t>  OAuth Parameters Registry</w:t>
      </w:r>
      <w:r>
        <w:rPr>
          <w:rFonts w:ascii="Verdana" w:hAnsi="Verdana"/>
          <w:color w:val="000000"/>
          <w:lang w:val="en"/>
        </w:rPr>
        <w:br/>
        <w:t>        </w:t>
      </w:r>
      <w:hyperlink w:anchor="ParametersContents" w:history="1">
        <w:r>
          <w:rPr>
            <w:rStyle w:val="Hyperlink"/>
            <w:rFonts w:ascii="Verdana" w:hAnsi="Verdana"/>
            <w:b/>
            <w:bCs/>
            <w:lang w:val="en"/>
          </w:rPr>
          <w:t>17.2.1.</w:t>
        </w:r>
      </w:hyperlink>
      <w:r>
        <w:rPr>
          <w:rFonts w:ascii="Verdana" w:hAnsi="Verdana"/>
          <w:color w:val="000000"/>
          <w:lang w:val="en"/>
        </w:rPr>
        <w:t>  Registry Content</w:t>
      </w:r>
      <w:r>
        <w:rPr>
          <w:rFonts w:ascii="Verdana" w:hAnsi="Verdana"/>
          <w:color w:val="000000"/>
          <w:lang w:val="en"/>
        </w:rPr>
        <w:t>s</w:t>
      </w:r>
      <w:r>
        <w:rPr>
          <w:rFonts w:ascii="Verdana" w:hAnsi="Verdana"/>
          <w:color w:val="000000"/>
          <w:lang w:val="en"/>
        </w:rPr>
        <w:br/>
        <w:t>    </w:t>
      </w:r>
      <w:hyperlink w:anchor="OAuthErrorRegistry" w:history="1">
        <w:r>
          <w:rPr>
            <w:rStyle w:val="Hyperlink"/>
            <w:rFonts w:ascii="Verdana" w:hAnsi="Verdana"/>
            <w:b/>
            <w:bCs/>
            <w:lang w:val="en"/>
          </w:rPr>
          <w:t>17.3.</w:t>
        </w:r>
      </w:hyperlink>
      <w:r>
        <w:rPr>
          <w:rFonts w:ascii="Verdana" w:hAnsi="Verdana"/>
          <w:color w:val="000000"/>
          <w:lang w:val="en"/>
        </w:rPr>
        <w:t>  OAuth Extensions Error Registry</w:t>
      </w:r>
      <w:r>
        <w:rPr>
          <w:rFonts w:ascii="Verdana" w:hAnsi="Verdana"/>
          <w:color w:val="000000"/>
          <w:lang w:val="en"/>
        </w:rPr>
        <w:br/>
        <w:t>        </w:t>
      </w:r>
      <w:hyperlink w:anchor="ErrorContents" w:history="1">
        <w:r>
          <w:rPr>
            <w:rStyle w:val="Hyperlink"/>
            <w:rFonts w:ascii="Verdana" w:hAnsi="Verdana"/>
            <w:b/>
            <w:bCs/>
            <w:lang w:val="en"/>
          </w:rPr>
          <w:t>17.3.1.</w:t>
        </w:r>
      </w:hyperlink>
      <w:r>
        <w:rPr>
          <w:rFonts w:ascii="Verdana" w:hAnsi="Verdana"/>
          <w:color w:val="000000"/>
          <w:lang w:val="en"/>
        </w:rPr>
        <w:t>  Registry Contents</w:t>
      </w:r>
      <w:r>
        <w:rPr>
          <w:rFonts w:ascii="Verdana" w:hAnsi="Verdana"/>
          <w:color w:val="000000"/>
          <w:lang w:val="en"/>
        </w:rPr>
        <w:br/>
      </w:r>
      <w:hyperlink w:anchor="rfc.references1" w:history="1">
        <w:r>
          <w:rPr>
            <w:rStyle w:val="Hyperlink"/>
            <w:rFonts w:ascii="Verdana" w:hAnsi="Verdana"/>
            <w:b/>
            <w:bCs/>
            <w:lang w:val="en"/>
          </w:rPr>
          <w:t>18.</w:t>
        </w:r>
      </w:hyperlink>
      <w:r>
        <w:rPr>
          <w:rFonts w:ascii="Verdana" w:hAnsi="Verdana"/>
          <w:color w:val="000000"/>
          <w:lang w:val="en"/>
        </w:rPr>
        <w:t>  References</w:t>
      </w:r>
      <w:r>
        <w:rPr>
          <w:rFonts w:ascii="Verdana" w:hAnsi="Verdana"/>
          <w:color w:val="000000"/>
          <w:lang w:val="en"/>
        </w:rPr>
        <w:br/>
        <w:t>    </w:t>
      </w:r>
      <w:hyperlink w:anchor="rfc.references1" w:history="1">
        <w:r>
          <w:rPr>
            <w:rStyle w:val="Hyperlink"/>
            <w:rFonts w:ascii="Verdana" w:hAnsi="Verdana"/>
            <w:b/>
            <w:bCs/>
            <w:lang w:val="en"/>
          </w:rPr>
          <w:t>18.1.</w:t>
        </w:r>
      </w:hyperlink>
      <w:r>
        <w:rPr>
          <w:rFonts w:ascii="Verdana" w:hAnsi="Verdana"/>
          <w:color w:val="000000"/>
          <w:lang w:val="en"/>
        </w:rPr>
        <w:t>  Normative References</w:t>
      </w:r>
      <w:r>
        <w:rPr>
          <w:rFonts w:ascii="Verdana" w:hAnsi="Verdana"/>
          <w:color w:val="000000"/>
          <w:lang w:val="en"/>
        </w:rPr>
        <w:br/>
        <w:t>    </w:t>
      </w:r>
      <w:hyperlink w:anchor="rfc.references2" w:history="1">
        <w:r>
          <w:rPr>
            <w:rStyle w:val="Hyperlink"/>
            <w:rFonts w:ascii="Verdana" w:hAnsi="Verdana"/>
            <w:b/>
            <w:bCs/>
            <w:lang w:val="en"/>
          </w:rPr>
          <w:t>18.2.</w:t>
        </w:r>
      </w:hyperlink>
      <w:r>
        <w:rPr>
          <w:rFonts w:ascii="Verdana" w:hAnsi="Verdana"/>
          <w:color w:val="000000"/>
          <w:lang w:val="en"/>
        </w:rPr>
        <w:t>  Informative References</w:t>
      </w:r>
      <w:r>
        <w:rPr>
          <w:rFonts w:ascii="Verdana" w:hAnsi="Verdana"/>
          <w:color w:val="000000"/>
          <w:lang w:val="en"/>
        </w:rPr>
        <w:br/>
      </w:r>
      <w:hyperlink w:anchor="AuthorizationExamples" w:history="1">
        <w:r>
          <w:rPr>
            <w:rStyle w:val="Hyperlink"/>
            <w:rFonts w:ascii="Verdana" w:hAnsi="Verdana"/>
            <w:b/>
            <w:bCs/>
            <w:lang w:val="en"/>
          </w:rPr>
          <w:t>Appendix A.</w:t>
        </w:r>
      </w:hyperlink>
      <w:r>
        <w:rPr>
          <w:rFonts w:ascii="Verdana" w:hAnsi="Verdana"/>
          <w:color w:val="000000"/>
          <w:lang w:val="en"/>
        </w:rPr>
        <w:t>  Authorization Examples</w:t>
      </w:r>
      <w:r>
        <w:rPr>
          <w:rFonts w:ascii="Verdana" w:hAnsi="Verdana"/>
          <w:color w:val="000000"/>
          <w:lang w:val="en"/>
        </w:rPr>
        <w:br/>
        <w:t>    </w:t>
      </w:r>
      <w:hyperlink w:anchor="codeExample" w:history="1">
        <w:r>
          <w:rPr>
            <w:rStyle w:val="Hyperlink"/>
            <w:rFonts w:ascii="Verdana" w:hAnsi="Verdana"/>
            <w:b/>
            <w:bCs/>
            <w:lang w:val="en"/>
          </w:rPr>
          <w:t>A.1.</w:t>
        </w:r>
      </w:hyperlink>
      <w:r>
        <w:rPr>
          <w:rFonts w:ascii="Verdana" w:hAnsi="Verdana"/>
          <w:color w:val="000000"/>
          <w:lang w:val="en"/>
        </w:rPr>
        <w:t>  Example using response_type=code</w:t>
      </w:r>
      <w:r>
        <w:rPr>
          <w:rFonts w:ascii="Verdana" w:hAnsi="Verdana"/>
          <w:color w:val="000000"/>
          <w:lang w:val="en"/>
        </w:rPr>
        <w:br/>
        <w:t>    </w:t>
      </w:r>
      <w:hyperlink w:anchor="id_tokenExample" w:history="1">
        <w:r>
          <w:rPr>
            <w:rStyle w:val="Hyperlink"/>
            <w:rFonts w:ascii="Verdana" w:hAnsi="Verdana"/>
            <w:b/>
            <w:bCs/>
            <w:lang w:val="en"/>
          </w:rPr>
          <w:t>A.2.</w:t>
        </w:r>
      </w:hyperlink>
      <w:r>
        <w:rPr>
          <w:rFonts w:ascii="Verdana" w:hAnsi="Verdana"/>
          <w:color w:val="000000"/>
          <w:lang w:val="en"/>
        </w:rPr>
        <w:t>  Example using response_type=id_token</w:t>
      </w:r>
      <w:r>
        <w:rPr>
          <w:rFonts w:ascii="Verdana" w:hAnsi="Verdana"/>
          <w:color w:val="000000"/>
          <w:lang w:val="en"/>
        </w:rPr>
        <w:br/>
        <w:t>    </w:t>
      </w:r>
      <w:hyperlink w:anchor="id_token-tokenExample" w:history="1">
        <w:r>
          <w:rPr>
            <w:rStyle w:val="Hyperlink"/>
            <w:rFonts w:ascii="Verdana" w:hAnsi="Verdana"/>
            <w:b/>
            <w:bCs/>
            <w:lang w:val="en"/>
          </w:rPr>
          <w:t>A.3.</w:t>
        </w:r>
      </w:hyperlink>
      <w:r>
        <w:rPr>
          <w:rFonts w:ascii="Verdana" w:hAnsi="Verdana"/>
          <w:color w:val="000000"/>
          <w:lang w:val="en"/>
        </w:rPr>
        <w:t>  Example using response_type=id_token token</w:t>
      </w:r>
      <w:r>
        <w:rPr>
          <w:rFonts w:ascii="Verdana" w:hAnsi="Verdana"/>
          <w:color w:val="000000"/>
          <w:lang w:val="en"/>
        </w:rPr>
        <w:br/>
        <w:t>    </w:t>
      </w:r>
      <w:hyperlink w:anchor="code-id_tokenExample" w:history="1">
        <w:r>
          <w:rPr>
            <w:rStyle w:val="Hyperlink"/>
            <w:rFonts w:ascii="Verdana" w:hAnsi="Verdana"/>
            <w:b/>
            <w:bCs/>
            <w:lang w:val="en"/>
          </w:rPr>
          <w:t>A.4.</w:t>
        </w:r>
      </w:hyperlink>
      <w:r>
        <w:rPr>
          <w:rFonts w:ascii="Verdana" w:hAnsi="Verdana"/>
          <w:color w:val="000000"/>
          <w:lang w:val="en"/>
        </w:rPr>
        <w:t>  Example using respon</w:t>
      </w:r>
      <w:r>
        <w:rPr>
          <w:rFonts w:ascii="Verdana" w:hAnsi="Verdana"/>
          <w:color w:val="000000"/>
          <w:lang w:val="en"/>
        </w:rPr>
        <w:t>se_type=code id_token</w:t>
      </w:r>
      <w:r>
        <w:rPr>
          <w:rFonts w:ascii="Verdana" w:hAnsi="Verdana"/>
          <w:color w:val="000000"/>
          <w:lang w:val="en"/>
        </w:rPr>
        <w:br/>
        <w:t>    </w:t>
      </w:r>
      <w:hyperlink w:anchor="code-tokenExample" w:history="1">
        <w:r>
          <w:rPr>
            <w:rStyle w:val="Hyperlink"/>
            <w:rFonts w:ascii="Verdana" w:hAnsi="Verdana"/>
            <w:b/>
            <w:bCs/>
            <w:lang w:val="en"/>
          </w:rPr>
          <w:t>A.5.</w:t>
        </w:r>
      </w:hyperlink>
      <w:r>
        <w:rPr>
          <w:rFonts w:ascii="Verdana" w:hAnsi="Verdana"/>
          <w:color w:val="000000"/>
          <w:lang w:val="en"/>
        </w:rPr>
        <w:t>  Example using response_type=code token</w:t>
      </w:r>
      <w:r>
        <w:rPr>
          <w:rFonts w:ascii="Verdana" w:hAnsi="Verdana"/>
          <w:color w:val="000000"/>
          <w:lang w:val="en"/>
        </w:rPr>
        <w:br/>
        <w:t>    </w:t>
      </w:r>
      <w:hyperlink w:anchor="code-id_token-tokenExample" w:history="1">
        <w:r>
          <w:rPr>
            <w:rStyle w:val="Hyperlink"/>
            <w:rFonts w:ascii="Verdana" w:hAnsi="Verdana"/>
            <w:b/>
            <w:bCs/>
            <w:lang w:val="en"/>
          </w:rPr>
          <w:t>A.6.</w:t>
        </w:r>
      </w:hyperlink>
      <w:r>
        <w:rPr>
          <w:rFonts w:ascii="Verdana" w:hAnsi="Verdana"/>
          <w:color w:val="000000"/>
          <w:lang w:val="en"/>
        </w:rPr>
        <w:t>  Example using response_type=code id_token token</w:t>
      </w:r>
      <w:r>
        <w:rPr>
          <w:rFonts w:ascii="Verdana" w:hAnsi="Verdana"/>
          <w:color w:val="000000"/>
          <w:lang w:val="en"/>
        </w:rPr>
        <w:br/>
        <w:t>    </w:t>
      </w:r>
      <w:hyperlink w:anchor="ExampleRSAKey" w:history="1">
        <w:r>
          <w:rPr>
            <w:rStyle w:val="Hyperlink"/>
            <w:rFonts w:ascii="Verdana" w:hAnsi="Verdana"/>
            <w:b/>
            <w:bCs/>
            <w:lang w:val="en"/>
          </w:rPr>
          <w:t>A.7.</w:t>
        </w:r>
      </w:hyperlink>
      <w:r>
        <w:rPr>
          <w:rFonts w:ascii="Verdana" w:hAnsi="Verdana"/>
          <w:color w:val="000000"/>
          <w:lang w:val="en"/>
        </w:rPr>
        <w:t>  RSA Key Used in Examples</w:t>
      </w:r>
      <w:r>
        <w:rPr>
          <w:rFonts w:ascii="Verdana" w:hAnsi="Verdana"/>
          <w:color w:val="000000"/>
          <w:lang w:val="en"/>
        </w:rPr>
        <w:br/>
      </w:r>
      <w:hyperlink w:anchor="Acknowledgements" w:history="1">
        <w:r>
          <w:rPr>
            <w:rStyle w:val="Hyperlink"/>
            <w:rFonts w:ascii="Verdana" w:hAnsi="Verdana"/>
            <w:b/>
            <w:bCs/>
            <w:lang w:val="en"/>
          </w:rPr>
          <w:t>Appendix B.</w:t>
        </w:r>
      </w:hyperlink>
      <w:r>
        <w:rPr>
          <w:rFonts w:ascii="Verdana" w:hAnsi="Verdana"/>
          <w:color w:val="000000"/>
          <w:lang w:val="en"/>
        </w:rPr>
        <w:t>  Acknowledgements</w:t>
      </w:r>
      <w:r>
        <w:rPr>
          <w:rFonts w:ascii="Verdana" w:hAnsi="Verdana"/>
          <w:color w:val="000000"/>
          <w:lang w:val="en"/>
        </w:rPr>
        <w:br/>
      </w:r>
      <w:hyperlink w:anchor="Notices" w:history="1">
        <w:r>
          <w:rPr>
            <w:rStyle w:val="Hyperlink"/>
            <w:rFonts w:ascii="Verdana" w:hAnsi="Verdana"/>
            <w:b/>
            <w:bCs/>
            <w:lang w:val="en"/>
          </w:rPr>
          <w:t>Appendix C.</w:t>
        </w:r>
      </w:hyperlink>
      <w:r>
        <w:rPr>
          <w:rFonts w:ascii="Verdana" w:hAnsi="Verdana"/>
          <w:color w:val="000000"/>
          <w:lang w:val="en"/>
        </w:rPr>
        <w:t>  Notices</w:t>
      </w:r>
      <w:r>
        <w:rPr>
          <w:rFonts w:ascii="Verdana" w:hAnsi="Verdana"/>
          <w:color w:val="000000"/>
          <w:lang w:val="en"/>
        </w:rPr>
        <w:br/>
      </w:r>
      <w:hyperlink w:anchor="History" w:history="1">
        <w:r>
          <w:rPr>
            <w:rStyle w:val="Hyperlink"/>
            <w:rFonts w:ascii="Verdana" w:hAnsi="Verdana"/>
            <w:b/>
            <w:bCs/>
            <w:lang w:val="en"/>
          </w:rPr>
          <w:t>Appendix D.</w:t>
        </w:r>
      </w:hyperlink>
      <w:r>
        <w:rPr>
          <w:rFonts w:ascii="Verdana" w:hAnsi="Verdana"/>
          <w:color w:val="000000"/>
          <w:lang w:val="en"/>
        </w:rPr>
        <w:t>  Document History</w:t>
      </w:r>
      <w:r>
        <w:rPr>
          <w:rFonts w:ascii="Verdana" w:hAnsi="Verdana"/>
          <w:color w:val="000000"/>
          <w:lang w:val="en"/>
        </w:rPr>
        <w:br/>
      </w:r>
      <w:hyperlink w:anchor="rfc.authors" w:history="1">
        <w:r>
          <w:rPr>
            <w:rStyle w:val="Hyperlink"/>
            <w:rFonts w:ascii="Verdana" w:hAnsi="Verdana"/>
            <w:b/>
            <w:bCs/>
            <w:lang w:val="en"/>
          </w:rPr>
          <w:t>§</w:t>
        </w:r>
      </w:hyperlink>
      <w:r>
        <w:rPr>
          <w:rFonts w:ascii="Verdana" w:hAnsi="Verdana"/>
          <w:color w:val="000000"/>
          <w:lang w:val="en"/>
        </w:rPr>
        <w:t>  Author</w:t>
      </w:r>
      <w:r>
        <w:rPr>
          <w:rFonts w:ascii="Verdana" w:hAnsi="Verdana"/>
          <w:color w:val="000000"/>
          <w:lang w:val="en"/>
        </w:rPr>
        <w:t>s' Addresses</w:t>
      </w:r>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br w:type="textWrapping" w:clear="all"/>
      </w:r>
      <w:bookmarkStart w:id="2" w:name="Introduction"/>
      <w:bookmarkEnd w:id="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2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 w:name="rfc.section.1"/>
      <w:bookmarkEnd w:id="3"/>
      <w:r>
        <w:rPr>
          <w:rFonts w:eastAsia="Times New Roman"/>
          <w:lang w:val="en"/>
        </w:rPr>
        <w:t>1.  Introduction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OpenID Connect 1.0 is a </w:t>
      </w:r>
      <w:r>
        <w:rPr>
          <w:rFonts w:ascii="Verdana" w:hAnsi="Verdana"/>
          <w:color w:val="000000"/>
          <w:lang w:val="en"/>
        </w:rPr>
        <w:t>simple identity layer on top of the OAuth 2.0 protocol. It enables Clients to verify the identity of the End-User based on the authentication performed by an Authorization Server, as well as to obtain basic profile information about the End-User in an inte</w:t>
      </w:r>
      <w:r>
        <w:rPr>
          <w:rFonts w:ascii="Verdana" w:hAnsi="Verdana"/>
          <w:color w:val="000000"/>
          <w:lang w:val="en"/>
        </w:rPr>
        <w:t xml:space="preserve">roperable and REST-like manner. </w:t>
      </w:r>
    </w:p>
    <w:p w:rsidR="00000000" w:rsidRDefault="00B0393C">
      <w:pPr>
        <w:pStyle w:val="NormalWeb"/>
        <w:divId w:val="1785227088"/>
        <w:rPr>
          <w:rFonts w:ascii="Verdana" w:hAnsi="Verdana"/>
          <w:color w:val="000000"/>
          <w:lang w:val="en"/>
        </w:rPr>
      </w:pPr>
      <w:r>
        <w:rPr>
          <w:rFonts w:ascii="Verdana" w:hAnsi="Verdana"/>
          <w:color w:val="000000"/>
          <w:lang w:val="en"/>
        </w:rPr>
        <w:t>The OpenID Connect Core 1.0 specification defines the core OpenID Connect functionality: authentication built on top of OAuth 2.0 and the use of Claims to communicate information about the End-User. It also describes the se</w:t>
      </w:r>
      <w:r>
        <w:rPr>
          <w:rFonts w:ascii="Verdana" w:hAnsi="Verdana"/>
          <w:color w:val="000000"/>
          <w:lang w:val="en"/>
        </w:rPr>
        <w:t xml:space="preserve">curity and privacy considerations for using OpenID Connect.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As background, the </w:t>
      </w:r>
      <w:hyperlink w:anchor="RFC6749" w:history="1">
        <w:r>
          <w:rPr>
            <w:rStyle w:val="Hyperlink"/>
            <w:rFonts w:ascii="Verdana" w:hAnsi="Verdana"/>
            <w:u w:val="none"/>
            <w:lang w:val="en"/>
          </w:rPr>
          <w:t>OAuth 2.0 Authorization Framework</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and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Bearer Token Usage,” October 2012.)</w:t>
        </w:r>
      </w:hyperlink>
      <w:r>
        <w:rPr>
          <w:rFonts w:ascii="Verdana" w:hAnsi="Verdana"/>
          <w:color w:val="000000"/>
          <w:lang w:val="en"/>
        </w:rPr>
        <w:t xml:space="preserve"> [RFC6750] specifications provide a general framework for third-party applications to obtain and use limited access to HTTP res</w:t>
      </w:r>
      <w:r>
        <w:rPr>
          <w:rFonts w:ascii="Verdana" w:hAnsi="Verdana"/>
          <w:color w:val="000000"/>
          <w:lang w:val="en"/>
        </w:rPr>
        <w:t>ources. They define mechanisms to obtain and use Access Tokens to access resources but do not define standard methods to provide identity information. Notably, without profiling OAuth 2.0, it is incapable of providing information about the authentication o</w:t>
      </w:r>
      <w:r>
        <w:rPr>
          <w:rFonts w:ascii="Verdana" w:hAnsi="Verdana"/>
          <w:color w:val="000000"/>
          <w:lang w:val="en"/>
        </w:rPr>
        <w:t xml:space="preserve">f an End-User.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specification assumes that the Client has already obtained the locations of the OpenID Provider's endpoints, including its Authorization Endpoint and Token Endpoint. These URLs are normally obtained via Discovery, as described in </w:t>
      </w:r>
      <w:hyperlink w:anchor="OpenID.Discovery" w:history="1">
        <w:r>
          <w:rPr>
            <w:rStyle w:val="Hyperlink"/>
            <w:rFonts w:ascii="Verdana" w:hAnsi="Verdana"/>
            <w:u w:val="none"/>
            <w:lang w:val="en"/>
          </w:rPr>
          <w:t>OpenID Connect Discovery 1.0</w:t>
        </w:r>
        <w:r>
          <w:rPr>
            <w:rStyle w:val="Hyperlink"/>
            <w:rFonts w:ascii="Verdana" w:hAnsi="Verdana"/>
            <w:vanish/>
            <w:u w:val="none"/>
            <w:lang w:val="en"/>
          </w:rPr>
          <w:t xml:space="preserve"> (Sakimura, N., Bradley, J., Jones, M., and E. Jay, “OpenID Connect Discovery 1.0,” October 2013.)</w:t>
        </w:r>
      </w:hyperlink>
      <w:r>
        <w:rPr>
          <w:rFonts w:ascii="Verdana" w:hAnsi="Verdana"/>
          <w:color w:val="000000"/>
          <w:lang w:val="en"/>
        </w:rPr>
        <w:t xml:space="preserve"> [OpenID.Discovery], or MAY be obtained via other mechanisms. </w:t>
      </w:r>
    </w:p>
    <w:p w:rsidR="00000000" w:rsidRDefault="00B0393C">
      <w:pPr>
        <w:pStyle w:val="NormalWeb"/>
        <w:divId w:val="1785227088"/>
        <w:rPr>
          <w:rFonts w:ascii="Verdana" w:hAnsi="Verdana"/>
          <w:color w:val="000000"/>
          <w:lang w:val="en"/>
        </w:rPr>
      </w:pPr>
      <w:r>
        <w:rPr>
          <w:rFonts w:ascii="Verdana" w:hAnsi="Verdana"/>
          <w:color w:val="000000"/>
          <w:lang w:val="en"/>
        </w:rPr>
        <w:t>Likewise, this specification assu</w:t>
      </w:r>
      <w:r>
        <w:rPr>
          <w:rFonts w:ascii="Verdana" w:hAnsi="Verdana"/>
          <w:color w:val="000000"/>
          <w:lang w:val="en"/>
        </w:rPr>
        <w:t xml:space="preserve">mes that the Client has already obtained sufficient credentials to interact with the OpenID Provider. These credentials are normally obtained via Dynamic Registration, as described in </w:t>
      </w:r>
      <w:hyperlink w:anchor="OpenID.Registration" w:history="1">
        <w:r>
          <w:rPr>
            <w:rStyle w:val="Hyperlink"/>
            <w:rFonts w:ascii="Verdana" w:hAnsi="Verdana"/>
            <w:u w:val="none"/>
            <w:lang w:val="en"/>
          </w:rPr>
          <w:t xml:space="preserve">OpenID Connect Dynamic Client </w:t>
        </w:r>
        <w:r>
          <w:rPr>
            <w:rStyle w:val="Hyperlink"/>
            <w:rFonts w:ascii="Verdana" w:hAnsi="Verdana"/>
            <w:u w:val="none"/>
            <w:lang w:val="en"/>
          </w:rPr>
          <w:t>Registration 1.0</w:t>
        </w:r>
        <w:r>
          <w:rPr>
            <w:rStyle w:val="Hyperlink"/>
            <w:rFonts w:ascii="Verdana" w:hAnsi="Verdana"/>
            <w:vanish/>
            <w:u w:val="none"/>
            <w:lang w:val="en"/>
          </w:rPr>
          <w:t xml:space="preserve"> (Sakimura, N., Bradley, J., and M. Jones, “OpenID Connect Dynamic Client Registration 1.0,” October 2013.)</w:t>
        </w:r>
      </w:hyperlink>
      <w:r>
        <w:rPr>
          <w:rFonts w:ascii="Verdana" w:hAnsi="Verdana"/>
          <w:color w:val="000000"/>
          <w:lang w:val="en"/>
        </w:rPr>
        <w:t xml:space="preserve"> [OpenID.Registration], or MAY be obtained via other mechanisms. </w:t>
      </w:r>
    </w:p>
    <w:p w:rsidR="00000000" w:rsidRDefault="00B0393C">
      <w:pPr>
        <w:spacing w:before="0" w:beforeAutospacing="0" w:after="0" w:afterAutospacing="0"/>
        <w:divId w:val="1785227088"/>
        <w:rPr>
          <w:rFonts w:ascii="Verdana" w:eastAsia="Times New Roman" w:hAnsi="Verdana"/>
          <w:color w:val="000000"/>
          <w:lang w:val="en"/>
        </w:rPr>
      </w:pPr>
      <w:bookmarkStart w:id="4" w:name="rnc"/>
      <w:bookmarkEnd w:id="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2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5" w:name="rfc.section.1.1"/>
      <w:bookmarkEnd w:id="5"/>
      <w:r>
        <w:rPr>
          <w:rFonts w:eastAsia="Times New Roman"/>
          <w:lang w:val="en"/>
        </w:rPr>
        <w:t>1.1.  Requirements No</w:t>
      </w:r>
      <w:r>
        <w:rPr>
          <w:rFonts w:eastAsia="Times New Roman"/>
          <w:lang w:val="en"/>
        </w:rPr>
        <w:t>tation and Conventions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key words "MUST", "MUST NOT", "REQUIRED", "SHALL", "SHALL NOT", "SHOULD", "SHOULD NOT", "RECOMMENDED", "MAY", and "OPTIONAL" in this document are to be interpreted as described in </w:t>
      </w:r>
      <w:hyperlink w:anchor="RFC2119" w:history="1">
        <w:r>
          <w:rPr>
            <w:rStyle w:val="Hyperlink"/>
            <w:rFonts w:ascii="Verdana" w:hAnsi="Verdana"/>
            <w:u w:val="none"/>
            <w:lang w:val="en"/>
          </w:rPr>
          <w:t>RFC 2119</w:t>
        </w:r>
        <w:r>
          <w:rPr>
            <w:rStyle w:val="Hyperlink"/>
            <w:rFonts w:ascii="Verdana" w:hAnsi="Verdana"/>
            <w:vanish/>
            <w:u w:val="none"/>
            <w:lang w:val="en"/>
          </w:rPr>
          <w:t xml:space="preserve"> (Bradner, </w:t>
        </w:r>
        <w:r>
          <w:rPr>
            <w:rStyle w:val="Hyperlink"/>
            <w:rFonts w:ascii="Verdana" w:hAnsi="Verdana"/>
            <w:vanish/>
            <w:u w:val="none"/>
            <w:lang w:val="en"/>
          </w:rPr>
          <w:t>S., “Key words for use in RFCs to Indicate Requirement Levels,” March 1997.)</w:t>
        </w:r>
      </w:hyperlink>
      <w:r>
        <w:rPr>
          <w:rFonts w:ascii="Verdana" w:hAnsi="Verdana"/>
          <w:color w:val="000000"/>
          <w:lang w:val="en"/>
        </w:rPr>
        <w:t xml:space="preserve"> [RFC2119].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Throughout this document, values are quoted to indicate that they are to be taken literally. When using these values in protocol messages, the quotes MUST NOT be used </w:t>
      </w:r>
      <w:r>
        <w:rPr>
          <w:rFonts w:ascii="Verdana" w:hAnsi="Verdana"/>
          <w:color w:val="000000"/>
          <w:lang w:val="en"/>
        </w:rPr>
        <w:t xml:space="preserve">as part of the value.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All uses of </w:t>
      </w:r>
      <w:hyperlink w:anchor="JWS" w:history="1">
        <w:r>
          <w:rPr>
            <w:rStyle w:val="Hyperlink"/>
            <w:rFonts w:ascii="Verdana" w:hAnsi="Verdana"/>
            <w:u w:val="none"/>
            <w:lang w:val="en"/>
          </w:rPr>
          <w:t>JSON Web Signature (JWS)</w:t>
        </w:r>
        <w:r>
          <w:rPr>
            <w:rStyle w:val="Hyperlink"/>
            <w:rFonts w:ascii="Verdana" w:hAnsi="Verdana"/>
            <w:vanish/>
            <w:u w:val="none"/>
            <w:lang w:val="en"/>
          </w:rPr>
          <w:t xml:space="preserve"> (Jones, M., Bradley, J., and N. Sakimura, “JSON Web Signature (JWS),” October 2013.)</w:t>
        </w:r>
      </w:hyperlink>
      <w:r>
        <w:rPr>
          <w:rFonts w:ascii="Verdana" w:hAnsi="Verdana"/>
          <w:color w:val="000000"/>
          <w:lang w:val="en"/>
        </w:rPr>
        <w:t xml:space="preserve"> [JWS] and </w:t>
      </w:r>
      <w:hyperlink w:anchor="JWE" w:history="1">
        <w:r>
          <w:rPr>
            <w:rStyle w:val="Hyperlink"/>
            <w:rFonts w:ascii="Verdana" w:hAnsi="Verdana"/>
            <w:u w:val="none"/>
            <w:lang w:val="en"/>
          </w:rPr>
          <w:t>JSON Web Encryption (JWE)</w:t>
        </w:r>
        <w:r>
          <w:rPr>
            <w:rStyle w:val="Hyperlink"/>
            <w:rFonts w:ascii="Verdana" w:hAnsi="Verdana"/>
            <w:vanish/>
            <w:u w:val="none"/>
            <w:lang w:val="en"/>
          </w:rPr>
          <w:t xml:space="preserve"> (Jones, M., Rescorla, E</w:t>
        </w:r>
        <w:r>
          <w:rPr>
            <w:rStyle w:val="Hyperlink"/>
            <w:rFonts w:ascii="Verdana" w:hAnsi="Verdana"/>
            <w:vanish/>
            <w:u w:val="none"/>
            <w:lang w:val="en"/>
          </w:rPr>
          <w:t>., and J. Hildebrand, “JSON Web Encryption (JWE),” October 2013.)</w:t>
        </w:r>
      </w:hyperlink>
      <w:r>
        <w:rPr>
          <w:rFonts w:ascii="Verdana" w:hAnsi="Verdana"/>
          <w:color w:val="000000"/>
          <w:lang w:val="en"/>
        </w:rPr>
        <w:t xml:space="preserve"> [JWE] data structures in this specification utilize the JWS Compact Serialization or the JWE Compact Serialization; the JWS JSON Serialization and the JWE JSON Serialization are not used. </w:t>
      </w:r>
    </w:p>
    <w:p w:rsidR="00000000" w:rsidRDefault="00B0393C">
      <w:pPr>
        <w:spacing w:before="0" w:beforeAutospacing="0" w:after="0" w:afterAutospacing="0"/>
        <w:divId w:val="1785227088"/>
        <w:rPr>
          <w:rFonts w:ascii="Verdana" w:eastAsia="Times New Roman" w:hAnsi="Verdana"/>
          <w:color w:val="000000"/>
          <w:lang w:val="en"/>
        </w:rPr>
      </w:pPr>
      <w:bookmarkStart w:id="6" w:name="Terminology"/>
      <w:bookmarkEnd w:id="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2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7" w:name="rfc.section.1.2"/>
      <w:bookmarkEnd w:id="7"/>
      <w:r>
        <w:rPr>
          <w:rFonts w:eastAsia="Times New Roman"/>
          <w:lang w:val="en"/>
        </w:rPr>
        <w:t>1.2.  Terminology</w:t>
      </w:r>
    </w:p>
    <w:p w:rsidR="00000000" w:rsidRDefault="00B0393C">
      <w:pPr>
        <w:pStyle w:val="NormalWeb"/>
        <w:divId w:val="1785227088"/>
        <w:rPr>
          <w:rFonts w:ascii="Verdana" w:hAnsi="Verdana"/>
          <w:color w:val="000000"/>
          <w:lang w:val="en"/>
        </w:rPr>
      </w:pPr>
      <w:r>
        <w:rPr>
          <w:rFonts w:ascii="Verdana" w:hAnsi="Verdana"/>
          <w:color w:val="000000"/>
          <w:lang w:val="en"/>
        </w:rPr>
        <w:t>This section defines the terminology used by this specification. This section is a normative portion of this specification, imposin</w:t>
      </w:r>
      <w:r>
        <w:rPr>
          <w:rFonts w:ascii="Verdana" w:hAnsi="Verdana"/>
          <w:color w:val="000000"/>
          <w:lang w:val="en"/>
        </w:rPr>
        <w:t xml:space="preserve">g requirements upon implementations. All the capitalized words in the text of this specification, such as "Issuer Identifier", reference these defined terms. Whenever the reader encounters them, their definitions found in this section must be followed. </w:t>
      </w:r>
    </w:p>
    <w:p w:rsidR="00000000" w:rsidRDefault="00B0393C">
      <w:pPr>
        <w:pStyle w:val="NormalWeb"/>
        <w:divId w:val="1785227088"/>
        <w:rPr>
          <w:rFonts w:ascii="Verdana" w:hAnsi="Verdana"/>
          <w:color w:val="000000"/>
          <w:lang w:val="en"/>
        </w:rPr>
      </w:pPr>
      <w:r>
        <w:rPr>
          <w:rFonts w:ascii="Verdana" w:hAnsi="Verdana"/>
          <w:color w:val="000000"/>
          <w:lang w:val="en"/>
        </w:rPr>
        <w:t>Th</w:t>
      </w:r>
      <w:r>
        <w:rPr>
          <w:rFonts w:ascii="Verdana" w:hAnsi="Verdana"/>
          <w:color w:val="000000"/>
          <w:lang w:val="en"/>
        </w:rPr>
        <w:t>is specification uses the terms "Access Token", "Refresh Token", "Authorization Code", "Authorization Grant", "Authorization Server", "Authorization Endpoint", "Client", "Client Identifier", "Client Secret", "Protected Resource", "Resource Owner", "Resourc</w:t>
      </w:r>
      <w:r>
        <w:rPr>
          <w:rFonts w:ascii="Verdana" w:hAnsi="Verdana"/>
          <w:color w:val="000000"/>
          <w:lang w:val="en"/>
        </w:rPr>
        <w:t xml:space="preserve">e Server", and "Token Endpoint" defined by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and the terms "Claim Names" and "Claim Values" defined by </w:t>
      </w:r>
      <w:hyperlink w:anchor="JWT" w:history="1">
        <w:r>
          <w:rPr>
            <w:rStyle w:val="Hyperlink"/>
            <w:rFonts w:ascii="Verdana" w:hAnsi="Verdana"/>
            <w:u w:val="none"/>
            <w:lang w:val="en"/>
          </w:rPr>
          <w:t>JSON Web Token (JWT)</w:t>
        </w:r>
        <w:r>
          <w:rPr>
            <w:rStyle w:val="Hyperlink"/>
            <w:rFonts w:ascii="Verdana" w:hAnsi="Verdana"/>
            <w:vanish/>
            <w:u w:val="none"/>
            <w:lang w:val="en"/>
          </w:rPr>
          <w:t xml:space="preserve"> (Jones, M., Bradley, J., and N. Sakimura, “JSON Web Token (JWT),” October 2013.)</w:t>
        </w:r>
      </w:hyperlink>
      <w:r>
        <w:rPr>
          <w:rFonts w:ascii="Verdana" w:hAnsi="Verdana"/>
          <w:color w:val="000000"/>
          <w:lang w:val="en"/>
        </w:rPr>
        <w:t xml:space="preserve"> [JWT].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specification also defines the following terms: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Authentication</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Process of verifying that an Entity is the owner of an Identity. </w:t>
      </w:r>
      <w:r>
        <w:rPr>
          <w:rFonts w:ascii="Verdana" w:eastAsia="Times New Roman" w:hAnsi="Verdana"/>
          <w:color w:val="000000"/>
          <w:lang w:val="en"/>
        </w:rPr>
        <w:t xml:space="preserve">Typically this involves the verification of the current or past possession of particular credentials, including what the entity knows, possesses, has as physical features, or behaviors, or combinations of these utilizing heuristics. The entity is often an </w:t>
      </w:r>
      <w:r>
        <w:rPr>
          <w:rFonts w:ascii="Verdana" w:eastAsia="Times New Roman" w:hAnsi="Verdana"/>
          <w:color w:val="000000"/>
          <w:lang w:val="en"/>
        </w:rPr>
        <w:t xml:space="preserve">End-User or a Client.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Authentication Request</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An OAuth 2.0 Authorization Request that requests that the End-User be authenticated by the Authorization Server.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Authentication Context</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Information that the Relying Party can require before it makes an entitle</w:t>
      </w:r>
      <w:r>
        <w:rPr>
          <w:rFonts w:ascii="Verdana" w:eastAsia="Times New Roman" w:hAnsi="Verdana"/>
          <w:color w:val="000000"/>
          <w:lang w:val="en"/>
        </w:rPr>
        <w:t xml:space="preserve">ment decision with respect to an authentication response. Such context can include, but is not limited to, the actual authentication method used or level of assurance such as </w:t>
      </w:r>
      <w:hyperlink w:anchor="ISO29115" w:history="1">
        <w:r>
          <w:rPr>
            <w:rStyle w:val="Hyperlink"/>
            <w:rFonts w:ascii="Verdana" w:eastAsia="Times New Roman" w:hAnsi="Verdana"/>
            <w:u w:val="none"/>
            <w:lang w:val="en"/>
          </w:rPr>
          <w:t>ISO/IEC 29115</w:t>
        </w:r>
        <w:r>
          <w:rPr>
            <w:rStyle w:val="Hyperlink"/>
            <w:rFonts w:ascii="Verdana" w:eastAsia="Times New Roman" w:hAnsi="Verdana"/>
            <w:vanish/>
            <w:u w:val="none"/>
            <w:lang w:val="en"/>
          </w:rPr>
          <w:t xml:space="preserve"> (International Organization for Stan</w:t>
        </w:r>
        <w:r>
          <w:rPr>
            <w:rStyle w:val="Hyperlink"/>
            <w:rFonts w:ascii="Verdana" w:eastAsia="Times New Roman" w:hAnsi="Verdana"/>
            <w:vanish/>
            <w:u w:val="none"/>
            <w:lang w:val="en"/>
          </w:rPr>
          <w:t>dardization, “ISO/IEC 29115:2013 -- Information technology - Security techniques - Entity authentication assurance framework,” March 2013.)</w:t>
        </w:r>
      </w:hyperlink>
      <w:r>
        <w:rPr>
          <w:rFonts w:ascii="Verdana" w:eastAsia="Times New Roman" w:hAnsi="Verdana"/>
          <w:color w:val="000000"/>
          <w:lang w:val="en"/>
        </w:rPr>
        <w:t xml:space="preserve"> [ISO29115] entity authentication assurance level.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Authentication Context Class</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Set of authentication methods or pro</w:t>
      </w:r>
      <w:r>
        <w:rPr>
          <w:rFonts w:ascii="Verdana" w:eastAsia="Times New Roman" w:hAnsi="Verdana"/>
          <w:color w:val="000000"/>
          <w:lang w:val="en"/>
        </w:rPr>
        <w:t xml:space="preserve">cedures that are considered to be equivalent to each other in a particular context.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Authentication Context Class Reference</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Identifier for an Authentication Context Class.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Authorization Code Flow</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OAuth 2.0 flow in which all tokens are returned from the To</w:t>
      </w:r>
      <w:r>
        <w:rPr>
          <w:rFonts w:ascii="Verdana" w:eastAsia="Times New Roman" w:hAnsi="Verdana"/>
          <w:color w:val="000000"/>
          <w:lang w:val="en"/>
        </w:rPr>
        <w:t xml:space="preserve">ken Endpoint.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Claim</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Piece of information asserted about an Entity.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Claim Type</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Syntax used for representing a Claim Value. This specification defines Normal, Aggregated, and Distributed Claim Types.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Claims Provider</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Server that can return Claims about an </w:t>
      </w:r>
      <w:r>
        <w:rPr>
          <w:rFonts w:ascii="Verdana" w:eastAsia="Times New Roman" w:hAnsi="Verdana"/>
          <w:color w:val="000000"/>
          <w:lang w:val="en"/>
        </w:rPr>
        <w:t xml:space="preserve">Entity.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Credential</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Data presented as evidence of the right to use an identity or other resources.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End-User</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Human Resource Owner.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Entity</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Something that has a separate and distinct existence and that can be identified in a context. An End-User is one exam</w:t>
      </w:r>
      <w:r>
        <w:rPr>
          <w:rFonts w:ascii="Verdana" w:eastAsia="Times New Roman" w:hAnsi="Verdana"/>
          <w:color w:val="000000"/>
          <w:lang w:val="en"/>
        </w:rPr>
        <w:t xml:space="preserve">ple of an Entity.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Essential Claim</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Claim specified by the Client as being necessary to ensure a smooth authorization experience for the specific task requested by the End-User.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Hybrid Flow</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OAuth 2.0 flow in which some tokens are returned from the Authorization Endpoint and others are returned from the Token Endpoint.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ID Token</w:t>
      </w:r>
    </w:p>
    <w:p w:rsidR="00000000" w:rsidRDefault="00B0393C">
      <w:pPr>
        <w:spacing w:before="0" w:beforeAutospacing="0" w:after="0" w:afterAutospacing="0"/>
        <w:ind w:left="720"/>
        <w:divId w:val="405618166"/>
        <w:rPr>
          <w:rFonts w:ascii="Verdana" w:eastAsia="Times New Roman" w:hAnsi="Verdana"/>
          <w:color w:val="000000"/>
          <w:lang w:val="en"/>
        </w:rPr>
      </w:pPr>
      <w:hyperlink w:anchor="JWT" w:history="1">
        <w:r>
          <w:rPr>
            <w:rStyle w:val="Hyperlink"/>
            <w:rFonts w:ascii="Verdana" w:eastAsia="Times New Roman" w:hAnsi="Verdana"/>
            <w:u w:val="none"/>
            <w:lang w:val="en"/>
          </w:rPr>
          <w:t>JSON Web Token (JWT)</w:t>
        </w:r>
        <w:r>
          <w:rPr>
            <w:rStyle w:val="Hyperlink"/>
            <w:rFonts w:ascii="Verdana" w:eastAsia="Times New Roman" w:hAnsi="Verdana"/>
            <w:vanish/>
            <w:u w:val="none"/>
            <w:lang w:val="en"/>
          </w:rPr>
          <w:t xml:space="preserve"> (Jones, M., Bradley, J., and N. Sakimura, “JSON Web Token (JWT),” Oct</w:t>
        </w:r>
        <w:r>
          <w:rPr>
            <w:rStyle w:val="Hyperlink"/>
            <w:rFonts w:ascii="Verdana" w:eastAsia="Times New Roman" w:hAnsi="Verdana"/>
            <w:vanish/>
            <w:u w:val="none"/>
            <w:lang w:val="en"/>
          </w:rPr>
          <w:t>ober 2013.)</w:t>
        </w:r>
      </w:hyperlink>
      <w:r>
        <w:rPr>
          <w:rFonts w:ascii="Verdana" w:eastAsia="Times New Roman" w:hAnsi="Verdana"/>
          <w:color w:val="000000"/>
          <w:lang w:val="en"/>
        </w:rPr>
        <w:t xml:space="preserve"> [JWT] that contains Claims about the authentication event. It MAY contain other Claims.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Identifier</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Value that uniquely characterizes an Entity in a specific context.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Identity</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Set of attributes related to an Entity.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Implicit Code Flow</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OAuth 2</w:t>
      </w:r>
      <w:r>
        <w:rPr>
          <w:rFonts w:ascii="Verdana" w:eastAsia="Times New Roman" w:hAnsi="Verdana"/>
          <w:color w:val="000000"/>
          <w:lang w:val="en"/>
        </w:rPr>
        <w:t xml:space="preserve">.0 flow in which all tokens are returned from the Authorization Endpoint.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Issuer</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Entity that issues a set of Claims.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Issuer Identifier</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Verifiable Identifier for an Issuer. An Issuer Identifier is a case sensitive URL using the </w:t>
      </w:r>
      <w:r>
        <w:rPr>
          <w:rStyle w:val="HTMLTypewriter"/>
          <w:lang w:val="en"/>
        </w:rPr>
        <w:t>https</w:t>
      </w:r>
      <w:r>
        <w:rPr>
          <w:rFonts w:ascii="Verdana" w:eastAsia="Times New Roman" w:hAnsi="Verdana"/>
          <w:color w:val="000000"/>
          <w:lang w:val="en"/>
        </w:rPr>
        <w:t xml:space="preserve"> scheme that contains </w:t>
      </w:r>
      <w:r>
        <w:rPr>
          <w:rFonts w:ascii="Verdana" w:eastAsia="Times New Roman" w:hAnsi="Verdana"/>
          <w:color w:val="000000"/>
          <w:lang w:val="en"/>
        </w:rPr>
        <w:t xml:space="preserve">scheme, host, and OPTIONALLY, port number and path components and no query or fragment components.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Message</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Request or a response between an OpenID Relying Party and an OpenID Provider.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OpenID Provider (OP)</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OAuth 2.0 Authorization Server that is capable o</w:t>
      </w:r>
      <w:r>
        <w:rPr>
          <w:rFonts w:ascii="Verdana" w:eastAsia="Times New Roman" w:hAnsi="Verdana"/>
          <w:color w:val="000000"/>
          <w:lang w:val="en"/>
        </w:rPr>
        <w:t xml:space="preserve">f providing Claims to a Relying Party about the authentication event and the End-User in an ID Token and/or a UserInfo Endpoint response.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OP Endpoints</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Authorization Endpoint, Token Endpoint, and UserInfo Endpoint.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Request Object</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JWT that contains a set o</w:t>
      </w:r>
      <w:r>
        <w:rPr>
          <w:rFonts w:ascii="Verdana" w:eastAsia="Times New Roman" w:hAnsi="Verdana"/>
          <w:color w:val="000000"/>
          <w:lang w:val="en"/>
        </w:rPr>
        <w:t xml:space="preserve">f request parameters as its Claims.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Request URI</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URL that references a resource containing a Request Object. The Request URI contents MUST be retrievable by the Authorization Server.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Pairwise Pseudonymous Identifier (PPID)</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Identifier that identifies the E</w:t>
      </w:r>
      <w:r>
        <w:rPr>
          <w:rFonts w:ascii="Verdana" w:eastAsia="Times New Roman" w:hAnsi="Verdana"/>
          <w:color w:val="000000"/>
          <w:lang w:val="en"/>
        </w:rPr>
        <w:t xml:space="preserve">ntity to a Relying Party that cannot be correlated with the Entity's PPID at another Relying Party.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Personally Identifiable Information (PII)</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Information that (a) can be used to identify the natural person to whom such information relates, or </w:t>
      </w:r>
      <w:r>
        <w:rPr>
          <w:rFonts w:ascii="Verdana" w:eastAsia="Times New Roman" w:hAnsi="Verdana"/>
          <w:color w:val="000000"/>
          <w:lang w:val="en"/>
        </w:rPr>
        <w:t xml:space="preserve">(b) is or might be directly or indirectly linked to a natural person to whom such information relates.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Relying Party (RP)</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OAuth 2.0 Client application requiring Claims from an OpenID Provider.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Self-Issued OpenID Provider</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Personal OpenID Provider that iss</w:t>
      </w:r>
      <w:r>
        <w:rPr>
          <w:rFonts w:ascii="Verdana" w:eastAsia="Times New Roman" w:hAnsi="Verdana"/>
          <w:color w:val="000000"/>
          <w:lang w:val="en"/>
        </w:rPr>
        <w:t xml:space="preserve">ues self-signed ID Tokens.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UserInfo Endpoint</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Protected resource that, when presented with an Access Token by the Client, returns authorized information about the End-User represented by the corresponding Authorization Grant.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Validation</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Process intended t</w:t>
      </w:r>
      <w:r>
        <w:rPr>
          <w:rFonts w:ascii="Verdana" w:eastAsia="Times New Roman" w:hAnsi="Verdana"/>
          <w:color w:val="000000"/>
          <w:lang w:val="en"/>
        </w:rPr>
        <w:t xml:space="preserve">o establish the soundness or correctness of a construct.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Verification</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 xml:space="preserve">Process intended to test or prove the truth or accuracy of a fact or value. </w:t>
      </w:r>
    </w:p>
    <w:p w:rsidR="00000000" w:rsidRDefault="00B0393C">
      <w:pPr>
        <w:spacing w:before="0" w:beforeAutospacing="0" w:after="0" w:afterAutospacing="0"/>
        <w:divId w:val="405618166"/>
        <w:rPr>
          <w:rFonts w:ascii="Verdana" w:eastAsia="Times New Roman" w:hAnsi="Verdana"/>
          <w:color w:val="000000"/>
          <w:lang w:val="en"/>
        </w:rPr>
      </w:pPr>
      <w:r>
        <w:rPr>
          <w:rFonts w:ascii="Verdana" w:eastAsia="Times New Roman" w:hAnsi="Verdana"/>
          <w:color w:val="000000"/>
          <w:lang w:val="en"/>
        </w:rPr>
        <w:t>Voluntary Claim</w:t>
      </w:r>
    </w:p>
    <w:p w:rsidR="00000000" w:rsidRDefault="00B0393C">
      <w:pPr>
        <w:spacing w:before="0" w:beforeAutospacing="0" w:after="0" w:afterAutospacing="0"/>
        <w:ind w:left="720"/>
        <w:divId w:val="405618166"/>
        <w:rPr>
          <w:rFonts w:ascii="Verdana" w:eastAsia="Times New Roman" w:hAnsi="Verdana"/>
          <w:color w:val="000000"/>
          <w:lang w:val="en"/>
        </w:rPr>
      </w:pPr>
      <w:r>
        <w:rPr>
          <w:rFonts w:ascii="Verdana" w:eastAsia="Times New Roman" w:hAnsi="Verdana"/>
          <w:color w:val="000000"/>
          <w:lang w:val="en"/>
        </w:rPr>
        <w:t>Claim specified by the Client as being useful but not Essential for the specific task reques</w:t>
      </w:r>
      <w:r>
        <w:rPr>
          <w:rFonts w:ascii="Verdana" w:eastAsia="Times New Roman" w:hAnsi="Verdana"/>
          <w:color w:val="000000"/>
          <w:lang w:val="en"/>
        </w:rPr>
        <w:t xml:space="preserve">ted by the End-User.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For more background on some of the terminology used, see </w:t>
      </w:r>
      <w:hyperlink w:anchor="RFC4949" w:history="1">
        <w:r>
          <w:rPr>
            <w:rStyle w:val="Hyperlink"/>
            <w:rFonts w:ascii="Verdana" w:hAnsi="Verdana"/>
            <w:u w:val="none"/>
            <w:lang w:val="en"/>
          </w:rPr>
          <w:t>Internet Security Glossary, Version 2</w:t>
        </w:r>
        <w:r>
          <w:rPr>
            <w:rStyle w:val="Hyperlink"/>
            <w:rFonts w:ascii="Verdana" w:hAnsi="Verdana"/>
            <w:vanish/>
            <w:u w:val="none"/>
            <w:lang w:val="en"/>
          </w:rPr>
          <w:t xml:space="preserve"> (Shirey, R., “Internet Security Glossary, Version 2,” August 2007.)</w:t>
        </w:r>
      </w:hyperlink>
      <w:r>
        <w:rPr>
          <w:rFonts w:ascii="Verdana" w:hAnsi="Verdana"/>
          <w:color w:val="000000"/>
          <w:lang w:val="en"/>
        </w:rPr>
        <w:t xml:space="preserve"> [RFC4949], </w:t>
      </w:r>
      <w:hyperlink w:anchor="ISO29115" w:history="1">
        <w:r>
          <w:rPr>
            <w:rStyle w:val="Hyperlink"/>
            <w:rFonts w:ascii="Verdana" w:hAnsi="Verdana"/>
            <w:u w:val="none"/>
            <w:lang w:val="en"/>
          </w:rPr>
          <w:t>ISO/IEC 29115 Entity Authentication Assurance</w:t>
        </w:r>
        <w:r>
          <w:rPr>
            <w:rStyle w:val="Hyperlink"/>
            <w:rFonts w:ascii="Verdana" w:hAnsi="Verdana"/>
            <w:vanish/>
            <w:u w:val="none"/>
            <w:lang w:val="en"/>
          </w:rPr>
          <w:t xml:space="preserve"> (International Organization for Standardization, “ISO/IEC 29115:2013 -- Information technology - Security techniques - Entity authentication assurance framework,” March 2013.)</w:t>
        </w:r>
      </w:hyperlink>
      <w:r>
        <w:rPr>
          <w:rFonts w:ascii="Verdana" w:hAnsi="Verdana"/>
          <w:color w:val="000000"/>
          <w:lang w:val="en"/>
        </w:rPr>
        <w:t xml:space="preserve"> [ISO29115], and </w:t>
      </w:r>
      <w:hyperlink w:anchor="X.1252" w:history="1">
        <w:r>
          <w:rPr>
            <w:rStyle w:val="Hyperlink"/>
            <w:rFonts w:ascii="Verdana" w:hAnsi="Verdana"/>
            <w:u w:val="none"/>
            <w:lang w:val="en"/>
          </w:rPr>
          <w:t>ITU-T X.1252</w:t>
        </w:r>
        <w:r>
          <w:rPr>
            <w:rStyle w:val="Hyperlink"/>
            <w:rFonts w:ascii="Verdana" w:hAnsi="Verdana"/>
            <w:vanish/>
            <w:u w:val="none"/>
            <w:lang w:val="en"/>
          </w:rPr>
          <w:t xml:space="preserve"> (International Telecommunication Union, “ITU-T Recommendation X.1252 -- Cyberspace security -- Identity management -- Baseline identity management terms and definitions,” November 2010.)</w:t>
        </w:r>
      </w:hyperlink>
      <w:r>
        <w:rPr>
          <w:rFonts w:ascii="Verdana" w:hAnsi="Verdana"/>
          <w:color w:val="000000"/>
          <w:lang w:val="en"/>
        </w:rPr>
        <w:t xml:space="preserve"> [X.1252]. </w:t>
      </w:r>
    </w:p>
    <w:p w:rsidR="00000000" w:rsidRDefault="00B0393C">
      <w:pPr>
        <w:spacing w:before="0" w:beforeAutospacing="0" w:after="0" w:afterAutospacing="0"/>
        <w:divId w:val="1785227088"/>
        <w:rPr>
          <w:rFonts w:ascii="Verdana" w:eastAsia="Times New Roman" w:hAnsi="Verdana"/>
          <w:color w:val="000000"/>
          <w:lang w:val="en"/>
        </w:rPr>
      </w:pPr>
      <w:bookmarkStart w:id="8" w:name="Overview"/>
      <w:bookmarkEnd w:id="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2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9" w:name="rfc.section.1.3"/>
      <w:bookmarkEnd w:id="9"/>
      <w:r>
        <w:rPr>
          <w:rFonts w:eastAsia="Times New Roman"/>
          <w:lang w:val="en"/>
        </w:rPr>
        <w:t>1.3.  Overview</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OpenID Connect protocol, in abstract, follows the following steps. </w:t>
      </w:r>
    </w:p>
    <w:p w:rsidR="00000000" w:rsidRDefault="00B0393C">
      <w:pPr>
        <w:numPr>
          <w:ilvl w:val="0"/>
          <w:numId w:val="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RP (Client) sends a request to the OpenID Provider. </w:t>
      </w:r>
    </w:p>
    <w:p w:rsidR="00000000" w:rsidRDefault="00B0393C">
      <w:pPr>
        <w:numPr>
          <w:ilvl w:val="0"/>
          <w:numId w:val="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OP authenticates the End-User and obtains appropriate authorization. </w:t>
      </w:r>
    </w:p>
    <w:p w:rsidR="00000000" w:rsidRDefault="00B0393C">
      <w:pPr>
        <w:numPr>
          <w:ilvl w:val="0"/>
          <w:numId w:val="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OP responds with an Access Token and an ID Token. </w:t>
      </w:r>
    </w:p>
    <w:p w:rsidR="00000000" w:rsidRDefault="00B0393C">
      <w:pPr>
        <w:numPr>
          <w:ilvl w:val="0"/>
          <w:numId w:val="1"/>
        </w:numPr>
        <w:ind w:left="1200" w:right="480"/>
        <w:divId w:val="1785227088"/>
        <w:rPr>
          <w:rFonts w:ascii="Verdana" w:eastAsia="Times New Roman" w:hAnsi="Verdana"/>
          <w:color w:val="000000"/>
          <w:lang w:val="en"/>
        </w:rPr>
      </w:pPr>
      <w:r>
        <w:rPr>
          <w:rFonts w:ascii="Verdana" w:eastAsia="Times New Roman" w:hAnsi="Verdana"/>
          <w:color w:val="000000"/>
          <w:lang w:val="en"/>
        </w:rPr>
        <w:t>The RP can send a request with the Access Token to the UserInfo Endpoi</w:t>
      </w:r>
      <w:r>
        <w:rPr>
          <w:rFonts w:ascii="Verdana" w:eastAsia="Times New Roman" w:hAnsi="Verdana"/>
          <w:color w:val="000000"/>
          <w:lang w:val="en"/>
        </w:rPr>
        <w:t xml:space="preserve">nt, per </w:t>
      </w:r>
      <w:hyperlink w:anchor="UserInfo" w:history="1">
        <w:r>
          <w:rPr>
            <w:rStyle w:val="Hyperlink"/>
            <w:rFonts w:ascii="Verdana" w:eastAsia="Times New Roman" w:hAnsi="Verdana"/>
            <w:u w:val="none"/>
            <w:lang w:val="en"/>
          </w:rPr>
          <w:t>Section 4.3</w:t>
        </w:r>
        <w:r>
          <w:rPr>
            <w:rStyle w:val="Hyperlink"/>
            <w:rFonts w:ascii="Verdana" w:eastAsia="Times New Roman" w:hAnsi="Verdana"/>
            <w:vanish/>
            <w:u w:val="none"/>
            <w:lang w:val="en"/>
          </w:rPr>
          <w:t xml:space="preserve"> (UserInfo Endpoint)</w:t>
        </w:r>
      </w:hyperlink>
      <w:r>
        <w:rPr>
          <w:rFonts w:ascii="Verdana" w:eastAsia="Times New Roman" w:hAnsi="Verdana"/>
          <w:color w:val="000000"/>
          <w:lang w:val="en"/>
        </w:rPr>
        <w:t xml:space="preserve">. </w:t>
      </w:r>
    </w:p>
    <w:p w:rsidR="00000000" w:rsidRDefault="00B0393C">
      <w:pPr>
        <w:numPr>
          <w:ilvl w:val="0"/>
          <w:numId w:val="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UserInfo Endpoint returns Claims about the End-User. </w:t>
      </w:r>
    </w:p>
    <w:p w:rsidR="00000000" w:rsidRDefault="00B0393C">
      <w:pPr>
        <w:spacing w:before="0" w:beforeAutospacing="0" w:after="0" w:afterAutospacing="0"/>
        <w:divId w:val="1785227088"/>
        <w:rPr>
          <w:rFonts w:ascii="Verdana" w:eastAsia="Times New Roman" w:hAnsi="Verdana"/>
          <w:color w:val="000000"/>
          <w:lang w:val="en"/>
        </w:rPr>
      </w:pPr>
      <w:bookmarkStart w:id="10" w:name="Authentication"/>
      <w:bookmarkEnd w:id="10"/>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3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1" w:name="rfc.section.2"/>
      <w:bookmarkEnd w:id="11"/>
      <w:r>
        <w:rPr>
          <w:rFonts w:eastAsia="Times New Roman"/>
          <w:lang w:val="en"/>
        </w:rPr>
        <w:t>2.  Authentication</w:t>
      </w:r>
    </w:p>
    <w:p w:rsidR="00000000" w:rsidRDefault="00B0393C">
      <w:pPr>
        <w:pStyle w:val="NormalWeb"/>
        <w:divId w:val="1785227088"/>
        <w:rPr>
          <w:rFonts w:ascii="Verdana" w:hAnsi="Verdana"/>
          <w:color w:val="000000"/>
          <w:lang w:val="en"/>
        </w:rPr>
      </w:pPr>
      <w:r>
        <w:rPr>
          <w:rFonts w:ascii="Verdana" w:hAnsi="Verdana"/>
          <w:color w:val="000000"/>
          <w:lang w:val="en"/>
        </w:rPr>
        <w:t>Authentication is performed to log in the End-User or to determine that the End-User is already logged in. Authentication Requests can follow one of three paths: the Authorization Code Flow, the Implicit Flow, or the Hybrid Flow. The Authorization Code Flo</w:t>
      </w:r>
      <w:r>
        <w:rPr>
          <w:rFonts w:ascii="Verdana" w:hAnsi="Verdana"/>
          <w:color w:val="000000"/>
          <w:lang w:val="en"/>
        </w:rPr>
        <w:t>w is suitable for Clients that can securely maintain a Client Secret between themselves and the Authorization Server whereas, the Implicit Flow is suitable for Clients that cannot. The Hybrid Flow combines aspects of the Authorization Code Flow and the Imp</w:t>
      </w:r>
      <w:r>
        <w:rPr>
          <w:rFonts w:ascii="Verdana" w:hAnsi="Verdana"/>
          <w:color w:val="000000"/>
          <w:lang w:val="en"/>
        </w:rPr>
        <w:t xml:space="preserve">licit Flow. The flows determine how the ID Token and Access Token are returned to the Client. The flow used is determined by the </w:t>
      </w:r>
      <w:r>
        <w:rPr>
          <w:rStyle w:val="HTMLTypewriter"/>
          <w:lang w:val="en"/>
        </w:rPr>
        <w:t>response_type</w:t>
      </w:r>
      <w:r>
        <w:rPr>
          <w:rFonts w:ascii="Verdana" w:hAnsi="Verdana"/>
          <w:color w:val="000000"/>
          <w:lang w:val="en"/>
        </w:rPr>
        <w:t xml:space="preserve"> value contained in the Authorization Request. </w:t>
      </w:r>
    </w:p>
    <w:p w:rsidR="00000000" w:rsidRDefault="00B0393C">
      <w:pPr>
        <w:spacing w:before="0" w:beforeAutospacing="0" w:after="0" w:afterAutospacing="0"/>
        <w:divId w:val="1785227088"/>
        <w:rPr>
          <w:rFonts w:ascii="Verdana" w:eastAsia="Times New Roman" w:hAnsi="Verdana"/>
          <w:color w:val="000000"/>
          <w:lang w:val="en"/>
        </w:rPr>
      </w:pPr>
      <w:bookmarkStart w:id="12" w:name="CodeFlowAuth"/>
      <w:bookmarkEnd w:id="1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3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3" w:name="rfc.section.2.1"/>
      <w:bookmarkEnd w:id="13"/>
      <w:r>
        <w:rPr>
          <w:rFonts w:eastAsia="Times New Roman"/>
          <w:lang w:val="en"/>
        </w:rPr>
        <w:t>2.1.  Authentication using the Authorization Code Flow</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section describes how to perform authentication using the Authorization Code Flow. When using the Authorization Code Flow, all tokens are returned from the Token Endpoint. </w:t>
      </w:r>
    </w:p>
    <w:p w:rsidR="00000000" w:rsidRDefault="00B0393C">
      <w:pPr>
        <w:pStyle w:val="NormalWeb"/>
        <w:divId w:val="1785227088"/>
        <w:rPr>
          <w:rFonts w:ascii="Verdana" w:hAnsi="Verdana"/>
          <w:color w:val="000000"/>
          <w:lang w:val="en"/>
        </w:rPr>
      </w:pPr>
      <w:r>
        <w:rPr>
          <w:rFonts w:ascii="Verdana" w:hAnsi="Verdana"/>
          <w:color w:val="000000"/>
          <w:lang w:val="en"/>
        </w:rPr>
        <w:t>The Authorization Code Flow returns an Authorization Code to the Client, which</w:t>
      </w:r>
      <w:r>
        <w:rPr>
          <w:rFonts w:ascii="Verdana" w:hAnsi="Verdana"/>
          <w:color w:val="000000"/>
          <w:lang w:val="en"/>
        </w:rPr>
        <w:t xml:space="preserve"> can then exchange it for an Access Token directly. This provides the benefit of not exposing the Access Token to the Resource Owner and possibly other malicious applications with access to the Resource Owner's User-Agent. The Authorization Server can also</w:t>
      </w:r>
      <w:r>
        <w:rPr>
          <w:rFonts w:ascii="Verdana" w:hAnsi="Verdana"/>
          <w:color w:val="000000"/>
          <w:lang w:val="en"/>
        </w:rPr>
        <w:t xml:space="preserve"> authenticate the Client before exchanging the Authorization Code for an Access Token. The Authorization Code flow is suitable for Clients that can securely maintain a Client Secret between themselves and the Authorization Server. </w:t>
      </w:r>
    </w:p>
    <w:p w:rsidR="00000000" w:rsidRDefault="00B0393C">
      <w:pPr>
        <w:spacing w:before="0" w:beforeAutospacing="0" w:after="0" w:afterAutospacing="0"/>
        <w:divId w:val="1785227088"/>
        <w:rPr>
          <w:rFonts w:ascii="Verdana" w:eastAsia="Times New Roman" w:hAnsi="Verdana"/>
          <w:color w:val="000000"/>
          <w:lang w:val="en"/>
        </w:rPr>
      </w:pPr>
      <w:bookmarkStart w:id="14" w:name="CodeFlowSteps"/>
      <w:bookmarkEnd w:id="1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3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5" w:name="rfc.section.2.1.1"/>
      <w:bookmarkEnd w:id="15"/>
      <w:r>
        <w:rPr>
          <w:rFonts w:eastAsia="Times New Roman"/>
          <w:lang w:val="en"/>
        </w:rPr>
        <w:t>2.1.1.  Authorization Code Flow Steps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Authorization Code Flow goes through the following steps. </w:t>
      </w:r>
    </w:p>
    <w:p w:rsidR="00000000" w:rsidRDefault="00B0393C">
      <w:pPr>
        <w:numPr>
          <w:ilvl w:val="0"/>
          <w:numId w:val="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Client prepares an Authorization Request containing the desired request parameters. </w:t>
      </w:r>
    </w:p>
    <w:p w:rsidR="00000000" w:rsidRDefault="00B0393C">
      <w:pPr>
        <w:numPr>
          <w:ilvl w:val="0"/>
          <w:numId w:val="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Client sends a request to the Authorization Server. </w:t>
      </w:r>
    </w:p>
    <w:p w:rsidR="00000000" w:rsidRDefault="00B0393C">
      <w:pPr>
        <w:numPr>
          <w:ilvl w:val="0"/>
          <w:numId w:val="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Authorization Server Authenticates the End-User. </w:t>
      </w:r>
    </w:p>
    <w:p w:rsidR="00000000" w:rsidRDefault="00B0393C">
      <w:pPr>
        <w:numPr>
          <w:ilvl w:val="0"/>
          <w:numId w:val="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Authorization Server obtains End-User Consent/Authorization. </w:t>
      </w:r>
    </w:p>
    <w:p w:rsidR="00000000" w:rsidRDefault="00B0393C">
      <w:pPr>
        <w:numPr>
          <w:ilvl w:val="0"/>
          <w:numId w:val="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Authorization Server sends the End-User back to the Client with an Authorization Code. </w:t>
      </w:r>
    </w:p>
    <w:p w:rsidR="00000000" w:rsidRDefault="00B0393C">
      <w:pPr>
        <w:numPr>
          <w:ilvl w:val="0"/>
          <w:numId w:val="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Client requests a response using the Authorization Code at the Token Endpoint. </w:t>
      </w:r>
    </w:p>
    <w:p w:rsidR="00000000" w:rsidRDefault="00B0393C">
      <w:pPr>
        <w:numPr>
          <w:ilvl w:val="0"/>
          <w:numId w:val="2"/>
        </w:numPr>
        <w:ind w:left="1200" w:right="480"/>
        <w:divId w:val="1785227088"/>
        <w:rPr>
          <w:rFonts w:ascii="Verdana" w:eastAsia="Times New Roman" w:hAnsi="Verdana"/>
          <w:color w:val="000000"/>
          <w:lang w:val="en"/>
        </w:rPr>
      </w:pPr>
      <w:r>
        <w:rPr>
          <w:rFonts w:ascii="Verdana" w:eastAsia="Times New Roman" w:hAnsi="Verdana"/>
          <w:color w:val="000000"/>
          <w:lang w:val="en"/>
        </w:rPr>
        <w:t>Client receives a response</w:t>
      </w:r>
      <w:r>
        <w:rPr>
          <w:rFonts w:ascii="Verdana" w:eastAsia="Times New Roman" w:hAnsi="Verdana"/>
          <w:color w:val="000000"/>
          <w:lang w:val="en"/>
        </w:rPr>
        <w:t xml:space="preserve"> that contains an ID Token and Access Token in the response body. </w:t>
      </w:r>
    </w:p>
    <w:p w:rsidR="00000000" w:rsidRDefault="00B0393C">
      <w:pPr>
        <w:numPr>
          <w:ilvl w:val="0"/>
          <w:numId w:val="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Client validates the tokens and retrieves the End-User's subject identifier. </w:t>
      </w:r>
    </w:p>
    <w:p w:rsidR="00000000" w:rsidRDefault="00B0393C">
      <w:pPr>
        <w:spacing w:before="0" w:beforeAutospacing="0" w:after="0" w:afterAutospacing="0"/>
        <w:divId w:val="1785227088"/>
        <w:rPr>
          <w:rFonts w:ascii="Verdana" w:eastAsia="Times New Roman" w:hAnsi="Verdana"/>
          <w:color w:val="000000"/>
          <w:lang w:val="en"/>
        </w:rPr>
      </w:pPr>
      <w:bookmarkStart w:id="16" w:name="AuthorizationEndpoint"/>
      <w:bookmarkEnd w:id="1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3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7" w:name="rfc.section.2.1.2"/>
      <w:bookmarkEnd w:id="17"/>
      <w:r>
        <w:rPr>
          <w:rFonts w:eastAsia="Times New Roman"/>
          <w:lang w:val="en"/>
        </w:rPr>
        <w:t>2.1.2.  Authorization Endpoint</w:t>
      </w:r>
    </w:p>
    <w:p w:rsidR="00000000" w:rsidRDefault="00B0393C">
      <w:pPr>
        <w:pStyle w:val="NormalWeb"/>
        <w:divId w:val="1785227088"/>
        <w:rPr>
          <w:rFonts w:ascii="Verdana" w:hAnsi="Verdana"/>
          <w:color w:val="000000"/>
          <w:lang w:val="en"/>
        </w:rPr>
      </w:pPr>
      <w:r>
        <w:rPr>
          <w:rFonts w:ascii="Verdana" w:hAnsi="Verdana"/>
          <w:color w:val="000000"/>
          <w:lang w:val="en"/>
        </w:rPr>
        <w:t>The Authorization Endpoint performs authentication of the End-User and requests authorization from the End-User to rel</w:t>
      </w:r>
      <w:r>
        <w:rPr>
          <w:rFonts w:ascii="Verdana" w:hAnsi="Verdana"/>
          <w:color w:val="000000"/>
          <w:lang w:val="en"/>
        </w:rPr>
        <w:t>ease information to an OpenID Connect Relying Party (Client). When an End-User accesses a Relying Party application that requires the End-User's identity and other information, it sends the User-Agent to the Authorization Server's Authorization Endpoint fo</w:t>
      </w:r>
      <w:r>
        <w:rPr>
          <w:rFonts w:ascii="Verdana" w:hAnsi="Verdana"/>
          <w:color w:val="000000"/>
          <w:lang w:val="en"/>
        </w:rPr>
        <w:t xml:space="preserve">r authentication and authorization. </w:t>
      </w:r>
    </w:p>
    <w:p w:rsidR="00000000" w:rsidRDefault="00B0393C">
      <w:pPr>
        <w:spacing w:before="0" w:beforeAutospacing="0" w:after="0" w:afterAutospacing="0"/>
        <w:divId w:val="1785227088"/>
        <w:rPr>
          <w:rFonts w:ascii="Verdana" w:eastAsia="Times New Roman" w:hAnsi="Verdana"/>
          <w:color w:val="000000"/>
          <w:lang w:val="en"/>
        </w:rPr>
      </w:pPr>
      <w:bookmarkStart w:id="18" w:name="AuthorizationRequest"/>
      <w:bookmarkEnd w:id="1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3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9" w:name="rfc.section.2.1.2.1"/>
      <w:bookmarkEnd w:id="19"/>
      <w:r>
        <w:rPr>
          <w:rFonts w:eastAsia="Times New Roman"/>
          <w:lang w:val="en"/>
        </w:rPr>
        <w:t>2.1.2.1.  Authorization Request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the Client wishes to access a Protected Resource and the </w:t>
      </w:r>
      <w:r>
        <w:rPr>
          <w:rFonts w:ascii="Verdana" w:hAnsi="Verdana"/>
          <w:color w:val="000000"/>
          <w:lang w:val="en"/>
        </w:rPr>
        <w:t xml:space="preserve">End-User Authorization has not yet been obtained, the Client prepares an Authorization Request to the Authorization Endpoint.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An Authorization Request is a message sent from an RP to the OP's Authorization Endpoint. It is an extended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Authorization Request. Section 4.1.1 and 4.2.1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w:t>
      </w:r>
      <w:r>
        <w:rPr>
          <w:rFonts w:ascii="Verdana" w:hAnsi="Verdana"/>
          <w:color w:val="000000"/>
          <w:lang w:val="en"/>
        </w:rPr>
        <w:t xml:space="preserve">[RFC6749] define the OAuth 2.0 Authorization Request parameters.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Communication with the Authorization Endpoint MUST utilize TLS. See </w:t>
      </w:r>
      <w:hyperlink w:anchor="TLSRequirements" w:history="1">
        <w:r>
          <w:rPr>
            <w:rStyle w:val="Hyperlink"/>
            <w:rFonts w:ascii="Verdana" w:hAnsi="Verdana"/>
            <w:u w:val="none"/>
            <w:lang w:val="en"/>
          </w:rPr>
          <w:t>Section 15.17</w:t>
        </w:r>
        <w:r>
          <w:rPr>
            <w:rStyle w:val="Hyperlink"/>
            <w:rFonts w:ascii="Verdana" w:hAnsi="Verdana"/>
            <w:vanish/>
            <w:u w:val="none"/>
            <w:lang w:val="en"/>
          </w:rPr>
          <w:t xml:space="preserve"> (TLS Requirements)</w:t>
        </w:r>
      </w:hyperlink>
      <w:r>
        <w:rPr>
          <w:rFonts w:ascii="Verdana" w:hAnsi="Verdana"/>
          <w:color w:val="000000"/>
          <w:lang w:val="en"/>
        </w:rPr>
        <w:t xml:space="preserve"> for more information on using TLS. </w:t>
      </w:r>
    </w:p>
    <w:p w:rsidR="00000000" w:rsidRDefault="00B0393C">
      <w:pPr>
        <w:pStyle w:val="NormalWeb"/>
        <w:divId w:val="1785227088"/>
        <w:rPr>
          <w:rFonts w:ascii="Verdana" w:hAnsi="Verdana"/>
          <w:color w:val="000000"/>
          <w:lang w:val="en"/>
        </w:rPr>
      </w:pPr>
      <w:r>
        <w:rPr>
          <w:rFonts w:ascii="Verdana" w:hAnsi="Verdana"/>
          <w:color w:val="000000"/>
          <w:lang w:val="en"/>
        </w:rPr>
        <w:t>Authorization S</w:t>
      </w:r>
      <w:r>
        <w:rPr>
          <w:rFonts w:ascii="Verdana" w:hAnsi="Verdana"/>
          <w:color w:val="000000"/>
          <w:lang w:val="en"/>
        </w:rPr>
        <w:t xml:space="preserve">ervers MUST support the use of the HTTP </w:t>
      </w:r>
      <w:r>
        <w:rPr>
          <w:rStyle w:val="HTMLTypewriter"/>
          <w:lang w:val="en"/>
        </w:rPr>
        <w:t>GET</w:t>
      </w:r>
      <w:r>
        <w:rPr>
          <w:rFonts w:ascii="Verdana" w:hAnsi="Verdana"/>
          <w:color w:val="000000"/>
          <w:lang w:val="en"/>
        </w:rPr>
        <w:t xml:space="preserve"> and </w:t>
      </w:r>
      <w:r>
        <w:rPr>
          <w:rStyle w:val="HTMLTypewriter"/>
          <w:lang w:val="en"/>
        </w:rPr>
        <w:t>POST</w:t>
      </w:r>
      <w:r>
        <w:rPr>
          <w:rFonts w:ascii="Verdana" w:hAnsi="Verdana"/>
          <w:color w:val="000000"/>
          <w:lang w:val="en"/>
        </w:rPr>
        <w:t xml:space="preserve"> methods defined in </w:t>
      </w:r>
      <w:hyperlink w:anchor="RFC2616" w:history="1">
        <w:r>
          <w:rPr>
            <w:rStyle w:val="Hyperlink"/>
            <w:rFonts w:ascii="Verdana" w:hAnsi="Verdana"/>
            <w:u w:val="none"/>
            <w:lang w:val="en"/>
          </w:rPr>
          <w:t>RFC 2616</w:t>
        </w:r>
        <w:r>
          <w:rPr>
            <w:rStyle w:val="Hyperlink"/>
            <w:rFonts w:ascii="Verdana" w:hAnsi="Verdana"/>
            <w:vanish/>
            <w:u w:val="none"/>
            <w:lang w:val="en"/>
          </w:rPr>
          <w:t xml:space="preserve"> (Fielding, R., Gettys, J., Mogul, J., Frystyk, H., Masinter, L., Leach, P., and T. Berners-Lee, “Hypertext Transfer Protocol -- HTTP/1.1,” June 1</w:t>
        </w:r>
        <w:r>
          <w:rPr>
            <w:rStyle w:val="Hyperlink"/>
            <w:rFonts w:ascii="Verdana" w:hAnsi="Verdana"/>
            <w:vanish/>
            <w:u w:val="none"/>
            <w:lang w:val="en"/>
          </w:rPr>
          <w:t>999.)</w:t>
        </w:r>
      </w:hyperlink>
      <w:r>
        <w:rPr>
          <w:rFonts w:ascii="Verdana" w:hAnsi="Verdana"/>
          <w:color w:val="000000"/>
          <w:lang w:val="en"/>
        </w:rPr>
        <w:t xml:space="preserve"> [RFC2616] at the Authorization Endpoint.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Clients MAY use the HTTP </w:t>
      </w:r>
      <w:r>
        <w:rPr>
          <w:rStyle w:val="HTMLTypewriter"/>
          <w:lang w:val="en"/>
        </w:rPr>
        <w:t>GET</w:t>
      </w:r>
      <w:r>
        <w:rPr>
          <w:rFonts w:ascii="Verdana" w:hAnsi="Verdana"/>
          <w:color w:val="000000"/>
          <w:lang w:val="en"/>
        </w:rPr>
        <w:t xml:space="preserve"> or </w:t>
      </w:r>
      <w:r>
        <w:rPr>
          <w:rStyle w:val="HTMLTypewriter"/>
          <w:lang w:val="en"/>
        </w:rPr>
        <w:t>POST</w:t>
      </w:r>
      <w:r>
        <w:rPr>
          <w:rFonts w:ascii="Verdana" w:hAnsi="Verdana"/>
          <w:color w:val="000000"/>
          <w:lang w:val="en"/>
        </w:rPr>
        <w:t xml:space="preserve"> methods to send the Authorization Request to the Authorization Server. If using the HTTP </w:t>
      </w:r>
      <w:r>
        <w:rPr>
          <w:rStyle w:val="HTMLTypewriter"/>
          <w:lang w:val="en"/>
        </w:rPr>
        <w:t>GET</w:t>
      </w:r>
      <w:r>
        <w:rPr>
          <w:rFonts w:ascii="Verdana" w:hAnsi="Verdana"/>
          <w:color w:val="000000"/>
          <w:lang w:val="en"/>
        </w:rPr>
        <w:t xml:space="preserve"> method, the request parameters are serialized using URI Query String Serializa</w:t>
      </w:r>
      <w:r>
        <w:rPr>
          <w:rFonts w:ascii="Verdana" w:hAnsi="Verdana"/>
          <w:color w:val="000000"/>
          <w:lang w:val="en"/>
        </w:rPr>
        <w:t xml:space="preserve">tion, per </w:t>
      </w:r>
      <w:hyperlink w:anchor="QuerySerialization" w:history="1">
        <w:r>
          <w:rPr>
            <w:rStyle w:val="Hyperlink"/>
            <w:rFonts w:ascii="Verdana" w:hAnsi="Verdana"/>
            <w:u w:val="none"/>
            <w:lang w:val="en"/>
          </w:rPr>
          <w:t>Section 12.1</w:t>
        </w:r>
        <w:r>
          <w:rPr>
            <w:rStyle w:val="Hyperlink"/>
            <w:rFonts w:ascii="Verdana" w:hAnsi="Verdana"/>
            <w:vanish/>
            <w:u w:val="none"/>
            <w:lang w:val="en"/>
          </w:rPr>
          <w:t xml:space="preserve"> (Query String Serialization)</w:t>
        </w:r>
      </w:hyperlink>
      <w:r>
        <w:rPr>
          <w:rFonts w:ascii="Verdana" w:hAnsi="Verdana"/>
          <w:color w:val="000000"/>
          <w:lang w:val="en"/>
        </w:rPr>
        <w:t xml:space="preserve">. If using the HTTP </w:t>
      </w:r>
      <w:r>
        <w:rPr>
          <w:rStyle w:val="HTMLTypewriter"/>
          <w:lang w:val="en"/>
        </w:rPr>
        <w:t>POST</w:t>
      </w:r>
      <w:r>
        <w:rPr>
          <w:rFonts w:ascii="Verdana" w:hAnsi="Verdana"/>
          <w:color w:val="000000"/>
          <w:lang w:val="en"/>
        </w:rPr>
        <w:t xml:space="preserve"> method, the request parameters are serialized using Form Serialization, per </w:t>
      </w:r>
      <w:hyperlink w:anchor="FormSerialization" w:history="1">
        <w:r>
          <w:rPr>
            <w:rStyle w:val="Hyperlink"/>
            <w:rFonts w:ascii="Verdana" w:hAnsi="Verdana"/>
            <w:u w:val="none"/>
            <w:lang w:val="en"/>
          </w:rPr>
          <w:t>Section 12.2</w:t>
        </w:r>
        <w:r>
          <w:rPr>
            <w:rStyle w:val="Hyperlink"/>
            <w:rFonts w:ascii="Verdana" w:hAnsi="Verdana"/>
            <w:vanish/>
            <w:u w:val="none"/>
            <w:lang w:val="en"/>
          </w:rPr>
          <w:t xml:space="preserve"> (Form Seri</w:t>
        </w:r>
        <w:r>
          <w:rPr>
            <w:rStyle w:val="Hyperlink"/>
            <w:rFonts w:ascii="Verdana" w:hAnsi="Verdana"/>
            <w:vanish/>
            <w:u w:val="none"/>
            <w:lang w:val="en"/>
          </w:rPr>
          <w:t>alization)</w:t>
        </w:r>
      </w:hyperlink>
      <w:r>
        <w:rPr>
          <w:rFonts w:ascii="Verdana"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OpenID Connect uses the following OAuth 2.0 request parameters with the Authorization Code Flow: </w:t>
      </w:r>
    </w:p>
    <w:p w:rsidR="00000000" w:rsidRDefault="00B0393C">
      <w:pPr>
        <w:spacing w:before="0" w:beforeAutospacing="0" w:after="0" w:afterAutospacing="0"/>
        <w:divId w:val="1275288740"/>
        <w:rPr>
          <w:rFonts w:ascii="Verdana" w:eastAsia="Times New Roman" w:hAnsi="Verdana"/>
          <w:color w:val="000000"/>
          <w:lang w:val="en"/>
        </w:rPr>
      </w:pPr>
      <w:r>
        <w:rPr>
          <w:rFonts w:ascii="Verdana" w:eastAsia="Times New Roman" w:hAnsi="Verdana"/>
          <w:color w:val="000000"/>
          <w:lang w:val="en"/>
        </w:rPr>
        <w:t>scope</w:t>
      </w:r>
    </w:p>
    <w:p w:rsidR="00000000" w:rsidRDefault="00B0393C">
      <w:pPr>
        <w:spacing w:before="0" w:beforeAutospacing="0" w:after="0" w:afterAutospacing="0"/>
        <w:ind w:left="720"/>
        <w:divId w:val="1275288740"/>
        <w:rPr>
          <w:rFonts w:ascii="Verdana" w:eastAsia="Times New Roman" w:hAnsi="Verdana"/>
          <w:color w:val="000000"/>
          <w:lang w:val="en"/>
        </w:rPr>
      </w:pPr>
      <w:r>
        <w:rPr>
          <w:rFonts w:ascii="Verdana" w:eastAsia="Times New Roman" w:hAnsi="Verdana"/>
          <w:color w:val="000000"/>
          <w:lang w:val="en"/>
        </w:rPr>
        <w:t xml:space="preserve">REQUIRED. OAuth 2.0 scope values. OpenID Connect requests MUST contain the </w:t>
      </w:r>
      <w:r>
        <w:rPr>
          <w:rStyle w:val="HTMLTypewriter"/>
          <w:lang w:val="en"/>
        </w:rPr>
        <w:t>openid</w:t>
      </w:r>
      <w:r>
        <w:rPr>
          <w:rFonts w:ascii="Verdana" w:eastAsia="Times New Roman" w:hAnsi="Verdana"/>
          <w:color w:val="000000"/>
          <w:lang w:val="en"/>
        </w:rPr>
        <w:t xml:space="preserve"> scope value. Other scope values MAY be present. See Secti</w:t>
      </w:r>
      <w:r>
        <w:rPr>
          <w:rFonts w:ascii="Verdana" w:eastAsia="Times New Roman" w:hAnsi="Verdana"/>
          <w:color w:val="000000"/>
          <w:lang w:val="en"/>
        </w:rPr>
        <w:t xml:space="preserve">ons </w:t>
      </w:r>
      <w:hyperlink w:anchor="ScopeClaims" w:history="1">
        <w:r>
          <w:rPr>
            <w:rStyle w:val="Hyperlink"/>
            <w:rFonts w:ascii="Verdana" w:eastAsia="Times New Roman" w:hAnsi="Verdana"/>
            <w:u w:val="none"/>
            <w:lang w:val="en"/>
          </w:rPr>
          <w:t>4.1</w:t>
        </w:r>
        <w:r>
          <w:rPr>
            <w:rStyle w:val="Hyperlink"/>
            <w:rFonts w:ascii="Verdana" w:eastAsia="Times New Roman" w:hAnsi="Verdana"/>
            <w:vanish/>
            <w:u w:val="none"/>
            <w:lang w:val="en"/>
          </w:rPr>
          <w:t xml:space="preserve"> (Requesting Claims using Scope Values)</w:t>
        </w:r>
      </w:hyperlink>
      <w:r>
        <w:rPr>
          <w:rFonts w:ascii="Verdana" w:eastAsia="Times New Roman" w:hAnsi="Verdana"/>
          <w:color w:val="000000"/>
          <w:lang w:val="en"/>
        </w:rPr>
        <w:t xml:space="preserve"> and </w:t>
      </w:r>
      <w:hyperlink w:anchor="OfflineAccess" w:history="1">
        <w:r>
          <w:rPr>
            <w:rStyle w:val="Hyperlink"/>
            <w:rFonts w:ascii="Verdana" w:eastAsia="Times New Roman" w:hAnsi="Verdana"/>
            <w:u w:val="none"/>
            <w:lang w:val="en"/>
          </w:rPr>
          <w:t>10</w:t>
        </w:r>
        <w:r>
          <w:rPr>
            <w:rStyle w:val="Hyperlink"/>
            <w:rFonts w:ascii="Verdana" w:eastAsia="Times New Roman" w:hAnsi="Verdana"/>
            <w:vanish/>
            <w:u w:val="none"/>
            <w:lang w:val="en"/>
          </w:rPr>
          <w:t xml:space="preserve"> (Offline Access)</w:t>
        </w:r>
      </w:hyperlink>
      <w:r>
        <w:rPr>
          <w:rFonts w:ascii="Verdana" w:eastAsia="Times New Roman" w:hAnsi="Verdana"/>
          <w:color w:val="000000"/>
          <w:lang w:val="en"/>
        </w:rPr>
        <w:t xml:space="preserve"> for additional scope values defined by this specification. </w:t>
      </w:r>
    </w:p>
    <w:p w:rsidR="00000000" w:rsidRDefault="00B0393C">
      <w:pPr>
        <w:spacing w:before="0" w:beforeAutospacing="0" w:after="0" w:afterAutospacing="0"/>
        <w:divId w:val="1275288740"/>
        <w:rPr>
          <w:rFonts w:ascii="Verdana" w:eastAsia="Times New Roman" w:hAnsi="Verdana"/>
          <w:color w:val="000000"/>
          <w:lang w:val="en"/>
        </w:rPr>
      </w:pPr>
      <w:r>
        <w:rPr>
          <w:rFonts w:ascii="Verdana" w:eastAsia="Times New Roman" w:hAnsi="Verdana"/>
          <w:color w:val="000000"/>
          <w:lang w:val="en"/>
        </w:rPr>
        <w:t>response_type</w:t>
      </w:r>
    </w:p>
    <w:p w:rsidR="00000000" w:rsidRDefault="00B0393C">
      <w:pPr>
        <w:spacing w:before="0" w:beforeAutospacing="0" w:after="0" w:afterAutospacing="0"/>
        <w:ind w:left="720"/>
        <w:divId w:val="1275288740"/>
        <w:rPr>
          <w:rFonts w:ascii="Verdana" w:eastAsia="Times New Roman" w:hAnsi="Verdana"/>
          <w:color w:val="000000"/>
          <w:lang w:val="en"/>
        </w:rPr>
      </w:pPr>
      <w:r>
        <w:rPr>
          <w:rFonts w:ascii="Verdana" w:eastAsia="Times New Roman" w:hAnsi="Verdana"/>
          <w:color w:val="000000"/>
          <w:lang w:val="en"/>
        </w:rPr>
        <w:t xml:space="preserve">REQUIRED. OAuth 2.0 registered </w:t>
      </w:r>
      <w:r>
        <w:rPr>
          <w:rFonts w:ascii="Verdana" w:eastAsia="Times New Roman" w:hAnsi="Verdana"/>
          <w:color w:val="000000"/>
          <w:lang w:val="en"/>
        </w:rPr>
        <w:t xml:space="preserve">response type value that determines how the Authorization Response is returned to the Client. When using the Authorization Code Flow, this value MUST be </w:t>
      </w:r>
      <w:r>
        <w:rPr>
          <w:rStyle w:val="HTMLTypewriter"/>
          <w:lang w:val="en"/>
        </w:rPr>
        <w:t>code</w:t>
      </w:r>
      <w:r>
        <w:rPr>
          <w:rFonts w:ascii="Verdana" w:eastAsia="Times New Roman" w:hAnsi="Verdana"/>
          <w:color w:val="000000"/>
          <w:lang w:val="en"/>
        </w:rPr>
        <w:t xml:space="preserve">. </w:t>
      </w:r>
    </w:p>
    <w:p w:rsidR="00000000" w:rsidRDefault="00B0393C">
      <w:pPr>
        <w:spacing w:before="0" w:beforeAutospacing="0" w:after="0" w:afterAutospacing="0"/>
        <w:divId w:val="1275288740"/>
        <w:rPr>
          <w:rFonts w:ascii="Verdana" w:eastAsia="Times New Roman" w:hAnsi="Verdana"/>
          <w:color w:val="000000"/>
          <w:lang w:val="en"/>
        </w:rPr>
      </w:pPr>
      <w:r>
        <w:rPr>
          <w:rFonts w:ascii="Verdana" w:eastAsia="Times New Roman" w:hAnsi="Verdana"/>
          <w:color w:val="000000"/>
          <w:lang w:val="en"/>
        </w:rPr>
        <w:t>client_id</w:t>
      </w:r>
    </w:p>
    <w:p w:rsidR="00000000" w:rsidRDefault="00B0393C">
      <w:pPr>
        <w:spacing w:before="0" w:beforeAutospacing="0" w:after="0" w:afterAutospacing="0"/>
        <w:ind w:left="720"/>
        <w:divId w:val="1275288740"/>
        <w:rPr>
          <w:rFonts w:ascii="Verdana" w:eastAsia="Times New Roman" w:hAnsi="Verdana"/>
          <w:color w:val="000000"/>
          <w:lang w:val="en"/>
        </w:rPr>
      </w:pPr>
      <w:r>
        <w:rPr>
          <w:rFonts w:ascii="Verdana" w:eastAsia="Times New Roman" w:hAnsi="Verdana"/>
          <w:color w:val="000000"/>
          <w:lang w:val="en"/>
        </w:rPr>
        <w:t xml:space="preserve">REQUIRED. OAuth 2.0 Client Identifier. </w:t>
      </w:r>
    </w:p>
    <w:p w:rsidR="00000000" w:rsidRDefault="00B0393C">
      <w:pPr>
        <w:spacing w:before="0" w:beforeAutospacing="0" w:after="0" w:afterAutospacing="0"/>
        <w:divId w:val="1275288740"/>
        <w:rPr>
          <w:rFonts w:ascii="Verdana" w:eastAsia="Times New Roman" w:hAnsi="Verdana"/>
          <w:color w:val="000000"/>
          <w:lang w:val="en"/>
        </w:rPr>
      </w:pPr>
      <w:r>
        <w:rPr>
          <w:rFonts w:ascii="Verdana" w:eastAsia="Times New Roman" w:hAnsi="Verdana"/>
          <w:color w:val="000000"/>
          <w:lang w:val="en"/>
        </w:rPr>
        <w:t>redirect_uri</w:t>
      </w:r>
    </w:p>
    <w:p w:rsidR="00000000" w:rsidRDefault="00B0393C">
      <w:pPr>
        <w:spacing w:before="0" w:beforeAutospacing="0" w:after="0" w:afterAutospacing="0"/>
        <w:ind w:left="720"/>
        <w:divId w:val="1275288740"/>
        <w:rPr>
          <w:rFonts w:ascii="Verdana" w:eastAsia="Times New Roman" w:hAnsi="Verdana"/>
          <w:color w:val="000000"/>
          <w:lang w:val="en"/>
        </w:rPr>
      </w:pPr>
      <w:r>
        <w:rPr>
          <w:rFonts w:ascii="Verdana" w:eastAsia="Times New Roman" w:hAnsi="Verdana"/>
          <w:color w:val="000000"/>
          <w:lang w:val="en"/>
        </w:rPr>
        <w:t>REQUIRED. Redirection URI to whic</w:t>
      </w:r>
      <w:r>
        <w:rPr>
          <w:rFonts w:ascii="Verdana" w:eastAsia="Times New Roman" w:hAnsi="Verdana"/>
          <w:color w:val="000000"/>
          <w:lang w:val="en"/>
        </w:rPr>
        <w:t xml:space="preserve">h the response will be sent. This MUST be pre-registered with the OpenID Provider. This URI MUST exactly match one of the </w:t>
      </w:r>
      <w:r>
        <w:rPr>
          <w:rStyle w:val="HTMLTypewriter"/>
          <w:lang w:val="en"/>
        </w:rPr>
        <w:t>redirect_uris</w:t>
      </w:r>
      <w:r>
        <w:rPr>
          <w:rFonts w:ascii="Verdana" w:eastAsia="Times New Roman" w:hAnsi="Verdana"/>
          <w:color w:val="000000"/>
          <w:lang w:val="en"/>
        </w:rPr>
        <w:t xml:space="preserve"> registered for the Client, with the matching performed as described in Section 6.2.1 of </w:t>
      </w:r>
      <w:hyperlink w:anchor="RFC3986" w:history="1">
        <w:r>
          <w:rPr>
            <w:rStyle w:val="Hyperlink"/>
            <w:rFonts w:ascii="Verdana" w:eastAsia="Times New Roman" w:hAnsi="Verdana"/>
            <w:u w:val="none"/>
            <w:lang w:val="en"/>
          </w:rPr>
          <w:t>[R</w:t>
        </w:r>
        <w:r>
          <w:rPr>
            <w:rStyle w:val="Hyperlink"/>
            <w:rFonts w:ascii="Verdana" w:eastAsia="Times New Roman" w:hAnsi="Verdana"/>
            <w:u w:val="none"/>
            <w:lang w:val="en"/>
          </w:rPr>
          <w:t>FC3986]</w:t>
        </w:r>
        <w:r>
          <w:rPr>
            <w:rStyle w:val="Hyperlink"/>
            <w:rFonts w:ascii="Verdana" w:eastAsia="Times New Roman" w:hAnsi="Verdana"/>
            <w:vanish/>
            <w:u w:val="none"/>
            <w:lang w:val="en"/>
          </w:rPr>
          <w:t xml:space="preserve"> (Berners-Lee, T., Fielding, R., and L. Masinter, “Uniform Resource Identifier (URI): Generic Syntax,” January 2005.)</w:t>
        </w:r>
      </w:hyperlink>
      <w:r>
        <w:rPr>
          <w:rFonts w:ascii="Verdana" w:eastAsia="Times New Roman" w:hAnsi="Verdana"/>
          <w:color w:val="000000"/>
          <w:lang w:val="en"/>
        </w:rPr>
        <w:t xml:space="preserve"> (Simple String Comparison). When using this flow, the redirection URI MAY use the </w:t>
      </w:r>
      <w:r>
        <w:rPr>
          <w:rStyle w:val="HTMLTypewriter"/>
          <w:lang w:val="en"/>
        </w:rPr>
        <w:t>http</w:t>
      </w:r>
      <w:r>
        <w:rPr>
          <w:rFonts w:ascii="Verdana" w:eastAsia="Times New Roman" w:hAnsi="Verdana"/>
          <w:color w:val="000000"/>
          <w:lang w:val="en"/>
        </w:rPr>
        <w:t xml:space="preserve"> scheme, provided that the Client Type is </w:t>
      </w:r>
      <w:r>
        <w:rPr>
          <w:rStyle w:val="HTMLTypewriter"/>
          <w:lang w:val="en"/>
        </w:rPr>
        <w:t>con</w:t>
      </w:r>
      <w:r>
        <w:rPr>
          <w:rStyle w:val="HTMLTypewriter"/>
          <w:lang w:val="en"/>
        </w:rPr>
        <w:t>fidential</w:t>
      </w:r>
      <w:r>
        <w:rPr>
          <w:rFonts w:ascii="Verdana" w:eastAsia="Times New Roman" w:hAnsi="Verdana"/>
          <w:color w:val="000000"/>
          <w:lang w:val="en"/>
        </w:rPr>
        <w:t xml:space="preserve">, as defined in Section 2.1 of OAuth 2.0; otherwise, it MUST use the </w:t>
      </w:r>
      <w:r>
        <w:rPr>
          <w:rStyle w:val="HTMLTypewriter"/>
          <w:lang w:val="en"/>
        </w:rPr>
        <w:t>https</w:t>
      </w:r>
      <w:r>
        <w:rPr>
          <w:rFonts w:ascii="Verdana" w:eastAsia="Times New Roman" w:hAnsi="Verdana"/>
          <w:color w:val="000000"/>
          <w:lang w:val="en"/>
        </w:rPr>
        <w:t xml:space="preserve"> scheme. </w:t>
      </w:r>
    </w:p>
    <w:p w:rsidR="00000000" w:rsidRDefault="00B0393C">
      <w:pPr>
        <w:spacing w:before="0" w:beforeAutospacing="0" w:after="0" w:afterAutospacing="0"/>
        <w:divId w:val="1275288740"/>
        <w:rPr>
          <w:rFonts w:ascii="Verdana" w:eastAsia="Times New Roman" w:hAnsi="Verdana"/>
          <w:color w:val="000000"/>
          <w:lang w:val="en"/>
        </w:rPr>
      </w:pPr>
      <w:r>
        <w:rPr>
          <w:rFonts w:ascii="Verdana" w:eastAsia="Times New Roman" w:hAnsi="Verdana"/>
          <w:color w:val="000000"/>
          <w:lang w:val="en"/>
        </w:rPr>
        <w:t>state</w:t>
      </w:r>
    </w:p>
    <w:p w:rsidR="00000000" w:rsidRDefault="00B0393C">
      <w:pPr>
        <w:spacing w:before="0" w:beforeAutospacing="0" w:after="0" w:afterAutospacing="0"/>
        <w:ind w:left="720"/>
        <w:divId w:val="1275288740"/>
        <w:rPr>
          <w:rFonts w:ascii="Verdana" w:eastAsia="Times New Roman" w:hAnsi="Verdana"/>
          <w:color w:val="000000"/>
          <w:lang w:val="en"/>
        </w:rPr>
      </w:pPr>
      <w:r>
        <w:rPr>
          <w:rFonts w:ascii="Verdana" w:eastAsia="Times New Roman" w:hAnsi="Verdana"/>
          <w:color w:val="000000"/>
          <w:lang w:val="en"/>
        </w:rPr>
        <w:t xml:space="preserve">RECOMMENDED. Opaque value used to maintain state between the request and the callback. Typically, Cross-Site Request Forgery (CSRF, XSRF) mitigation is done </w:t>
      </w:r>
      <w:r>
        <w:rPr>
          <w:rFonts w:ascii="Verdana" w:eastAsia="Times New Roman" w:hAnsi="Verdana"/>
          <w:color w:val="000000"/>
          <w:lang w:val="en"/>
        </w:rPr>
        <w:t xml:space="preserve">by cryptographically binding the value of this parameter with the browser cookie.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specification also defines the following request parameters for use with the Authorization Code Flow: </w:t>
      </w:r>
    </w:p>
    <w:p w:rsidR="00000000" w:rsidRDefault="00B0393C">
      <w:pPr>
        <w:spacing w:before="0" w:beforeAutospacing="0" w:after="0" w:afterAutospacing="0"/>
        <w:divId w:val="1637180471"/>
        <w:rPr>
          <w:rFonts w:ascii="Verdana" w:eastAsia="Times New Roman" w:hAnsi="Verdana"/>
          <w:color w:val="000000"/>
          <w:lang w:val="en"/>
        </w:rPr>
      </w:pPr>
      <w:r>
        <w:rPr>
          <w:rFonts w:ascii="Verdana" w:eastAsia="Times New Roman" w:hAnsi="Verdana"/>
          <w:color w:val="000000"/>
          <w:lang w:val="en"/>
        </w:rPr>
        <w:t>nonce</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OPTIONAL. String value used to associate a Client session w</w:t>
      </w:r>
      <w:r>
        <w:rPr>
          <w:rFonts w:ascii="Verdana" w:eastAsia="Times New Roman" w:hAnsi="Verdana"/>
          <w:color w:val="000000"/>
          <w:lang w:val="en"/>
        </w:rPr>
        <w:t xml:space="preserve">ith an ID Token, and to mitigate replay attacks. The value is passed through unmodified from the Authorization Request to the ID Token. Sufficient entropy MUST be present in the </w:t>
      </w:r>
      <w:r>
        <w:rPr>
          <w:rStyle w:val="HTMLTypewriter"/>
          <w:lang w:val="en"/>
        </w:rPr>
        <w:t>nonce</w:t>
      </w:r>
      <w:r>
        <w:rPr>
          <w:rFonts w:ascii="Verdana" w:eastAsia="Times New Roman" w:hAnsi="Verdana"/>
          <w:color w:val="000000"/>
          <w:lang w:val="en"/>
        </w:rPr>
        <w:t xml:space="preserve"> values used to prevent attackers from guessing values. One method to ach</w:t>
      </w:r>
      <w:r>
        <w:rPr>
          <w:rFonts w:ascii="Verdana" w:eastAsia="Times New Roman" w:hAnsi="Verdana"/>
          <w:color w:val="000000"/>
          <w:lang w:val="en"/>
        </w:rPr>
        <w:t xml:space="preserve">ieve this is to store a random value as a signed session cookie, and pass the value in the </w:t>
      </w:r>
      <w:r>
        <w:rPr>
          <w:rStyle w:val="HTMLTypewriter"/>
          <w:lang w:val="en"/>
        </w:rPr>
        <w:t>nonce</w:t>
      </w:r>
      <w:r>
        <w:rPr>
          <w:rFonts w:ascii="Verdana" w:eastAsia="Times New Roman" w:hAnsi="Verdana"/>
          <w:color w:val="000000"/>
          <w:lang w:val="en"/>
        </w:rPr>
        <w:t xml:space="preserve"> parameter. In that case, the </w:t>
      </w:r>
      <w:r>
        <w:rPr>
          <w:rStyle w:val="HTMLTypewriter"/>
          <w:lang w:val="en"/>
        </w:rPr>
        <w:t>nonce</w:t>
      </w:r>
      <w:r>
        <w:rPr>
          <w:rFonts w:ascii="Verdana" w:eastAsia="Times New Roman" w:hAnsi="Verdana"/>
          <w:color w:val="000000"/>
          <w:lang w:val="en"/>
        </w:rPr>
        <w:t xml:space="preserve"> in the returned ID Token can be compared to the signed session cookie to detect ID Token replay by third parties. </w:t>
      </w:r>
    </w:p>
    <w:p w:rsidR="00000000" w:rsidRDefault="00B0393C">
      <w:pPr>
        <w:spacing w:before="0" w:beforeAutospacing="0" w:after="0" w:afterAutospacing="0"/>
        <w:divId w:val="1637180471"/>
        <w:rPr>
          <w:rFonts w:ascii="Verdana" w:eastAsia="Times New Roman" w:hAnsi="Verdana"/>
          <w:color w:val="000000"/>
          <w:lang w:val="en"/>
        </w:rPr>
      </w:pPr>
      <w:r>
        <w:rPr>
          <w:rFonts w:ascii="Verdana" w:eastAsia="Times New Roman" w:hAnsi="Verdana"/>
          <w:color w:val="000000"/>
          <w:lang w:val="en"/>
        </w:rPr>
        <w:t>display</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O</w:t>
      </w:r>
      <w:r>
        <w:rPr>
          <w:rFonts w:ascii="Verdana" w:eastAsia="Times New Roman" w:hAnsi="Verdana"/>
          <w:color w:val="000000"/>
          <w:lang w:val="en"/>
        </w:rPr>
        <w:t xml:space="preserve">PTIONAL. ASCII string value that specifies how the Authorization Server displays the authentication and consent user interface pages to the End-User. The defined values are: </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page</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 xml:space="preserve">The Authorization Server SHOULD display </w:t>
      </w:r>
      <w:r>
        <w:rPr>
          <w:rFonts w:ascii="Verdana" w:eastAsia="Times New Roman" w:hAnsi="Verdana"/>
          <w:color w:val="000000"/>
          <w:lang w:val="en"/>
        </w:rPr>
        <w:t xml:space="preserve">authentication and consent UI consistent with a full User-Agent page view. If the display parameter is not specified this is the default display mode. </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popup</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The Authorization Server SHOULD display authentication and consent UI consistent with a popup User</w:t>
      </w:r>
      <w:r>
        <w:rPr>
          <w:rFonts w:ascii="Verdana" w:eastAsia="Times New Roman" w:hAnsi="Verdana"/>
          <w:color w:val="000000"/>
          <w:lang w:val="en"/>
        </w:rPr>
        <w:t xml:space="preserve">-Agent window. The popup User-Agent window SHOULD be 450 pixels wide and 500 pixels tall. </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touch</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The Authorization Server SHOULD display authentication and consent UI consistent with a device that leverages a touch interface. The Authorization Server MAY a</w:t>
      </w:r>
      <w:r>
        <w:rPr>
          <w:rFonts w:ascii="Verdana" w:eastAsia="Times New Roman" w:hAnsi="Verdana"/>
          <w:color w:val="000000"/>
          <w:lang w:val="en"/>
        </w:rPr>
        <w:t xml:space="preserve">ttempt to detect the touch device and further customize the interface. </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wap</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 xml:space="preserve">The Authorization Server SHOULD display authentication and consent UI consistent with a "feature phone" type display. </w:t>
      </w:r>
    </w:p>
    <w:p w:rsidR="00000000" w:rsidRDefault="00B0393C">
      <w:pPr>
        <w:spacing w:before="0" w:beforeAutospacing="0" w:after="0" w:afterAutospacing="0"/>
        <w:divId w:val="1637180471"/>
        <w:rPr>
          <w:rFonts w:ascii="Verdana" w:eastAsia="Times New Roman" w:hAnsi="Verdana"/>
          <w:color w:val="000000"/>
          <w:lang w:val="en"/>
        </w:rPr>
      </w:pPr>
      <w:r>
        <w:rPr>
          <w:rFonts w:ascii="Verdana" w:eastAsia="Times New Roman" w:hAnsi="Verdana"/>
          <w:color w:val="000000"/>
          <w:lang w:val="en"/>
        </w:rPr>
        <w:t>prompt</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OPTIONAL. Space delimited, case sensitive list of ASCI</w:t>
      </w:r>
      <w:r>
        <w:rPr>
          <w:rFonts w:ascii="Verdana" w:eastAsia="Times New Roman" w:hAnsi="Verdana"/>
          <w:color w:val="000000"/>
          <w:lang w:val="en"/>
        </w:rPr>
        <w:t xml:space="preserve">I string values that specifies whether the Authorization Server prompts the End-User for reauthentication and consent. The defined values are: </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none</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 xml:space="preserve">The Authorization Server MUST NOT display any authentication or consent user interface pages. A </w:t>
      </w:r>
      <w:r>
        <w:rPr>
          <w:rStyle w:val="HTMLTypewriter"/>
          <w:lang w:val="en"/>
        </w:rPr>
        <w:t>login_requi</w:t>
      </w:r>
      <w:r>
        <w:rPr>
          <w:rStyle w:val="HTMLTypewriter"/>
          <w:lang w:val="en"/>
        </w:rPr>
        <w:t>red</w:t>
      </w:r>
      <w:r>
        <w:rPr>
          <w:rFonts w:ascii="Verdana" w:eastAsia="Times New Roman" w:hAnsi="Verdana"/>
          <w:color w:val="000000"/>
          <w:lang w:val="en"/>
        </w:rPr>
        <w:t xml:space="preserve"> error is returned if the End-User is not already authenticated or the Client does not have pre-configured consent for the requested Claims or does not fulfill other conditions for processing. This can be used as a method to check for existing authentic</w:t>
      </w:r>
      <w:r>
        <w:rPr>
          <w:rFonts w:ascii="Verdana" w:eastAsia="Times New Roman" w:hAnsi="Verdana"/>
          <w:color w:val="000000"/>
          <w:lang w:val="en"/>
        </w:rPr>
        <w:t xml:space="preserve">ation and/or consent. </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login</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 xml:space="preserve">The Authorization Server SHOULD prompt the End-User for reauthentication. If it cannot prompt the End-User, it MUST return an error. </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consent</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The Authorization Server SHOULD prompt the End-User for consent before returning info</w:t>
      </w:r>
      <w:r>
        <w:rPr>
          <w:rFonts w:ascii="Verdana" w:eastAsia="Times New Roman" w:hAnsi="Verdana"/>
          <w:color w:val="000000"/>
          <w:lang w:val="en"/>
        </w:rPr>
        <w:t xml:space="preserve">rmation to the Client. </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select_account</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The Authorization Server SHOULD prompt the End-User to select a user account. This enables an End-User who has multiple accounts at the Authorization Server to select amongst the multiple accounts that they might have</w:t>
      </w:r>
      <w:r>
        <w:rPr>
          <w:rFonts w:ascii="Verdana" w:eastAsia="Times New Roman" w:hAnsi="Verdana"/>
          <w:color w:val="000000"/>
          <w:lang w:val="en"/>
        </w:rPr>
        <w:t xml:space="preserve"> current sessions for. If it cannot prompt the End-User, it MUST return an error. </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 xml:space="preserve">The </w:t>
      </w:r>
      <w:r>
        <w:rPr>
          <w:rStyle w:val="HTMLTypewriter"/>
          <w:lang w:val="en"/>
        </w:rPr>
        <w:t>prompt</w:t>
      </w:r>
      <w:r>
        <w:rPr>
          <w:rFonts w:ascii="Verdana" w:eastAsia="Times New Roman" w:hAnsi="Verdana"/>
          <w:color w:val="000000"/>
          <w:lang w:val="en"/>
        </w:rPr>
        <w:t xml:space="preserve"> parameter can be used by the Client to make sure that the End-User is still present for the current session or to bring attention to the request. If this paramete</w:t>
      </w:r>
      <w:r>
        <w:rPr>
          <w:rFonts w:ascii="Verdana" w:eastAsia="Times New Roman" w:hAnsi="Verdana"/>
          <w:color w:val="000000"/>
          <w:lang w:val="en"/>
        </w:rPr>
        <w:t xml:space="preserve">r contains </w:t>
      </w:r>
      <w:r>
        <w:rPr>
          <w:rStyle w:val="HTMLTypewriter"/>
          <w:lang w:val="en"/>
        </w:rPr>
        <w:t>none</w:t>
      </w:r>
      <w:r>
        <w:rPr>
          <w:rFonts w:ascii="Verdana" w:eastAsia="Times New Roman" w:hAnsi="Verdana"/>
          <w:color w:val="000000"/>
          <w:lang w:val="en"/>
        </w:rPr>
        <w:t xml:space="preserve"> with any other value, an error is returned. </w:t>
      </w:r>
    </w:p>
    <w:p w:rsidR="00000000" w:rsidRDefault="00B0393C">
      <w:pPr>
        <w:spacing w:before="0" w:beforeAutospacing="0" w:after="0" w:afterAutospacing="0"/>
        <w:divId w:val="1637180471"/>
        <w:rPr>
          <w:rFonts w:ascii="Verdana" w:eastAsia="Times New Roman" w:hAnsi="Verdana"/>
          <w:color w:val="000000"/>
          <w:lang w:val="en"/>
        </w:rPr>
      </w:pPr>
      <w:r>
        <w:rPr>
          <w:rFonts w:ascii="Verdana" w:eastAsia="Times New Roman" w:hAnsi="Verdana"/>
          <w:color w:val="000000"/>
          <w:lang w:val="en"/>
        </w:rPr>
        <w:t>max_age</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OPTIONAL. Maximum Authentication Age. Specifies the allowable elapsed time in seconds since the last time the End-User was actively authenticated. If the elapsed time is greater than this</w:t>
      </w:r>
      <w:r>
        <w:rPr>
          <w:rFonts w:ascii="Verdana" w:eastAsia="Times New Roman" w:hAnsi="Verdana"/>
          <w:color w:val="000000"/>
          <w:lang w:val="en"/>
        </w:rPr>
        <w:t xml:space="preserve"> value, the OP MUST attempt to actively re-authenticate the End-User. (The </w:t>
      </w:r>
      <w:r>
        <w:rPr>
          <w:rStyle w:val="HTMLTypewriter"/>
          <w:lang w:val="en"/>
        </w:rPr>
        <w:t>max_age</w:t>
      </w:r>
      <w:r>
        <w:rPr>
          <w:rFonts w:ascii="Verdana" w:eastAsia="Times New Roman" w:hAnsi="Verdana"/>
          <w:color w:val="000000"/>
          <w:lang w:val="en"/>
        </w:rPr>
        <w:t xml:space="preserve"> request parameter corresponds to the OpenID 2.0 </w:t>
      </w:r>
      <w:hyperlink w:anchor="OpenID.PAPE" w:history="1">
        <w:r>
          <w:rPr>
            <w:rStyle w:val="Hyperlink"/>
            <w:rFonts w:ascii="Verdana" w:eastAsia="Times New Roman" w:hAnsi="Verdana"/>
            <w:u w:val="none"/>
            <w:lang w:val="en"/>
          </w:rPr>
          <w:t>PAPE</w:t>
        </w:r>
        <w:r>
          <w:rPr>
            <w:rStyle w:val="Hyperlink"/>
            <w:rFonts w:ascii="Verdana" w:eastAsia="Times New Roman" w:hAnsi="Verdana"/>
            <w:vanish/>
            <w:u w:val="none"/>
            <w:lang w:val="en"/>
          </w:rPr>
          <w:t xml:space="preserve"> (Recordon, D., Jones, M., Bufu, J., Ed., Daugherty, J., Ed., and N. Sakimura, “OpenID </w:t>
        </w:r>
        <w:r>
          <w:rPr>
            <w:rStyle w:val="Hyperlink"/>
            <w:rFonts w:ascii="Verdana" w:eastAsia="Times New Roman" w:hAnsi="Verdana"/>
            <w:vanish/>
            <w:u w:val="none"/>
            <w:lang w:val="en"/>
          </w:rPr>
          <w:t>Provider Authentication Policy Extension 1.0,” December 2008.)</w:t>
        </w:r>
      </w:hyperlink>
      <w:r>
        <w:rPr>
          <w:rFonts w:ascii="Verdana" w:eastAsia="Times New Roman" w:hAnsi="Verdana"/>
          <w:color w:val="000000"/>
          <w:lang w:val="en"/>
        </w:rPr>
        <w:t xml:space="preserve"> [OpenID.PAPE] </w:t>
      </w:r>
      <w:r>
        <w:rPr>
          <w:rStyle w:val="HTMLTypewriter"/>
          <w:lang w:val="en"/>
        </w:rPr>
        <w:t>max_auth_age</w:t>
      </w:r>
      <w:r>
        <w:rPr>
          <w:rFonts w:ascii="Verdana" w:eastAsia="Times New Roman" w:hAnsi="Verdana"/>
          <w:color w:val="000000"/>
          <w:lang w:val="en"/>
        </w:rPr>
        <w:t xml:space="preserve"> request parameter.) When </w:t>
      </w:r>
      <w:r>
        <w:rPr>
          <w:rStyle w:val="HTMLTypewriter"/>
          <w:lang w:val="en"/>
        </w:rPr>
        <w:t>max_age</w:t>
      </w:r>
      <w:r>
        <w:rPr>
          <w:rFonts w:ascii="Verdana" w:eastAsia="Times New Roman" w:hAnsi="Verdana"/>
          <w:color w:val="000000"/>
          <w:lang w:val="en"/>
        </w:rPr>
        <w:t xml:space="preserve"> is used, the ID Token returned MUST include an </w:t>
      </w:r>
      <w:r>
        <w:rPr>
          <w:rStyle w:val="HTMLTypewriter"/>
          <w:lang w:val="en"/>
        </w:rPr>
        <w:t>auth_time</w:t>
      </w:r>
      <w:r>
        <w:rPr>
          <w:rFonts w:ascii="Verdana" w:eastAsia="Times New Roman" w:hAnsi="Verdana"/>
          <w:color w:val="000000"/>
          <w:lang w:val="en"/>
        </w:rPr>
        <w:t xml:space="preserve"> Claim Value. </w:t>
      </w:r>
    </w:p>
    <w:p w:rsidR="00000000" w:rsidRDefault="00B0393C">
      <w:pPr>
        <w:spacing w:before="0" w:beforeAutospacing="0" w:after="0" w:afterAutospacing="0"/>
        <w:divId w:val="1637180471"/>
        <w:rPr>
          <w:rFonts w:ascii="Verdana" w:eastAsia="Times New Roman" w:hAnsi="Verdana"/>
          <w:color w:val="000000"/>
          <w:lang w:val="en"/>
        </w:rPr>
      </w:pPr>
      <w:r>
        <w:rPr>
          <w:rFonts w:ascii="Verdana" w:eastAsia="Times New Roman" w:hAnsi="Verdana"/>
          <w:color w:val="000000"/>
          <w:lang w:val="en"/>
        </w:rPr>
        <w:t>ui_locales</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OPTIONAL. End-User's preferred languages and script</w:t>
      </w:r>
      <w:r>
        <w:rPr>
          <w:rFonts w:ascii="Verdana" w:eastAsia="Times New Roman" w:hAnsi="Verdana"/>
          <w:color w:val="000000"/>
          <w:lang w:val="en"/>
        </w:rPr>
        <w:t xml:space="preserve">s for the user interface, represented as a space-separated list of </w:t>
      </w:r>
      <w:hyperlink w:anchor="RFC5646" w:history="1">
        <w:r>
          <w:rPr>
            <w:rStyle w:val="Hyperlink"/>
            <w:rFonts w:ascii="Verdana" w:eastAsia="Times New Roman" w:hAnsi="Verdana"/>
            <w:u w:val="none"/>
            <w:lang w:val="en"/>
          </w:rPr>
          <w:t>BCP47</w:t>
        </w:r>
        <w:r>
          <w:rPr>
            <w:rStyle w:val="Hyperlink"/>
            <w:rFonts w:ascii="Verdana" w:eastAsia="Times New Roman" w:hAnsi="Verdana"/>
            <w:vanish/>
            <w:u w:val="none"/>
            <w:lang w:val="en"/>
          </w:rPr>
          <w:t xml:space="preserve"> (Phillips, A. and M. Davis, “Tags for Identifying Languages,” September 2009.)</w:t>
        </w:r>
      </w:hyperlink>
      <w:r>
        <w:rPr>
          <w:rFonts w:ascii="Verdana" w:eastAsia="Times New Roman" w:hAnsi="Verdana"/>
          <w:color w:val="000000"/>
          <w:lang w:val="en"/>
        </w:rPr>
        <w:t xml:space="preserve"> [RFC5646] language tag values, ordered by preference. For instance, the va</w:t>
      </w:r>
      <w:r>
        <w:rPr>
          <w:rFonts w:ascii="Verdana" w:eastAsia="Times New Roman" w:hAnsi="Verdana"/>
          <w:color w:val="000000"/>
          <w:lang w:val="en"/>
        </w:rPr>
        <w:t>lue "fr-CA fr en" represents a preference for French as spoken in Canada, then French (without a region designation), followed by English (without a region designation). An error SHOULD NOT result if some or all of the requested locales are not supported b</w:t>
      </w:r>
      <w:r>
        <w:rPr>
          <w:rFonts w:ascii="Verdana" w:eastAsia="Times New Roman" w:hAnsi="Verdana"/>
          <w:color w:val="000000"/>
          <w:lang w:val="en"/>
        </w:rPr>
        <w:t xml:space="preserve">y the OpenID Provider. </w:t>
      </w:r>
    </w:p>
    <w:p w:rsidR="00000000" w:rsidRDefault="00B0393C">
      <w:pPr>
        <w:spacing w:before="0" w:beforeAutospacing="0" w:after="0" w:afterAutospacing="0"/>
        <w:divId w:val="1637180471"/>
        <w:rPr>
          <w:rFonts w:ascii="Verdana" w:eastAsia="Times New Roman" w:hAnsi="Verdana"/>
          <w:color w:val="000000"/>
          <w:lang w:val="en"/>
        </w:rPr>
      </w:pPr>
      <w:r>
        <w:rPr>
          <w:rFonts w:ascii="Verdana" w:eastAsia="Times New Roman" w:hAnsi="Verdana"/>
          <w:color w:val="000000"/>
          <w:lang w:val="en"/>
        </w:rPr>
        <w:t>id_token_hint</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OPTIONAL. Previously issued ID Token passed to the Authorization Server as a hint about the End-User's current or past authenticated session with the Client. If the End-User identified by the ID Token is logged in or i</w:t>
      </w:r>
      <w:r>
        <w:rPr>
          <w:rFonts w:ascii="Verdana" w:eastAsia="Times New Roman" w:hAnsi="Verdana"/>
          <w:color w:val="000000"/>
          <w:lang w:val="en"/>
        </w:rPr>
        <w:t xml:space="preserve">s logged in by the request, then the Authorization Server returns a positive response; otherwise, it SHOULD return a </w:t>
      </w:r>
      <w:r>
        <w:rPr>
          <w:rStyle w:val="HTMLTypewriter"/>
          <w:lang w:val="en"/>
        </w:rPr>
        <w:t>login_required</w:t>
      </w:r>
      <w:r>
        <w:rPr>
          <w:rFonts w:ascii="Verdana" w:eastAsia="Times New Roman" w:hAnsi="Verdana"/>
          <w:color w:val="000000"/>
          <w:lang w:val="en"/>
        </w:rPr>
        <w:t xml:space="preserve"> error. When possible, an </w:t>
      </w:r>
      <w:r>
        <w:rPr>
          <w:rStyle w:val="HTMLTypewriter"/>
          <w:lang w:val="en"/>
        </w:rPr>
        <w:t>id_token_hint</w:t>
      </w:r>
      <w:r>
        <w:rPr>
          <w:rFonts w:ascii="Verdana" w:eastAsia="Times New Roman" w:hAnsi="Verdana"/>
          <w:color w:val="000000"/>
          <w:lang w:val="en"/>
        </w:rPr>
        <w:t xml:space="preserve"> SHOULD be present when </w:t>
      </w:r>
      <w:r>
        <w:rPr>
          <w:rStyle w:val="HTMLTypewriter"/>
          <w:lang w:val="en"/>
        </w:rPr>
        <w:t>prompt=none</w:t>
      </w:r>
      <w:r>
        <w:rPr>
          <w:rFonts w:ascii="Verdana" w:eastAsia="Times New Roman" w:hAnsi="Verdana"/>
          <w:color w:val="000000"/>
          <w:lang w:val="en"/>
        </w:rPr>
        <w:t xml:space="preserve"> is used and an </w:t>
      </w:r>
      <w:r>
        <w:rPr>
          <w:rStyle w:val="HTMLTypewriter"/>
          <w:lang w:val="en"/>
        </w:rPr>
        <w:t>invalid_request</w:t>
      </w:r>
      <w:r>
        <w:rPr>
          <w:rFonts w:ascii="Verdana" w:eastAsia="Times New Roman" w:hAnsi="Verdana"/>
          <w:color w:val="000000"/>
          <w:lang w:val="en"/>
        </w:rPr>
        <w:t xml:space="preserve"> error MAY be return</w:t>
      </w:r>
      <w:r>
        <w:rPr>
          <w:rFonts w:ascii="Verdana" w:eastAsia="Times New Roman" w:hAnsi="Verdana"/>
          <w:color w:val="000000"/>
          <w:lang w:val="en"/>
        </w:rPr>
        <w:t xml:space="preserve">ed if it is not; however, the server SHOULD respond successfully when possible, even if it is not present. The Authorization Server need not be listed as an audience of the ID Token when it is used as an </w:t>
      </w:r>
      <w:r>
        <w:rPr>
          <w:rStyle w:val="HTMLTypewriter"/>
          <w:lang w:val="en"/>
        </w:rPr>
        <w:t>id_token_hint</w:t>
      </w:r>
      <w:r>
        <w:rPr>
          <w:rFonts w:ascii="Verdana" w:eastAsia="Times New Roman" w:hAnsi="Verdana"/>
          <w:color w:val="000000"/>
          <w:lang w:val="en"/>
        </w:rPr>
        <w:t xml:space="preserve"> value. </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If the ID Token received by th</w:t>
      </w:r>
      <w:r>
        <w:rPr>
          <w:rFonts w:ascii="Verdana" w:eastAsia="Times New Roman" w:hAnsi="Verdana"/>
          <w:color w:val="000000"/>
          <w:lang w:val="en"/>
        </w:rPr>
        <w:t xml:space="preserve">e RP is encrypted, the Client MUST decrypt the signed ID Token contained within the encrypted ID Token. The Client MAY re-encrypt the signed ID token to the Authentication Server using a key that enables the server to decrypt the ID Token. </w:t>
      </w:r>
    </w:p>
    <w:p w:rsidR="00000000" w:rsidRDefault="00B0393C">
      <w:pPr>
        <w:spacing w:before="0" w:beforeAutospacing="0" w:after="0" w:afterAutospacing="0"/>
        <w:divId w:val="1637180471"/>
        <w:rPr>
          <w:rFonts w:ascii="Verdana" w:eastAsia="Times New Roman" w:hAnsi="Verdana"/>
          <w:color w:val="000000"/>
          <w:lang w:val="en"/>
        </w:rPr>
      </w:pPr>
      <w:r>
        <w:rPr>
          <w:rFonts w:ascii="Verdana" w:eastAsia="Times New Roman" w:hAnsi="Verdana"/>
          <w:color w:val="000000"/>
          <w:lang w:val="en"/>
        </w:rPr>
        <w:t>login_hint</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OPTIONAL. Hint to the Authorization Server about the login identifier the End-User might use to log in (if necessary). This hint can be used by an RP if it first asks the End-User for their e-mail address (or other identifier) and then wants to pass that v</w:t>
      </w:r>
      <w:r>
        <w:rPr>
          <w:rFonts w:ascii="Verdana" w:eastAsia="Times New Roman" w:hAnsi="Verdana"/>
          <w:color w:val="000000"/>
          <w:lang w:val="en"/>
        </w:rPr>
        <w:t xml:space="preserve">alue as a hint to the discovered authorization service. It is RECOMMENDED that the hint value match the value used for discovery. This value MAY also be a phone number in the format specified for the </w:t>
      </w:r>
      <w:r>
        <w:rPr>
          <w:rStyle w:val="HTMLTypewriter"/>
          <w:lang w:val="en"/>
        </w:rPr>
        <w:t>phone_number</w:t>
      </w:r>
      <w:r>
        <w:rPr>
          <w:rFonts w:ascii="Verdana" w:eastAsia="Times New Roman" w:hAnsi="Verdana"/>
          <w:color w:val="000000"/>
          <w:lang w:val="en"/>
        </w:rPr>
        <w:t xml:space="preserve"> Claim. </w:t>
      </w:r>
      <w:r>
        <w:rPr>
          <w:rFonts w:ascii="Verdana" w:eastAsia="Times New Roman" w:hAnsi="Verdana"/>
          <w:color w:val="000000"/>
          <w:lang w:val="en"/>
        </w:rPr>
        <w:t xml:space="preserve">The use of this parameter is left to the OP's discretion. </w:t>
      </w:r>
    </w:p>
    <w:p w:rsidR="00000000" w:rsidRDefault="00B0393C">
      <w:pPr>
        <w:spacing w:before="0" w:beforeAutospacing="0" w:after="0" w:afterAutospacing="0"/>
        <w:divId w:val="1637180471"/>
        <w:rPr>
          <w:rFonts w:ascii="Verdana" w:eastAsia="Times New Roman" w:hAnsi="Verdana"/>
          <w:color w:val="000000"/>
          <w:lang w:val="en"/>
        </w:rPr>
      </w:pPr>
      <w:r>
        <w:rPr>
          <w:rFonts w:ascii="Verdana" w:eastAsia="Times New Roman" w:hAnsi="Verdana"/>
          <w:color w:val="000000"/>
          <w:lang w:val="en"/>
        </w:rPr>
        <w:t>acr_values</w:t>
      </w:r>
    </w:p>
    <w:p w:rsidR="00000000" w:rsidRDefault="00B0393C">
      <w:pPr>
        <w:spacing w:before="0" w:beforeAutospacing="0" w:after="0" w:afterAutospacing="0"/>
        <w:ind w:left="720"/>
        <w:divId w:val="1637180471"/>
        <w:rPr>
          <w:rFonts w:ascii="Verdana" w:eastAsia="Times New Roman" w:hAnsi="Verdana"/>
          <w:color w:val="000000"/>
          <w:lang w:val="en"/>
        </w:rPr>
      </w:pPr>
      <w:r>
        <w:rPr>
          <w:rFonts w:ascii="Verdana" w:eastAsia="Times New Roman" w:hAnsi="Verdana"/>
          <w:color w:val="000000"/>
          <w:lang w:val="en"/>
        </w:rPr>
        <w:t xml:space="preserve">OPTIONAL. Requested Authentication Context Class Reference values. Space-separated string that specifies the </w:t>
      </w:r>
      <w:r>
        <w:rPr>
          <w:rStyle w:val="HTMLTypewriter"/>
          <w:lang w:val="en"/>
        </w:rPr>
        <w:t>acr</w:t>
      </w:r>
      <w:r>
        <w:rPr>
          <w:rFonts w:ascii="Verdana" w:eastAsia="Times New Roman" w:hAnsi="Verdana"/>
          <w:color w:val="000000"/>
          <w:lang w:val="en"/>
        </w:rPr>
        <w:t xml:space="preserve"> values that the Authorization Server is being requested to use for proces</w:t>
      </w:r>
      <w:r>
        <w:rPr>
          <w:rFonts w:ascii="Verdana" w:eastAsia="Times New Roman" w:hAnsi="Verdana"/>
          <w:color w:val="000000"/>
          <w:lang w:val="en"/>
        </w:rPr>
        <w:t xml:space="preserve">sing this Authentication Request, with the values appearing in order of preference. The Authentication Context Class satisfied by the authentication performed is returned as the </w:t>
      </w:r>
      <w:r>
        <w:rPr>
          <w:rStyle w:val="HTMLTypewriter"/>
          <w:lang w:val="en"/>
        </w:rPr>
        <w:t>acr</w:t>
      </w:r>
      <w:r>
        <w:rPr>
          <w:rFonts w:ascii="Verdana" w:eastAsia="Times New Roman" w:hAnsi="Verdana"/>
          <w:color w:val="000000"/>
          <w:lang w:val="en"/>
        </w:rPr>
        <w:t xml:space="preserve"> Claim Value, as specified in </w:t>
      </w:r>
      <w:hyperlink w:anchor="IDToken" w:history="1">
        <w:r>
          <w:rPr>
            <w:rStyle w:val="Hyperlink"/>
            <w:rFonts w:ascii="Verdana" w:eastAsia="Times New Roman" w:hAnsi="Verdana"/>
            <w:u w:val="none"/>
            <w:lang w:val="en"/>
          </w:rPr>
          <w:t>Section 2.1.3.6</w:t>
        </w:r>
        <w:r>
          <w:rPr>
            <w:rStyle w:val="Hyperlink"/>
            <w:rFonts w:ascii="Verdana" w:eastAsia="Times New Roman" w:hAnsi="Verdana"/>
            <w:vanish/>
            <w:u w:val="none"/>
            <w:lang w:val="en"/>
          </w:rPr>
          <w:t xml:space="preserve"> (ID Token)</w:t>
        </w:r>
      </w:hyperlink>
      <w:r>
        <w:rPr>
          <w:rFonts w:ascii="Verdana" w:eastAsia="Times New Roman" w:hAnsi="Verdana"/>
          <w:color w:val="000000"/>
          <w:lang w:val="en"/>
        </w:rPr>
        <w:t xml:space="preserve">. The </w:t>
      </w:r>
      <w:r>
        <w:rPr>
          <w:rStyle w:val="HTMLTypewriter"/>
          <w:lang w:val="en"/>
        </w:rPr>
        <w:t>acr</w:t>
      </w:r>
      <w:r>
        <w:rPr>
          <w:rFonts w:ascii="Verdana" w:eastAsia="Times New Roman" w:hAnsi="Verdana"/>
          <w:color w:val="000000"/>
          <w:lang w:val="en"/>
        </w:rPr>
        <w:t xml:space="preserve"> Claim is requested as a Voluntary Claim by this parameter.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Other parameters MAY be sent. See Sections </w:t>
      </w:r>
      <w:hyperlink w:anchor="ImplicitAuthorizationEndpoint" w:history="1">
        <w:r>
          <w:rPr>
            <w:rStyle w:val="Hyperlink"/>
            <w:rFonts w:ascii="Verdana" w:hAnsi="Verdana"/>
            <w:u w:val="none"/>
            <w:lang w:val="en"/>
          </w:rPr>
          <w:t>2.2.2</w:t>
        </w:r>
        <w:r>
          <w:rPr>
            <w:rStyle w:val="Hyperlink"/>
            <w:rFonts w:ascii="Verdana" w:hAnsi="Verdana"/>
            <w:vanish/>
            <w:u w:val="none"/>
            <w:lang w:val="en"/>
          </w:rPr>
          <w:t xml:space="preserve"> (Authorization Endpoint)</w:t>
        </w:r>
      </w:hyperlink>
      <w:r>
        <w:rPr>
          <w:rFonts w:ascii="Verdana" w:hAnsi="Verdana"/>
          <w:color w:val="000000"/>
          <w:lang w:val="en"/>
        </w:rPr>
        <w:t xml:space="preserve">, </w:t>
      </w:r>
      <w:hyperlink w:anchor="HybridAuthorizationEndpoint" w:history="1">
        <w:r>
          <w:rPr>
            <w:rStyle w:val="Hyperlink"/>
            <w:rFonts w:ascii="Verdana" w:hAnsi="Verdana"/>
            <w:u w:val="none"/>
            <w:lang w:val="en"/>
          </w:rPr>
          <w:t>2.3.2</w:t>
        </w:r>
        <w:r>
          <w:rPr>
            <w:rStyle w:val="Hyperlink"/>
            <w:rFonts w:ascii="Verdana" w:hAnsi="Verdana"/>
            <w:vanish/>
            <w:u w:val="none"/>
            <w:lang w:val="en"/>
          </w:rPr>
          <w:t xml:space="preserve"> (Authorization Endpoint)</w:t>
        </w:r>
      </w:hyperlink>
      <w:r>
        <w:rPr>
          <w:rFonts w:ascii="Verdana" w:hAnsi="Verdana"/>
          <w:color w:val="000000"/>
          <w:lang w:val="en"/>
        </w:rPr>
        <w:t xml:space="preserve">, </w:t>
      </w:r>
      <w:hyperlink w:anchor="ClaimsLocales" w:history="1">
        <w:r>
          <w:rPr>
            <w:rStyle w:val="Hyperlink"/>
            <w:rFonts w:ascii="Verdana" w:hAnsi="Verdana"/>
            <w:u w:val="none"/>
            <w:lang w:val="en"/>
          </w:rPr>
          <w:t>4.4</w:t>
        </w:r>
        <w:r>
          <w:rPr>
            <w:rStyle w:val="Hyperlink"/>
            <w:rFonts w:ascii="Verdana" w:hAnsi="Verdana"/>
            <w:vanish/>
            <w:u w:val="none"/>
            <w:lang w:val="en"/>
          </w:rPr>
          <w:t xml:space="preserve"> (Requesting Claims Locales with the "claims_locales" Request Parameter)</w:t>
        </w:r>
      </w:hyperlink>
      <w:r>
        <w:rPr>
          <w:rFonts w:ascii="Verdana" w:hAnsi="Verdana"/>
          <w:color w:val="000000"/>
          <w:lang w:val="en"/>
        </w:rPr>
        <w:t xml:space="preserve">, </w:t>
      </w:r>
      <w:hyperlink w:anchor="ClaimsParameter" w:history="1">
        <w:r>
          <w:rPr>
            <w:rStyle w:val="Hyperlink"/>
            <w:rFonts w:ascii="Verdana" w:hAnsi="Verdana"/>
            <w:u w:val="none"/>
            <w:lang w:val="en"/>
          </w:rPr>
          <w:t>4.5</w:t>
        </w:r>
        <w:r>
          <w:rPr>
            <w:rStyle w:val="Hyperlink"/>
            <w:rFonts w:ascii="Verdana" w:hAnsi="Verdana"/>
            <w:vanish/>
            <w:u w:val="none"/>
            <w:lang w:val="en"/>
          </w:rPr>
          <w:t xml:space="preserve"> (Requesting Claims using the "claims" Request Parameter)</w:t>
        </w:r>
      </w:hyperlink>
      <w:r>
        <w:rPr>
          <w:rFonts w:ascii="Verdana" w:hAnsi="Verdana"/>
          <w:color w:val="000000"/>
          <w:lang w:val="en"/>
        </w:rPr>
        <w:t xml:space="preserve">, </w:t>
      </w:r>
      <w:hyperlink w:anchor="JWTRequests" w:history="1">
        <w:r>
          <w:rPr>
            <w:rStyle w:val="Hyperlink"/>
            <w:rFonts w:ascii="Verdana" w:hAnsi="Verdana"/>
            <w:u w:val="none"/>
            <w:lang w:val="en"/>
          </w:rPr>
          <w:t>5</w:t>
        </w:r>
        <w:r>
          <w:rPr>
            <w:rStyle w:val="Hyperlink"/>
            <w:rFonts w:ascii="Verdana" w:hAnsi="Verdana"/>
            <w:vanish/>
            <w:u w:val="none"/>
            <w:lang w:val="en"/>
          </w:rPr>
          <w:t xml:space="preserve"> (Passing Request Parameters as JWTs)</w:t>
        </w:r>
      </w:hyperlink>
      <w:r>
        <w:rPr>
          <w:rFonts w:ascii="Verdana" w:hAnsi="Verdana"/>
          <w:color w:val="000000"/>
          <w:lang w:val="en"/>
        </w:rPr>
        <w:t xml:space="preserve">, and </w:t>
      </w:r>
      <w:hyperlink w:anchor="RegistrationParameter" w:history="1">
        <w:r>
          <w:rPr>
            <w:rStyle w:val="Hyperlink"/>
            <w:rFonts w:ascii="Verdana" w:hAnsi="Verdana"/>
            <w:u w:val="none"/>
            <w:lang w:val="en"/>
          </w:rPr>
          <w:t>6.2.1</w:t>
        </w:r>
        <w:r>
          <w:rPr>
            <w:rStyle w:val="Hyperlink"/>
            <w:rFonts w:ascii="Verdana" w:hAnsi="Verdana"/>
            <w:vanish/>
            <w:u w:val="none"/>
            <w:lang w:val="en"/>
          </w:rPr>
          <w:t xml:space="preserve"> (Providing Information with the "registration" Request Parameter)</w:t>
        </w:r>
      </w:hyperlink>
      <w:r>
        <w:rPr>
          <w:rFonts w:ascii="Verdana" w:hAnsi="Verdana"/>
          <w:color w:val="000000"/>
          <w:lang w:val="en"/>
        </w:rPr>
        <w:t xml:space="preserve"> for additional Authorization Request parameters and parameter values </w:t>
      </w:r>
      <w:r>
        <w:rPr>
          <w:rFonts w:ascii="Verdana" w:hAnsi="Verdana"/>
          <w:color w:val="000000"/>
          <w:lang w:val="en"/>
        </w:rPr>
        <w:t xml:space="preserve">defined by this specification.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request using this flow (with line wraps within values for display purposes only): </w:t>
      </w:r>
    </w:p>
    <w:p w:rsidR="00000000" w:rsidRDefault="00B0393C">
      <w:pPr>
        <w:pStyle w:val="HTMLPreformatted"/>
        <w:divId w:val="1100107574"/>
        <w:rPr>
          <w:lang w:val="en"/>
        </w:rPr>
      </w:pPr>
    </w:p>
    <w:p w:rsidR="00000000" w:rsidRDefault="00B0393C">
      <w:pPr>
        <w:pStyle w:val="HTMLPreformatted"/>
        <w:divId w:val="1100107574"/>
        <w:rPr>
          <w:lang w:val="en"/>
        </w:rPr>
      </w:pPr>
      <w:r>
        <w:rPr>
          <w:lang w:val="en"/>
        </w:rPr>
        <w:t xml:space="preserve">  GET /authorize?</w:t>
      </w:r>
    </w:p>
    <w:p w:rsidR="00000000" w:rsidRDefault="00B0393C">
      <w:pPr>
        <w:pStyle w:val="HTMLPreformatted"/>
        <w:divId w:val="1100107574"/>
        <w:rPr>
          <w:lang w:val="en"/>
        </w:rPr>
      </w:pPr>
      <w:r>
        <w:rPr>
          <w:lang w:val="en"/>
        </w:rPr>
        <w:t xml:space="preserve">    response_type=code</w:t>
      </w:r>
    </w:p>
    <w:p w:rsidR="00000000" w:rsidRDefault="00B0393C">
      <w:pPr>
        <w:pStyle w:val="HTMLPreformatted"/>
        <w:divId w:val="1100107574"/>
        <w:rPr>
          <w:lang w:val="en"/>
        </w:rPr>
      </w:pPr>
      <w:r>
        <w:rPr>
          <w:lang w:val="en"/>
        </w:rPr>
        <w:t xml:space="preserve">    &amp;scope=openid%20profile%20email</w:t>
      </w:r>
    </w:p>
    <w:p w:rsidR="00000000" w:rsidRDefault="00B0393C">
      <w:pPr>
        <w:pStyle w:val="HTMLPreformatted"/>
        <w:divId w:val="1100107574"/>
        <w:rPr>
          <w:lang w:val="en"/>
        </w:rPr>
      </w:pPr>
      <w:r>
        <w:rPr>
          <w:lang w:val="en"/>
        </w:rPr>
        <w:t xml:space="preserve">    &amp;client_id=s6BhdR</w:t>
      </w:r>
      <w:r>
        <w:rPr>
          <w:lang w:val="en"/>
        </w:rPr>
        <w:t>kqt3</w:t>
      </w:r>
    </w:p>
    <w:p w:rsidR="00000000" w:rsidRDefault="00B0393C">
      <w:pPr>
        <w:pStyle w:val="HTMLPreformatted"/>
        <w:divId w:val="1100107574"/>
        <w:rPr>
          <w:lang w:val="en"/>
        </w:rPr>
      </w:pPr>
      <w:r>
        <w:rPr>
          <w:lang w:val="en"/>
        </w:rPr>
        <w:t xml:space="preserve">    &amp;state=af0ifjsldkj</w:t>
      </w:r>
    </w:p>
    <w:p w:rsidR="00000000" w:rsidRDefault="00B0393C">
      <w:pPr>
        <w:pStyle w:val="HTMLPreformatted"/>
        <w:divId w:val="1100107574"/>
        <w:rPr>
          <w:lang w:val="en"/>
        </w:rPr>
      </w:pPr>
      <w:r>
        <w:rPr>
          <w:lang w:val="en"/>
        </w:rPr>
        <w:t xml:space="preserve">    &amp;redirect_uri=https%3A%2F%2Fclient.example.org%2Fcb HTTP/1.1</w:t>
      </w:r>
    </w:p>
    <w:p w:rsidR="00000000" w:rsidRDefault="00B0393C">
      <w:pPr>
        <w:pStyle w:val="HTMLPreformatted"/>
        <w:divId w:val="1100107574"/>
        <w:rPr>
          <w:lang w:val="en"/>
        </w:rPr>
      </w:pPr>
      <w:r>
        <w:rPr>
          <w:lang w:val="en"/>
        </w:rPr>
        <w:t xml:space="preserve">  Host: server.example.com</w:t>
      </w:r>
    </w:p>
    <w:p w:rsidR="00000000" w:rsidRDefault="00B0393C">
      <w:pPr>
        <w:spacing w:before="0" w:beforeAutospacing="0" w:after="0" w:afterAutospacing="0"/>
        <w:divId w:val="1785227088"/>
        <w:rPr>
          <w:rFonts w:ascii="Verdana" w:eastAsia="Times New Roman" w:hAnsi="Verdana"/>
          <w:color w:val="000000"/>
          <w:lang w:val="en"/>
        </w:rPr>
      </w:pPr>
      <w:bookmarkStart w:id="20" w:name="AuthzRequestValidation"/>
      <w:bookmarkEnd w:id="20"/>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3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1" w:name="rfc.section.2.1.2.2"/>
      <w:bookmarkEnd w:id="21"/>
      <w:r>
        <w:rPr>
          <w:rFonts w:eastAsia="Times New Roman"/>
          <w:lang w:val="en"/>
        </w:rPr>
        <w:t>2.1.2.2.  Authorization Request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Authorization Server MUST validate the request received as follows: </w:t>
      </w:r>
    </w:p>
    <w:p w:rsidR="00000000" w:rsidRDefault="00B0393C">
      <w:pPr>
        <w:numPr>
          <w:ilvl w:val="0"/>
          <w:numId w:val="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Authorization Server MUST validate all the </w:t>
      </w:r>
      <w:r>
        <w:rPr>
          <w:rFonts w:ascii="Verdana" w:eastAsia="Times New Roman" w:hAnsi="Verdana"/>
          <w:color w:val="000000"/>
          <w:lang w:val="en"/>
        </w:rPr>
        <w:t xml:space="preserve">OAuth 2.0 parameters according to the OAuth 2.0 specification. </w:t>
      </w:r>
    </w:p>
    <w:p w:rsidR="00000000" w:rsidRDefault="00B0393C">
      <w:pPr>
        <w:numPr>
          <w:ilvl w:val="0"/>
          <w:numId w:val="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Authorization Server MUST verify that all the REQUIRED parameters are present. </w:t>
      </w:r>
    </w:p>
    <w:p w:rsidR="00000000" w:rsidRDefault="00B0393C">
      <w:pPr>
        <w:numPr>
          <w:ilvl w:val="0"/>
          <w:numId w:val="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If the </w:t>
      </w:r>
      <w:r>
        <w:rPr>
          <w:rStyle w:val="HTMLTypewriter"/>
          <w:lang w:val="en"/>
        </w:rPr>
        <w:t>sub</w:t>
      </w:r>
      <w:r>
        <w:rPr>
          <w:rFonts w:ascii="Verdana" w:eastAsia="Times New Roman" w:hAnsi="Verdana"/>
          <w:color w:val="000000"/>
          <w:lang w:val="en"/>
        </w:rPr>
        <w:t xml:space="preserve"> (subject) Claim is requested with a specific value for the ID Token, the Authorization Server MUS</w:t>
      </w:r>
      <w:r>
        <w:rPr>
          <w:rFonts w:ascii="Verdana" w:eastAsia="Times New Roman" w:hAnsi="Verdana"/>
          <w:color w:val="000000"/>
          <w:lang w:val="en"/>
        </w:rPr>
        <w:t>T only send a positive response if that user has an active session with the Authorization Server. The Authorization Server MUST NOT reply with an ID Token or Access Token for a different user, even if they have an active session with the Authorization Serv</w:t>
      </w:r>
      <w:r>
        <w:rPr>
          <w:rFonts w:ascii="Verdana" w:eastAsia="Times New Roman" w:hAnsi="Verdana"/>
          <w:color w:val="000000"/>
          <w:lang w:val="en"/>
        </w:rPr>
        <w:t xml:space="preserve">er. Such a request can be made either using an </w:t>
      </w:r>
      <w:r>
        <w:rPr>
          <w:rStyle w:val="HTMLTypewriter"/>
          <w:lang w:val="en"/>
        </w:rPr>
        <w:t>id_token_hint</w:t>
      </w:r>
      <w:r>
        <w:rPr>
          <w:rFonts w:ascii="Verdana" w:eastAsia="Times New Roman" w:hAnsi="Verdana"/>
          <w:color w:val="000000"/>
          <w:lang w:val="en"/>
        </w:rPr>
        <w:t xml:space="preserve"> parameter or by requesting a specific Claim value as described in </w:t>
      </w:r>
      <w:hyperlink w:anchor="IndividualClaimsRequests" w:history="1">
        <w:r>
          <w:rPr>
            <w:rStyle w:val="Hyperlink"/>
            <w:rFonts w:ascii="Verdana" w:eastAsia="Times New Roman" w:hAnsi="Verdana"/>
            <w:u w:val="none"/>
            <w:lang w:val="en"/>
          </w:rPr>
          <w:t>Section 4.5.1</w:t>
        </w:r>
        <w:r>
          <w:rPr>
            <w:rStyle w:val="Hyperlink"/>
            <w:rFonts w:ascii="Verdana" w:eastAsia="Times New Roman" w:hAnsi="Verdana"/>
            <w:vanish/>
            <w:u w:val="none"/>
            <w:lang w:val="en"/>
          </w:rPr>
          <w:t xml:space="preserve"> (Individual Claims Requests)</w:t>
        </w:r>
      </w:hyperlink>
      <w:r>
        <w:rPr>
          <w:rFonts w:ascii="Verdana" w:eastAsia="Times New Roman" w:hAnsi="Verdana"/>
          <w:color w:val="000000"/>
          <w:lang w:val="en"/>
        </w:rPr>
        <w:t xml:space="preserve">, if the </w:t>
      </w:r>
      <w:r>
        <w:rPr>
          <w:rStyle w:val="HTMLTypewriter"/>
          <w:lang w:val="en"/>
        </w:rPr>
        <w:t>claims</w:t>
      </w:r>
      <w:r>
        <w:rPr>
          <w:rFonts w:ascii="Verdana" w:eastAsia="Times New Roman" w:hAnsi="Verdana"/>
          <w:color w:val="000000"/>
          <w:lang w:val="en"/>
        </w:rPr>
        <w:t xml:space="preserve"> parameter is supported b</w:t>
      </w:r>
      <w:r>
        <w:rPr>
          <w:rFonts w:ascii="Verdana" w:eastAsia="Times New Roman" w:hAnsi="Verdana"/>
          <w:color w:val="000000"/>
          <w:lang w:val="en"/>
        </w:rPr>
        <w:t xml:space="preserve">y the implementation.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As specified in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Authorization Servers SHOULD ignore unrecognized request parameters.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the Authorization Server </w:t>
      </w:r>
      <w:r>
        <w:rPr>
          <w:rFonts w:ascii="Verdana" w:hAnsi="Verdana"/>
          <w:color w:val="000000"/>
          <w:lang w:val="en"/>
        </w:rPr>
        <w:t xml:space="preserve">encounters any error, it MUST return an error response. </w:t>
      </w:r>
    </w:p>
    <w:p w:rsidR="00000000" w:rsidRDefault="00B0393C">
      <w:pPr>
        <w:spacing w:before="0" w:beforeAutospacing="0" w:after="0" w:afterAutospacing="0"/>
        <w:divId w:val="1785227088"/>
        <w:rPr>
          <w:rFonts w:ascii="Verdana" w:eastAsia="Times New Roman" w:hAnsi="Verdana"/>
          <w:color w:val="000000"/>
          <w:lang w:val="en"/>
        </w:rPr>
      </w:pPr>
      <w:bookmarkStart w:id="22" w:name="Authenticates"/>
      <w:bookmarkEnd w:id="2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3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3" w:name="rfc.section.2.1.2.3"/>
      <w:bookmarkEnd w:id="23"/>
      <w:r>
        <w:rPr>
          <w:rFonts w:eastAsia="Times New Roman"/>
          <w:lang w:val="en"/>
        </w:rPr>
        <w:t>2.1.2.3.  Authorization Server Authenticates End-User</w:t>
      </w:r>
    </w:p>
    <w:p w:rsidR="00000000" w:rsidRDefault="00B0393C">
      <w:pPr>
        <w:pStyle w:val="NormalWeb"/>
        <w:divId w:val="1785227088"/>
        <w:rPr>
          <w:rFonts w:ascii="Verdana" w:hAnsi="Verdana"/>
          <w:color w:val="000000"/>
          <w:lang w:val="en"/>
        </w:rPr>
      </w:pPr>
      <w:r>
        <w:rPr>
          <w:rFonts w:ascii="Verdana" w:hAnsi="Verdana"/>
          <w:color w:val="000000"/>
          <w:lang w:val="en"/>
        </w:rPr>
        <w:t>The Authorization Server validates the request to ensure all REQUIRED parameters are present an</w:t>
      </w:r>
      <w:r>
        <w:rPr>
          <w:rFonts w:ascii="Verdana" w:hAnsi="Verdana"/>
          <w:color w:val="000000"/>
          <w:lang w:val="en"/>
        </w:rPr>
        <w:t>d all parameters are valid. If the request is valid, the Authorization Server attempts to log in the End-User or determines whether he is logged in, depending upon the request parameter values used. The methods used by the Authorization Server to log in th</w:t>
      </w:r>
      <w:r>
        <w:rPr>
          <w:rFonts w:ascii="Verdana" w:hAnsi="Verdana"/>
          <w:color w:val="000000"/>
          <w:lang w:val="en"/>
        </w:rPr>
        <w:t>e End-User (e.g. username and password, session cookies, etc.) are beyond the scope of this specification. An authentication user interface MAY be displayed by the Authorization Server, depending upon the request parameter values used and the authenticatio</w:t>
      </w:r>
      <w:r>
        <w:rPr>
          <w:rFonts w:ascii="Verdana" w:hAnsi="Verdana"/>
          <w:color w:val="000000"/>
          <w:lang w:val="en"/>
        </w:rPr>
        <w:t xml:space="preserve">n methods used.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Authorization Server MUST attempt to log in the End-User in the following cases: </w:t>
      </w:r>
    </w:p>
    <w:p w:rsidR="00000000" w:rsidRDefault="00B0393C">
      <w:pPr>
        <w:numPr>
          <w:ilvl w:val="0"/>
          <w:numId w:val="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End-User is not already logged in. </w:t>
      </w:r>
    </w:p>
    <w:p w:rsidR="00000000" w:rsidRDefault="00B0393C">
      <w:pPr>
        <w:numPr>
          <w:ilvl w:val="0"/>
          <w:numId w:val="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Authorization Request contains the </w:t>
      </w:r>
      <w:r>
        <w:rPr>
          <w:rStyle w:val="HTMLTypewriter"/>
          <w:lang w:val="en"/>
        </w:rPr>
        <w:t>prompt</w:t>
      </w:r>
      <w:r>
        <w:rPr>
          <w:rFonts w:ascii="Verdana" w:eastAsia="Times New Roman" w:hAnsi="Verdana"/>
          <w:color w:val="000000"/>
          <w:lang w:val="en"/>
        </w:rPr>
        <w:t xml:space="preserve"> parameter with the value </w:t>
      </w:r>
      <w:r>
        <w:rPr>
          <w:rStyle w:val="HTMLTypewriter"/>
          <w:lang w:val="en"/>
        </w:rPr>
        <w:t>login</w:t>
      </w:r>
      <w:r>
        <w:rPr>
          <w:rFonts w:ascii="Verdana" w:eastAsia="Times New Roman" w:hAnsi="Verdana"/>
          <w:color w:val="000000"/>
          <w:lang w:val="en"/>
        </w:rPr>
        <w:t xml:space="preserve">. In this case, the </w:t>
      </w:r>
      <w:r>
        <w:rPr>
          <w:rFonts w:ascii="Verdana" w:eastAsia="Times New Roman" w:hAnsi="Verdana"/>
          <w:color w:val="000000"/>
          <w:lang w:val="en"/>
        </w:rPr>
        <w:t xml:space="preserve">Authorization Server MUST reauthenticate the End-User even if the End-User is already authenticated.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Authorization Server MUST NOT interact with the End-User in the following case: </w:t>
      </w:r>
    </w:p>
    <w:p w:rsidR="00000000" w:rsidRDefault="00B0393C">
      <w:pPr>
        <w:numPr>
          <w:ilvl w:val="0"/>
          <w:numId w:val="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Authorization Request contains the </w:t>
      </w:r>
      <w:r>
        <w:rPr>
          <w:rStyle w:val="HTMLTypewriter"/>
          <w:lang w:val="en"/>
        </w:rPr>
        <w:t>prompt</w:t>
      </w:r>
      <w:r>
        <w:rPr>
          <w:rFonts w:ascii="Verdana" w:eastAsia="Times New Roman" w:hAnsi="Verdana"/>
          <w:color w:val="000000"/>
          <w:lang w:val="en"/>
        </w:rPr>
        <w:t xml:space="preserve"> parameter with the valu</w:t>
      </w:r>
      <w:r>
        <w:rPr>
          <w:rFonts w:ascii="Verdana" w:eastAsia="Times New Roman" w:hAnsi="Verdana"/>
          <w:color w:val="000000"/>
          <w:lang w:val="en"/>
        </w:rPr>
        <w:t xml:space="preserve">e </w:t>
      </w:r>
      <w:r>
        <w:rPr>
          <w:rStyle w:val="HTMLTypewriter"/>
          <w:lang w:val="en"/>
        </w:rPr>
        <w:t>none</w:t>
      </w:r>
      <w:r>
        <w:rPr>
          <w:rFonts w:ascii="Verdana" w:eastAsia="Times New Roman" w:hAnsi="Verdana"/>
          <w:color w:val="000000"/>
          <w:lang w:val="en"/>
        </w:rPr>
        <w:t xml:space="preserve">. In this case, the Authorization Server MUST return a </w:t>
      </w:r>
      <w:r>
        <w:rPr>
          <w:rStyle w:val="HTMLTypewriter"/>
          <w:lang w:val="en"/>
        </w:rPr>
        <w:t>login_required</w:t>
      </w:r>
      <w:r>
        <w:rPr>
          <w:rFonts w:ascii="Verdana" w:eastAsia="Times New Roman" w:hAnsi="Verdana"/>
          <w:color w:val="000000"/>
          <w:lang w:val="en"/>
        </w:rPr>
        <w:t xml:space="preserve"> error if the End-User is not already logged in or could not be silently logged in.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Authorization Server MUST employ appropriate measures against </w:t>
      </w:r>
      <w:r>
        <w:rPr>
          <w:rFonts w:ascii="Verdana" w:hAnsi="Verdana"/>
          <w:color w:val="000000"/>
          <w:lang w:val="en"/>
        </w:rPr>
        <w:t xml:space="preserve">Cross-Site Request Forgery and Clickjacking as, described in Sections 10.12 and 10.13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w:t>
      </w:r>
    </w:p>
    <w:p w:rsidR="00000000" w:rsidRDefault="00B0393C">
      <w:pPr>
        <w:spacing w:before="0" w:beforeAutospacing="0" w:after="0" w:afterAutospacing="0"/>
        <w:divId w:val="1785227088"/>
        <w:rPr>
          <w:rFonts w:ascii="Verdana" w:eastAsia="Times New Roman" w:hAnsi="Verdana"/>
          <w:color w:val="000000"/>
          <w:lang w:val="en"/>
        </w:rPr>
      </w:pPr>
      <w:bookmarkStart w:id="24" w:name="Consent"/>
      <w:bookmarkEnd w:id="2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3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5" w:name="rfc.section.2.1.2.4"/>
      <w:bookmarkEnd w:id="25"/>
      <w:r>
        <w:rPr>
          <w:rFonts w:eastAsia="Times New Roman"/>
          <w:lang w:val="en"/>
        </w:rPr>
        <w:t>2.1.2.4.  Authorization Server Obtains End-User Consent/Authorization</w:t>
      </w:r>
    </w:p>
    <w:p w:rsidR="00000000" w:rsidRDefault="00B0393C">
      <w:pPr>
        <w:pStyle w:val="NormalWeb"/>
        <w:divId w:val="1785227088"/>
        <w:rPr>
          <w:rFonts w:ascii="Verdana" w:hAnsi="Verdana"/>
          <w:color w:val="000000"/>
          <w:lang w:val="en"/>
        </w:rPr>
      </w:pPr>
      <w:r>
        <w:rPr>
          <w:rFonts w:ascii="Verdana" w:hAnsi="Verdana"/>
          <w:color w:val="000000"/>
          <w:lang w:val="en"/>
        </w:rPr>
        <w:t>Once the End-User is authenticated, the Authorization Server MUST obtain an authorization decision. When permitted by the request parameters used, this MAY be done through an interactive dialogue with the End-User that makes it clear what is being consente</w:t>
      </w:r>
      <w:r>
        <w:rPr>
          <w:rFonts w:ascii="Verdana" w:hAnsi="Verdana"/>
          <w:color w:val="000000"/>
          <w:lang w:val="en"/>
        </w:rPr>
        <w:t xml:space="preserve">d to or by establishing consent via conditions for processing or other means (for example, via previous administrative consent). </w:t>
      </w:r>
    </w:p>
    <w:p w:rsidR="00000000" w:rsidRDefault="00B0393C">
      <w:pPr>
        <w:pStyle w:val="NormalWeb"/>
        <w:divId w:val="1785227088"/>
        <w:rPr>
          <w:rFonts w:ascii="Verdana" w:hAnsi="Verdana"/>
          <w:color w:val="000000"/>
          <w:lang w:val="en"/>
        </w:rPr>
      </w:pPr>
      <w:r>
        <w:rPr>
          <w:rFonts w:ascii="Verdana" w:hAnsi="Verdana"/>
          <w:color w:val="000000"/>
          <w:lang w:val="en"/>
        </w:rPr>
        <w:t>The Authorization Server MUST employ countermeasures against Cross-Site Request Forgery and Clickjacking when interacting with</w:t>
      </w:r>
      <w:r>
        <w:rPr>
          <w:rFonts w:ascii="Verdana" w:hAnsi="Verdana"/>
          <w:color w:val="000000"/>
          <w:lang w:val="en"/>
        </w:rPr>
        <w:t xml:space="preserve"> the End-User. </w:t>
      </w:r>
    </w:p>
    <w:p w:rsidR="00000000" w:rsidRDefault="00B0393C">
      <w:pPr>
        <w:spacing w:before="0" w:beforeAutospacing="0" w:after="0" w:afterAutospacing="0"/>
        <w:divId w:val="1785227088"/>
        <w:rPr>
          <w:rFonts w:ascii="Verdana" w:eastAsia="Times New Roman" w:hAnsi="Verdana"/>
          <w:color w:val="000000"/>
          <w:lang w:val="en"/>
        </w:rPr>
      </w:pPr>
      <w:bookmarkStart w:id="26" w:name="AuthzResponse"/>
      <w:bookmarkEnd w:id="2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3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7" w:name="rfc.section.2.1.2.5"/>
      <w:bookmarkEnd w:id="27"/>
      <w:r>
        <w:rPr>
          <w:rFonts w:eastAsia="Times New Roman"/>
          <w:lang w:val="en"/>
        </w:rPr>
        <w:t xml:space="preserve">2.1.2.5.  </w:t>
      </w:r>
      <w:r>
        <w:rPr>
          <w:rFonts w:eastAsia="Times New Roman"/>
          <w:lang w:val="en"/>
        </w:rPr>
        <w:t>Authorization Successful Response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Once the authorization is determined, the Authorization Server returns a successful or error response. This section describes the successful response. </w:t>
      </w:r>
      <w:hyperlink w:anchor="AuthError" w:history="1">
        <w:r>
          <w:rPr>
            <w:rStyle w:val="Hyperlink"/>
            <w:rFonts w:ascii="Verdana" w:hAnsi="Verdana"/>
            <w:u w:val="none"/>
            <w:lang w:val="en"/>
          </w:rPr>
          <w:t>Section 2.1.2.6</w:t>
        </w:r>
        <w:r>
          <w:rPr>
            <w:rStyle w:val="Hyperlink"/>
            <w:rFonts w:ascii="Verdana" w:hAnsi="Verdana"/>
            <w:vanish/>
            <w:u w:val="none"/>
            <w:lang w:val="en"/>
          </w:rPr>
          <w:t xml:space="preserve"> (Authorization Error Re</w:t>
        </w:r>
        <w:r>
          <w:rPr>
            <w:rStyle w:val="Hyperlink"/>
            <w:rFonts w:ascii="Verdana" w:hAnsi="Verdana"/>
            <w:vanish/>
            <w:u w:val="none"/>
            <w:lang w:val="en"/>
          </w:rPr>
          <w:t>sponse)</w:t>
        </w:r>
      </w:hyperlink>
      <w:r>
        <w:rPr>
          <w:rFonts w:ascii="Verdana" w:hAnsi="Verdana"/>
          <w:color w:val="000000"/>
          <w:lang w:val="en"/>
        </w:rPr>
        <w:t xml:space="preserve"> describes the error response.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An Authorization Response is a message returned from the OP's Authorization Endpoint in response to the Authorization Request by the RP. Response parameters are returned to the Client by adding them to the </w:t>
      </w:r>
      <w:r>
        <w:rPr>
          <w:rStyle w:val="HTMLTypewriter"/>
          <w:lang w:val="en"/>
        </w:rPr>
        <w:t>redirect_ur</w:t>
      </w:r>
      <w:r>
        <w:rPr>
          <w:rStyle w:val="HTMLTypewriter"/>
          <w:lang w:val="en"/>
        </w:rPr>
        <w:t>i</w:t>
      </w:r>
      <w:r>
        <w:rPr>
          <w:rFonts w:ascii="Verdana" w:hAnsi="Verdana"/>
          <w:color w:val="000000"/>
          <w:lang w:val="en"/>
        </w:rPr>
        <w:t xml:space="preserve"> specified in the Authorization Request using the "application/x-www-form-urlencoded" format.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specification only describes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w:t>
        </w:r>
        <w:r>
          <w:rPr>
            <w:rStyle w:val="Hyperlink"/>
            <w:rFonts w:ascii="Verdana" w:hAnsi="Verdana"/>
            <w:vanish/>
            <w:u w:val="none"/>
            <w:lang w:val="en"/>
          </w:rPr>
          <w:t>arer Token Usage,” October 2012.)</w:t>
        </w:r>
      </w:hyperlink>
      <w:r>
        <w:rPr>
          <w:rFonts w:ascii="Verdana" w:hAnsi="Verdana"/>
          <w:color w:val="000000"/>
          <w:lang w:val="en"/>
        </w:rPr>
        <w:t xml:space="preserve"> [RFC6750]. The OAuth 2.0 response parameter </w:t>
      </w:r>
      <w:r>
        <w:rPr>
          <w:rStyle w:val="HTMLTypewriter"/>
          <w:lang w:val="en"/>
        </w:rPr>
        <w:t>token_type</w:t>
      </w:r>
      <w:r>
        <w:rPr>
          <w:rFonts w:ascii="Verdana" w:hAnsi="Verdana"/>
          <w:color w:val="000000"/>
          <w:lang w:val="en"/>
        </w:rPr>
        <w:t xml:space="preserve"> MUST be set to </w:t>
      </w:r>
      <w:r>
        <w:rPr>
          <w:rStyle w:val="HTMLTypewriter"/>
          <w:lang w:val="en"/>
        </w:rPr>
        <w:t>Bearer</w:t>
      </w:r>
      <w:r>
        <w:rPr>
          <w:rFonts w:ascii="Verdana" w:hAnsi="Verdana"/>
          <w:color w:val="000000"/>
          <w:lang w:val="en"/>
        </w:rPr>
        <w:t xml:space="preserve"> unless another Token Type has been negotiated with the Client. </w:t>
      </w:r>
    </w:p>
    <w:p w:rsidR="00000000" w:rsidRDefault="00B0393C">
      <w:pPr>
        <w:pStyle w:val="NormalWeb"/>
        <w:divId w:val="1785227088"/>
        <w:rPr>
          <w:rFonts w:ascii="Verdana" w:hAnsi="Verdana"/>
          <w:color w:val="000000"/>
          <w:lang w:val="en"/>
        </w:rPr>
      </w:pPr>
      <w:r>
        <w:rPr>
          <w:rFonts w:ascii="Verdana" w:hAnsi="Verdana"/>
          <w:color w:val="000000"/>
          <w:lang w:val="en"/>
        </w:rPr>
        <w:t>When using the Authorization Code Flow, the Authorization Response MUST return th</w:t>
      </w:r>
      <w:r>
        <w:rPr>
          <w:rFonts w:ascii="Verdana" w:hAnsi="Verdana"/>
          <w:color w:val="000000"/>
          <w:lang w:val="en"/>
        </w:rPr>
        <w:t xml:space="preserve">e parameters defined in Section 4.1.2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w:t>
      </w:r>
    </w:p>
    <w:p w:rsidR="00000000" w:rsidRDefault="00B0393C">
      <w:pPr>
        <w:pStyle w:val="NormalWeb"/>
        <w:divId w:val="1785227088"/>
        <w:rPr>
          <w:rFonts w:ascii="Verdana" w:hAnsi="Verdana"/>
          <w:color w:val="000000"/>
          <w:lang w:val="en"/>
        </w:rPr>
      </w:pPr>
      <w:r>
        <w:rPr>
          <w:rFonts w:ascii="Verdana" w:hAnsi="Verdana"/>
          <w:color w:val="000000"/>
          <w:lang w:val="en"/>
        </w:rPr>
        <w:t>The following is a non-normative example successful response using this flow (with line wraps w</w:t>
      </w:r>
      <w:r>
        <w:rPr>
          <w:rFonts w:ascii="Verdana" w:hAnsi="Verdana"/>
          <w:color w:val="000000"/>
          <w:lang w:val="en"/>
        </w:rPr>
        <w:t xml:space="preserve">ithin values for display purposes only): </w:t>
      </w:r>
    </w:p>
    <w:p w:rsidR="00000000" w:rsidRDefault="00B0393C">
      <w:pPr>
        <w:pStyle w:val="HTMLPreformatted"/>
        <w:divId w:val="1335453765"/>
        <w:rPr>
          <w:lang w:val="en"/>
        </w:rPr>
      </w:pPr>
    </w:p>
    <w:p w:rsidR="00000000" w:rsidRDefault="00B0393C">
      <w:pPr>
        <w:pStyle w:val="HTMLPreformatted"/>
        <w:divId w:val="1335453765"/>
        <w:rPr>
          <w:lang w:val="en"/>
        </w:rPr>
      </w:pPr>
      <w:r>
        <w:rPr>
          <w:lang w:val="en"/>
        </w:rPr>
        <w:t xml:space="preserve">  HTTP/1.1 302 Found</w:t>
      </w:r>
    </w:p>
    <w:p w:rsidR="00000000" w:rsidRDefault="00B0393C">
      <w:pPr>
        <w:pStyle w:val="HTMLPreformatted"/>
        <w:divId w:val="1335453765"/>
        <w:rPr>
          <w:lang w:val="en"/>
        </w:rPr>
      </w:pPr>
      <w:r>
        <w:rPr>
          <w:lang w:val="en"/>
        </w:rPr>
        <w:t xml:space="preserve">  Location: https://client.example.org/cb?</w:t>
      </w:r>
    </w:p>
    <w:p w:rsidR="00000000" w:rsidRDefault="00B0393C">
      <w:pPr>
        <w:pStyle w:val="HTMLPreformatted"/>
        <w:divId w:val="1335453765"/>
        <w:rPr>
          <w:lang w:val="en"/>
        </w:rPr>
      </w:pPr>
      <w:r>
        <w:rPr>
          <w:lang w:val="en"/>
        </w:rPr>
        <w:t xml:space="preserve">    code=SplxlOBeZQQYbYS6WxSbIA</w:t>
      </w:r>
    </w:p>
    <w:p w:rsidR="00000000" w:rsidRDefault="00B0393C">
      <w:pPr>
        <w:pStyle w:val="HTMLPreformatted"/>
        <w:divId w:val="1335453765"/>
        <w:rPr>
          <w:lang w:val="en"/>
        </w:rPr>
      </w:pPr>
      <w:r>
        <w:rPr>
          <w:lang w:val="en"/>
        </w:rPr>
        <w:t xml:space="preserve">    &amp;state=af0ifjsldkj</w:t>
      </w:r>
    </w:p>
    <w:p w:rsidR="00000000" w:rsidRDefault="00B0393C">
      <w:pPr>
        <w:spacing w:before="0" w:beforeAutospacing="0" w:after="0" w:afterAutospacing="0"/>
        <w:divId w:val="1785227088"/>
        <w:rPr>
          <w:rFonts w:ascii="Verdana" w:eastAsia="Times New Roman" w:hAnsi="Verdana"/>
          <w:color w:val="000000"/>
          <w:lang w:val="en"/>
        </w:rPr>
      </w:pPr>
      <w:bookmarkStart w:id="28" w:name="AuthError"/>
      <w:bookmarkEnd w:id="2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3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9" w:name="rfc.section.2.1.2.6"/>
      <w:bookmarkEnd w:id="29"/>
      <w:r>
        <w:rPr>
          <w:rFonts w:eastAsia="Times New Roman"/>
          <w:lang w:val="en"/>
        </w:rPr>
        <w:t>2.1.2.6.  Authorization Error Response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the End-User denies the request or the End-User authentication fails, the OP (Authorization Server) informs the RP (Client) </w:t>
      </w:r>
      <w:r>
        <w:rPr>
          <w:rFonts w:ascii="Verdana" w:hAnsi="Verdana"/>
          <w:color w:val="000000"/>
          <w:lang w:val="en"/>
        </w:rPr>
        <w:t xml:space="preserve">by using the Error Response parameters defined in Sections 4.1.2.1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w:t>
      </w:r>
    </w:p>
    <w:p w:rsidR="00000000" w:rsidRDefault="00B0393C">
      <w:pPr>
        <w:pStyle w:val="NormalWeb"/>
        <w:divId w:val="1785227088"/>
        <w:rPr>
          <w:rFonts w:ascii="Verdana" w:hAnsi="Verdana"/>
          <w:color w:val="000000"/>
          <w:lang w:val="en"/>
        </w:rPr>
      </w:pPr>
      <w:r>
        <w:rPr>
          <w:rFonts w:ascii="Verdana" w:hAnsi="Verdana"/>
          <w:color w:val="000000"/>
          <w:lang w:val="en"/>
        </w:rPr>
        <w:t>The Authorization Server returns the Client to the redirection URI</w:t>
      </w:r>
      <w:r>
        <w:rPr>
          <w:rFonts w:ascii="Verdana" w:hAnsi="Verdana"/>
          <w:color w:val="000000"/>
          <w:lang w:val="en"/>
        </w:rPr>
        <w:t xml:space="preserve"> specified in the Authorization Request with the appropriate error parameters. No other parameters SHOULD be returned. </w:t>
      </w:r>
    </w:p>
    <w:p w:rsidR="00000000" w:rsidRDefault="00B0393C">
      <w:pPr>
        <w:pStyle w:val="NormalWeb"/>
        <w:divId w:val="1785227088"/>
        <w:rPr>
          <w:rFonts w:ascii="Verdana" w:hAnsi="Verdana"/>
          <w:color w:val="000000"/>
          <w:lang w:val="en"/>
        </w:rPr>
      </w:pPr>
      <w:r>
        <w:rPr>
          <w:rFonts w:ascii="Verdana" w:hAnsi="Verdana"/>
          <w:color w:val="000000"/>
          <w:lang w:val="en"/>
        </w:rPr>
        <w:t>In addition to the error codes defined in Sections 4.1.2.1 and 4.2.2.1 of OAuth 2.0, this specification also defines the following error</w:t>
      </w:r>
      <w:r>
        <w:rPr>
          <w:rFonts w:ascii="Verdana" w:hAnsi="Verdana"/>
          <w:color w:val="000000"/>
          <w:lang w:val="en"/>
        </w:rPr>
        <w:t xml:space="preserve"> codes: </w:t>
      </w:r>
    </w:p>
    <w:p w:rsidR="00000000" w:rsidRDefault="00B0393C">
      <w:pPr>
        <w:spacing w:before="0" w:beforeAutospacing="0" w:after="0" w:afterAutospacing="0"/>
        <w:divId w:val="1461419980"/>
        <w:rPr>
          <w:rFonts w:ascii="Verdana" w:eastAsia="Times New Roman" w:hAnsi="Verdana"/>
          <w:color w:val="000000"/>
          <w:lang w:val="en"/>
        </w:rPr>
      </w:pPr>
      <w:r>
        <w:rPr>
          <w:rFonts w:ascii="Verdana" w:eastAsia="Times New Roman" w:hAnsi="Verdana"/>
          <w:color w:val="000000"/>
          <w:lang w:val="en"/>
        </w:rPr>
        <w:t>interaction_required</w:t>
      </w:r>
    </w:p>
    <w:p w:rsidR="00000000" w:rsidRDefault="00B0393C">
      <w:pPr>
        <w:spacing w:before="0" w:beforeAutospacing="0" w:after="0" w:afterAutospacing="0"/>
        <w:ind w:left="720"/>
        <w:divId w:val="1461419980"/>
        <w:rPr>
          <w:rFonts w:ascii="Verdana" w:eastAsia="Times New Roman" w:hAnsi="Verdana"/>
          <w:color w:val="000000"/>
          <w:lang w:val="en"/>
        </w:rPr>
      </w:pPr>
      <w:r>
        <w:rPr>
          <w:rFonts w:ascii="Verdana" w:eastAsia="Times New Roman" w:hAnsi="Verdana"/>
          <w:color w:val="000000"/>
          <w:lang w:val="en"/>
        </w:rPr>
        <w:t xml:space="preserve">The Authorization Server requires End-User interaction of some form to proceed. This error MAY be returned when the </w:t>
      </w:r>
      <w:r>
        <w:rPr>
          <w:rStyle w:val="HTMLTypewriter"/>
          <w:lang w:val="en"/>
        </w:rPr>
        <w:t>prompt</w:t>
      </w:r>
      <w:r>
        <w:rPr>
          <w:rFonts w:ascii="Verdana" w:eastAsia="Times New Roman" w:hAnsi="Verdana"/>
          <w:color w:val="000000"/>
          <w:lang w:val="en"/>
        </w:rPr>
        <w:t xml:space="preserve"> parameter in the Authorization Request is set to </w:t>
      </w:r>
      <w:r>
        <w:rPr>
          <w:rStyle w:val="HTMLTypewriter"/>
          <w:lang w:val="en"/>
        </w:rPr>
        <w:t>none</w:t>
      </w:r>
      <w:r>
        <w:rPr>
          <w:rFonts w:ascii="Verdana" w:eastAsia="Times New Roman" w:hAnsi="Verdana"/>
          <w:color w:val="000000"/>
          <w:lang w:val="en"/>
        </w:rPr>
        <w:t xml:space="preserve"> to request that the </w:t>
      </w:r>
      <w:r>
        <w:rPr>
          <w:rFonts w:ascii="Verdana" w:eastAsia="Times New Roman" w:hAnsi="Verdana"/>
          <w:color w:val="000000"/>
          <w:lang w:val="en"/>
        </w:rPr>
        <w:t xml:space="preserve">Authorization Server MUST NOT display any user interfaces to the End-User, but the Authorization Request cannot be completed without displaying a user interface for End-User interaction. </w:t>
      </w:r>
    </w:p>
    <w:p w:rsidR="00000000" w:rsidRDefault="00B0393C">
      <w:pPr>
        <w:spacing w:before="0" w:beforeAutospacing="0" w:after="0" w:afterAutospacing="0"/>
        <w:divId w:val="1461419980"/>
        <w:rPr>
          <w:rFonts w:ascii="Verdana" w:eastAsia="Times New Roman" w:hAnsi="Verdana"/>
          <w:color w:val="000000"/>
          <w:lang w:val="en"/>
        </w:rPr>
      </w:pPr>
      <w:r>
        <w:rPr>
          <w:rFonts w:ascii="Verdana" w:eastAsia="Times New Roman" w:hAnsi="Verdana"/>
          <w:color w:val="000000"/>
          <w:lang w:val="en"/>
        </w:rPr>
        <w:t>login_required</w:t>
      </w:r>
    </w:p>
    <w:p w:rsidR="00000000" w:rsidRDefault="00B0393C">
      <w:pPr>
        <w:spacing w:before="0" w:beforeAutospacing="0" w:after="0" w:afterAutospacing="0"/>
        <w:ind w:left="720"/>
        <w:divId w:val="1461419980"/>
        <w:rPr>
          <w:rFonts w:ascii="Verdana" w:eastAsia="Times New Roman" w:hAnsi="Verdana"/>
          <w:color w:val="000000"/>
          <w:lang w:val="en"/>
        </w:rPr>
      </w:pPr>
      <w:r>
        <w:rPr>
          <w:rFonts w:ascii="Verdana" w:eastAsia="Times New Roman" w:hAnsi="Verdana"/>
          <w:color w:val="000000"/>
          <w:lang w:val="en"/>
        </w:rPr>
        <w:t>The Authorization Server requires End-User authentica</w:t>
      </w:r>
      <w:r>
        <w:rPr>
          <w:rFonts w:ascii="Verdana" w:eastAsia="Times New Roman" w:hAnsi="Verdana"/>
          <w:color w:val="000000"/>
          <w:lang w:val="en"/>
        </w:rPr>
        <w:t xml:space="preserve">tion. This error MAY be returned when the </w:t>
      </w:r>
      <w:r>
        <w:rPr>
          <w:rStyle w:val="HTMLTypewriter"/>
          <w:lang w:val="en"/>
        </w:rPr>
        <w:t>prompt</w:t>
      </w:r>
      <w:r>
        <w:rPr>
          <w:rFonts w:ascii="Verdana" w:eastAsia="Times New Roman" w:hAnsi="Verdana"/>
          <w:color w:val="000000"/>
          <w:lang w:val="en"/>
        </w:rPr>
        <w:t xml:space="preserve"> parameter in the Authorization Request is set to </w:t>
      </w:r>
      <w:r>
        <w:rPr>
          <w:rStyle w:val="HTMLTypewriter"/>
          <w:lang w:val="en"/>
        </w:rPr>
        <w:t>none</w:t>
      </w:r>
      <w:r>
        <w:rPr>
          <w:rFonts w:ascii="Verdana" w:eastAsia="Times New Roman" w:hAnsi="Verdana"/>
          <w:color w:val="000000"/>
          <w:lang w:val="en"/>
        </w:rPr>
        <w:t xml:space="preserve"> to request that the Authorization Server MUST NOT display any user interfaces to the End-User, but the Authorization Request cannot be completed without </w:t>
      </w:r>
      <w:r>
        <w:rPr>
          <w:rFonts w:ascii="Verdana" w:eastAsia="Times New Roman" w:hAnsi="Verdana"/>
          <w:color w:val="000000"/>
          <w:lang w:val="en"/>
        </w:rPr>
        <w:t xml:space="preserve">displaying a user interface for user authentication. </w:t>
      </w:r>
    </w:p>
    <w:p w:rsidR="00000000" w:rsidRDefault="00B0393C">
      <w:pPr>
        <w:spacing w:before="0" w:beforeAutospacing="0" w:after="0" w:afterAutospacing="0"/>
        <w:divId w:val="1461419980"/>
        <w:rPr>
          <w:rFonts w:ascii="Verdana" w:eastAsia="Times New Roman" w:hAnsi="Verdana"/>
          <w:color w:val="000000"/>
          <w:lang w:val="en"/>
        </w:rPr>
      </w:pPr>
      <w:r>
        <w:rPr>
          <w:rFonts w:ascii="Verdana" w:eastAsia="Times New Roman" w:hAnsi="Verdana"/>
          <w:color w:val="000000"/>
          <w:lang w:val="en"/>
        </w:rPr>
        <w:t>session_selection_required</w:t>
      </w:r>
    </w:p>
    <w:p w:rsidR="00000000" w:rsidRDefault="00B0393C">
      <w:pPr>
        <w:spacing w:before="0" w:beforeAutospacing="0" w:after="0" w:afterAutospacing="0"/>
        <w:ind w:left="720"/>
        <w:divId w:val="1461419980"/>
        <w:rPr>
          <w:rFonts w:ascii="Verdana" w:eastAsia="Times New Roman" w:hAnsi="Verdana"/>
          <w:color w:val="000000"/>
          <w:lang w:val="en"/>
        </w:rPr>
      </w:pPr>
      <w:r>
        <w:rPr>
          <w:rFonts w:ascii="Verdana" w:eastAsia="Times New Roman" w:hAnsi="Verdana"/>
          <w:color w:val="000000"/>
          <w:lang w:val="en"/>
        </w:rPr>
        <w:t>The End-User is REQUIRED to select a session at the Authorization Server. The End-User MAY be authenticated at the Authorization Server with different associated accounts, but</w:t>
      </w:r>
      <w:r>
        <w:rPr>
          <w:rFonts w:ascii="Verdana" w:eastAsia="Times New Roman" w:hAnsi="Verdana"/>
          <w:color w:val="000000"/>
          <w:lang w:val="en"/>
        </w:rPr>
        <w:t xml:space="preserve"> the End-User did not select a session. This error MAY be returned when the </w:t>
      </w:r>
      <w:r>
        <w:rPr>
          <w:rStyle w:val="HTMLTypewriter"/>
          <w:lang w:val="en"/>
        </w:rPr>
        <w:t>prompt</w:t>
      </w:r>
      <w:r>
        <w:rPr>
          <w:rFonts w:ascii="Verdana" w:eastAsia="Times New Roman" w:hAnsi="Verdana"/>
          <w:color w:val="000000"/>
          <w:lang w:val="en"/>
        </w:rPr>
        <w:t xml:space="preserve"> parameter in the Authorization Request is set to </w:t>
      </w:r>
      <w:r>
        <w:rPr>
          <w:rStyle w:val="HTMLTypewriter"/>
          <w:lang w:val="en"/>
        </w:rPr>
        <w:t>none</w:t>
      </w:r>
      <w:r>
        <w:rPr>
          <w:rFonts w:ascii="Verdana" w:eastAsia="Times New Roman" w:hAnsi="Verdana"/>
          <w:color w:val="000000"/>
          <w:lang w:val="en"/>
        </w:rPr>
        <w:t xml:space="preserve"> to request that the Authorization Server MUST NOT display any user interfaces to the End-User, but the Authorization Re</w:t>
      </w:r>
      <w:r>
        <w:rPr>
          <w:rFonts w:ascii="Verdana" w:eastAsia="Times New Roman" w:hAnsi="Verdana"/>
          <w:color w:val="000000"/>
          <w:lang w:val="en"/>
        </w:rPr>
        <w:t xml:space="preserve">quest cannot be completed without displaying a user interface to prompt for a session to use. </w:t>
      </w:r>
    </w:p>
    <w:p w:rsidR="00000000" w:rsidRDefault="00B0393C">
      <w:pPr>
        <w:spacing w:before="0" w:beforeAutospacing="0" w:after="0" w:afterAutospacing="0"/>
        <w:divId w:val="1461419980"/>
        <w:rPr>
          <w:rFonts w:ascii="Verdana" w:eastAsia="Times New Roman" w:hAnsi="Verdana"/>
          <w:color w:val="000000"/>
          <w:lang w:val="en"/>
        </w:rPr>
      </w:pPr>
      <w:r>
        <w:rPr>
          <w:rFonts w:ascii="Verdana" w:eastAsia="Times New Roman" w:hAnsi="Verdana"/>
          <w:color w:val="000000"/>
          <w:lang w:val="en"/>
        </w:rPr>
        <w:t>consent_required</w:t>
      </w:r>
    </w:p>
    <w:p w:rsidR="00000000" w:rsidRDefault="00B0393C">
      <w:pPr>
        <w:spacing w:before="0" w:beforeAutospacing="0" w:after="0" w:afterAutospacing="0"/>
        <w:ind w:left="720"/>
        <w:divId w:val="1461419980"/>
        <w:rPr>
          <w:rFonts w:ascii="Verdana" w:eastAsia="Times New Roman" w:hAnsi="Verdana"/>
          <w:color w:val="000000"/>
          <w:lang w:val="en"/>
        </w:rPr>
      </w:pPr>
      <w:r>
        <w:rPr>
          <w:rFonts w:ascii="Verdana" w:eastAsia="Times New Roman" w:hAnsi="Verdana"/>
          <w:color w:val="000000"/>
          <w:lang w:val="en"/>
        </w:rPr>
        <w:t xml:space="preserve">The Authorization Server requires End-User consent. This error MAY be returned when the </w:t>
      </w:r>
      <w:r>
        <w:rPr>
          <w:rStyle w:val="HTMLTypewriter"/>
          <w:lang w:val="en"/>
        </w:rPr>
        <w:t>prompt</w:t>
      </w:r>
      <w:r>
        <w:rPr>
          <w:rFonts w:ascii="Verdana" w:eastAsia="Times New Roman" w:hAnsi="Verdana"/>
          <w:color w:val="000000"/>
          <w:lang w:val="en"/>
        </w:rPr>
        <w:t xml:space="preserve"> parameter in the Authorization Request is set to </w:t>
      </w:r>
      <w:r>
        <w:rPr>
          <w:rStyle w:val="HTMLTypewriter"/>
          <w:lang w:val="en"/>
        </w:rPr>
        <w:t>none</w:t>
      </w:r>
      <w:r>
        <w:rPr>
          <w:rFonts w:ascii="Verdana" w:eastAsia="Times New Roman" w:hAnsi="Verdana"/>
          <w:color w:val="000000"/>
          <w:lang w:val="en"/>
        </w:rPr>
        <w:t xml:space="preserve"> to request that the Authorization Server MUST NOT display any user interfaces to the End-User, but the Authorization Request cannot be completed without displaying a user interface for End-User consent. </w:t>
      </w:r>
    </w:p>
    <w:p w:rsidR="00000000" w:rsidRDefault="00B0393C">
      <w:pPr>
        <w:spacing w:before="0" w:beforeAutospacing="0" w:after="0" w:afterAutospacing="0"/>
        <w:divId w:val="1461419980"/>
        <w:rPr>
          <w:rFonts w:ascii="Verdana" w:eastAsia="Times New Roman" w:hAnsi="Verdana"/>
          <w:color w:val="000000"/>
          <w:lang w:val="en"/>
        </w:rPr>
      </w:pPr>
      <w:r>
        <w:rPr>
          <w:rFonts w:ascii="Verdana" w:eastAsia="Times New Roman" w:hAnsi="Verdana"/>
          <w:color w:val="000000"/>
          <w:lang w:val="en"/>
        </w:rPr>
        <w:t>invalid_request_uri</w:t>
      </w:r>
    </w:p>
    <w:p w:rsidR="00000000" w:rsidRDefault="00B0393C">
      <w:pPr>
        <w:spacing w:before="0" w:beforeAutospacing="0" w:after="0" w:afterAutospacing="0"/>
        <w:ind w:left="720"/>
        <w:divId w:val="1461419980"/>
        <w:rPr>
          <w:rFonts w:ascii="Verdana" w:eastAsia="Times New Roman" w:hAnsi="Verdana"/>
          <w:color w:val="000000"/>
          <w:lang w:val="en"/>
        </w:rPr>
      </w:pPr>
      <w:r>
        <w:rPr>
          <w:rFonts w:ascii="Verdana" w:eastAsia="Times New Roman" w:hAnsi="Verdana"/>
          <w:color w:val="000000"/>
          <w:lang w:val="en"/>
        </w:rPr>
        <w:t xml:space="preserve">The </w:t>
      </w:r>
      <w:r>
        <w:rPr>
          <w:rStyle w:val="HTMLTypewriter"/>
          <w:lang w:val="en"/>
        </w:rPr>
        <w:t>request_uri</w:t>
      </w:r>
      <w:r>
        <w:rPr>
          <w:rFonts w:ascii="Verdana" w:eastAsia="Times New Roman" w:hAnsi="Verdana"/>
          <w:color w:val="000000"/>
          <w:lang w:val="en"/>
        </w:rPr>
        <w:t xml:space="preserve"> in the Auth</w:t>
      </w:r>
      <w:r>
        <w:rPr>
          <w:rFonts w:ascii="Verdana" w:eastAsia="Times New Roman" w:hAnsi="Verdana"/>
          <w:color w:val="000000"/>
          <w:lang w:val="en"/>
        </w:rPr>
        <w:t xml:space="preserve">orization Request returns an error or contains invalid data. </w:t>
      </w:r>
    </w:p>
    <w:p w:rsidR="00000000" w:rsidRDefault="00B0393C">
      <w:pPr>
        <w:spacing w:before="0" w:beforeAutospacing="0" w:after="0" w:afterAutospacing="0"/>
        <w:divId w:val="1461419980"/>
        <w:rPr>
          <w:rFonts w:ascii="Verdana" w:eastAsia="Times New Roman" w:hAnsi="Verdana"/>
          <w:color w:val="000000"/>
          <w:lang w:val="en"/>
        </w:rPr>
      </w:pPr>
      <w:r>
        <w:rPr>
          <w:rFonts w:ascii="Verdana" w:eastAsia="Times New Roman" w:hAnsi="Verdana"/>
          <w:color w:val="000000"/>
          <w:lang w:val="en"/>
        </w:rPr>
        <w:t>invalid_request_object</w:t>
      </w:r>
    </w:p>
    <w:p w:rsidR="00000000" w:rsidRDefault="00B0393C">
      <w:pPr>
        <w:spacing w:before="0" w:beforeAutospacing="0" w:after="0" w:afterAutospacing="0"/>
        <w:ind w:left="720"/>
        <w:divId w:val="1461419980"/>
        <w:rPr>
          <w:rFonts w:ascii="Verdana" w:eastAsia="Times New Roman" w:hAnsi="Verdana"/>
          <w:color w:val="000000"/>
          <w:lang w:val="en"/>
        </w:rPr>
      </w:pPr>
      <w:r>
        <w:rPr>
          <w:rFonts w:ascii="Verdana" w:eastAsia="Times New Roman" w:hAnsi="Verdana"/>
          <w:color w:val="000000"/>
          <w:lang w:val="en"/>
        </w:rPr>
        <w:t xml:space="preserve">The </w:t>
      </w:r>
      <w:r>
        <w:rPr>
          <w:rStyle w:val="HTMLTypewriter"/>
          <w:lang w:val="en"/>
        </w:rPr>
        <w:t>request</w:t>
      </w:r>
      <w:r>
        <w:rPr>
          <w:rFonts w:ascii="Verdana" w:eastAsia="Times New Roman" w:hAnsi="Verdana"/>
          <w:color w:val="000000"/>
          <w:lang w:val="en"/>
        </w:rPr>
        <w:t xml:space="preserve"> parameter contains an invalid Request Object. </w:t>
      </w:r>
    </w:p>
    <w:p w:rsidR="00000000" w:rsidRDefault="00B0393C">
      <w:pPr>
        <w:spacing w:before="0" w:beforeAutospacing="0" w:after="0" w:afterAutospacing="0"/>
        <w:divId w:val="1461419980"/>
        <w:rPr>
          <w:rFonts w:ascii="Verdana" w:eastAsia="Times New Roman" w:hAnsi="Verdana"/>
          <w:color w:val="000000"/>
          <w:lang w:val="en"/>
        </w:rPr>
      </w:pPr>
      <w:r>
        <w:rPr>
          <w:rFonts w:ascii="Verdana" w:eastAsia="Times New Roman" w:hAnsi="Verdana"/>
          <w:color w:val="000000"/>
          <w:lang w:val="en"/>
        </w:rPr>
        <w:t>request_not_supported</w:t>
      </w:r>
    </w:p>
    <w:p w:rsidR="00000000" w:rsidRDefault="00B0393C">
      <w:pPr>
        <w:spacing w:before="0" w:beforeAutospacing="0" w:after="0" w:afterAutospacing="0"/>
        <w:ind w:left="720"/>
        <w:divId w:val="1461419980"/>
        <w:rPr>
          <w:rFonts w:ascii="Verdana" w:eastAsia="Times New Roman" w:hAnsi="Verdana"/>
          <w:color w:val="000000"/>
          <w:lang w:val="en"/>
        </w:rPr>
      </w:pPr>
      <w:r>
        <w:rPr>
          <w:rFonts w:ascii="Verdana" w:eastAsia="Times New Roman" w:hAnsi="Verdana"/>
          <w:color w:val="000000"/>
          <w:lang w:val="en"/>
        </w:rPr>
        <w:t xml:space="preserve">The OP does not support use of the </w:t>
      </w:r>
      <w:r>
        <w:rPr>
          <w:rStyle w:val="HTMLTypewriter"/>
          <w:lang w:val="en"/>
        </w:rPr>
        <w:t>request</w:t>
      </w:r>
      <w:r>
        <w:rPr>
          <w:rFonts w:ascii="Verdana" w:eastAsia="Times New Roman" w:hAnsi="Verdana"/>
          <w:color w:val="000000"/>
          <w:lang w:val="en"/>
        </w:rPr>
        <w:t xml:space="preserve"> parameter. </w:t>
      </w:r>
    </w:p>
    <w:p w:rsidR="00000000" w:rsidRDefault="00B0393C">
      <w:pPr>
        <w:spacing w:before="0" w:beforeAutospacing="0" w:after="0" w:afterAutospacing="0"/>
        <w:divId w:val="1461419980"/>
        <w:rPr>
          <w:rFonts w:ascii="Verdana" w:eastAsia="Times New Roman" w:hAnsi="Verdana"/>
          <w:color w:val="000000"/>
          <w:lang w:val="en"/>
        </w:rPr>
      </w:pPr>
      <w:r>
        <w:rPr>
          <w:rFonts w:ascii="Verdana" w:eastAsia="Times New Roman" w:hAnsi="Verdana"/>
          <w:color w:val="000000"/>
          <w:lang w:val="en"/>
        </w:rPr>
        <w:t>request_uri_not_supported</w:t>
      </w:r>
    </w:p>
    <w:p w:rsidR="00000000" w:rsidRDefault="00B0393C">
      <w:pPr>
        <w:spacing w:before="0" w:beforeAutospacing="0" w:after="0" w:afterAutospacing="0"/>
        <w:ind w:left="720"/>
        <w:divId w:val="1461419980"/>
        <w:rPr>
          <w:rFonts w:ascii="Verdana" w:eastAsia="Times New Roman" w:hAnsi="Verdana"/>
          <w:color w:val="000000"/>
          <w:lang w:val="en"/>
        </w:rPr>
      </w:pPr>
      <w:r>
        <w:rPr>
          <w:rFonts w:ascii="Verdana" w:eastAsia="Times New Roman" w:hAnsi="Verdana"/>
          <w:color w:val="000000"/>
          <w:lang w:val="en"/>
        </w:rPr>
        <w:t>The OP do</w:t>
      </w:r>
      <w:r>
        <w:rPr>
          <w:rFonts w:ascii="Verdana" w:eastAsia="Times New Roman" w:hAnsi="Verdana"/>
          <w:color w:val="000000"/>
          <w:lang w:val="en"/>
        </w:rPr>
        <w:t xml:space="preserve">es not support use of the </w:t>
      </w:r>
      <w:r>
        <w:rPr>
          <w:rStyle w:val="HTMLTypewriter"/>
          <w:lang w:val="en"/>
        </w:rPr>
        <w:t>request_uri</w:t>
      </w:r>
      <w:r>
        <w:rPr>
          <w:rFonts w:ascii="Verdana" w:eastAsia="Times New Roman" w:hAnsi="Verdana"/>
          <w:color w:val="000000"/>
          <w:lang w:val="en"/>
        </w:rPr>
        <w:t xml:space="preserve"> parameter. </w:t>
      </w:r>
    </w:p>
    <w:p w:rsidR="00000000" w:rsidRDefault="00B0393C">
      <w:pPr>
        <w:spacing w:before="0" w:beforeAutospacing="0" w:after="0" w:afterAutospacing="0"/>
        <w:divId w:val="1461419980"/>
        <w:rPr>
          <w:rFonts w:ascii="Verdana" w:eastAsia="Times New Roman" w:hAnsi="Verdana"/>
          <w:color w:val="000000"/>
          <w:lang w:val="en"/>
        </w:rPr>
      </w:pPr>
      <w:r>
        <w:rPr>
          <w:rFonts w:ascii="Verdana" w:eastAsia="Times New Roman" w:hAnsi="Verdana"/>
          <w:color w:val="000000"/>
          <w:lang w:val="en"/>
        </w:rPr>
        <w:t>registration_not_supported</w:t>
      </w:r>
    </w:p>
    <w:p w:rsidR="00000000" w:rsidRDefault="00B0393C">
      <w:pPr>
        <w:spacing w:before="0" w:beforeAutospacing="0" w:after="0" w:afterAutospacing="0"/>
        <w:ind w:left="720"/>
        <w:divId w:val="1461419980"/>
        <w:rPr>
          <w:rFonts w:ascii="Verdana" w:eastAsia="Times New Roman" w:hAnsi="Verdana"/>
          <w:color w:val="000000"/>
          <w:lang w:val="en"/>
        </w:rPr>
      </w:pPr>
      <w:r>
        <w:rPr>
          <w:rFonts w:ascii="Verdana" w:eastAsia="Times New Roman" w:hAnsi="Verdana"/>
          <w:color w:val="000000"/>
          <w:lang w:val="en"/>
        </w:rPr>
        <w:t xml:space="preserve">The OP does not support use of the </w:t>
      </w:r>
      <w:r>
        <w:rPr>
          <w:rStyle w:val="HTMLTypewriter"/>
          <w:lang w:val="en"/>
        </w:rPr>
        <w:t>registration</w:t>
      </w:r>
      <w:r>
        <w:rPr>
          <w:rFonts w:ascii="Verdana" w:eastAsia="Times New Roman" w:hAnsi="Verdana"/>
          <w:color w:val="000000"/>
          <w:lang w:val="en"/>
        </w:rPr>
        <w:t xml:space="preserve"> parameter.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error response parameters are the following: </w:t>
      </w:r>
    </w:p>
    <w:p w:rsidR="00000000" w:rsidRDefault="00B0393C">
      <w:pPr>
        <w:spacing w:before="0" w:beforeAutospacing="0" w:after="0" w:afterAutospacing="0"/>
        <w:divId w:val="1914388234"/>
        <w:rPr>
          <w:rFonts w:ascii="Verdana" w:eastAsia="Times New Roman" w:hAnsi="Verdana"/>
          <w:color w:val="000000"/>
          <w:lang w:val="en"/>
        </w:rPr>
      </w:pPr>
      <w:r>
        <w:rPr>
          <w:rFonts w:ascii="Verdana" w:eastAsia="Times New Roman" w:hAnsi="Verdana"/>
          <w:color w:val="000000"/>
          <w:lang w:val="en"/>
        </w:rPr>
        <w:t>error</w:t>
      </w:r>
    </w:p>
    <w:p w:rsidR="00000000" w:rsidRDefault="00B0393C">
      <w:pPr>
        <w:spacing w:before="0" w:beforeAutospacing="0" w:after="0" w:afterAutospacing="0"/>
        <w:ind w:left="720"/>
        <w:divId w:val="1914388234"/>
        <w:rPr>
          <w:rFonts w:ascii="Verdana" w:eastAsia="Times New Roman" w:hAnsi="Verdana"/>
          <w:color w:val="000000"/>
          <w:lang w:val="en"/>
        </w:rPr>
      </w:pPr>
      <w:r>
        <w:rPr>
          <w:rFonts w:ascii="Verdana" w:eastAsia="Times New Roman" w:hAnsi="Verdana"/>
          <w:color w:val="000000"/>
          <w:lang w:val="en"/>
        </w:rPr>
        <w:t xml:space="preserve">REQUIRED. Error code. </w:t>
      </w:r>
    </w:p>
    <w:p w:rsidR="00000000" w:rsidRDefault="00B0393C">
      <w:pPr>
        <w:spacing w:before="0" w:beforeAutospacing="0" w:after="0" w:afterAutospacing="0"/>
        <w:divId w:val="1914388234"/>
        <w:rPr>
          <w:rFonts w:ascii="Verdana" w:eastAsia="Times New Roman" w:hAnsi="Verdana"/>
          <w:color w:val="000000"/>
          <w:lang w:val="en"/>
        </w:rPr>
      </w:pPr>
      <w:r>
        <w:rPr>
          <w:rFonts w:ascii="Verdana" w:eastAsia="Times New Roman" w:hAnsi="Verdana"/>
          <w:color w:val="000000"/>
          <w:lang w:val="en"/>
        </w:rPr>
        <w:t>error_description</w:t>
      </w:r>
    </w:p>
    <w:p w:rsidR="00000000" w:rsidRDefault="00B0393C">
      <w:pPr>
        <w:spacing w:before="0" w:beforeAutospacing="0" w:after="0" w:afterAutospacing="0"/>
        <w:ind w:left="720"/>
        <w:divId w:val="1914388234"/>
        <w:rPr>
          <w:rFonts w:ascii="Verdana" w:eastAsia="Times New Roman" w:hAnsi="Verdana"/>
          <w:color w:val="000000"/>
          <w:lang w:val="en"/>
        </w:rPr>
      </w:pPr>
      <w:r>
        <w:rPr>
          <w:rFonts w:ascii="Verdana" w:eastAsia="Times New Roman" w:hAnsi="Verdana"/>
          <w:color w:val="000000"/>
          <w:lang w:val="en"/>
        </w:rPr>
        <w:t xml:space="preserve">OPTIONAL. Human-readable ASCII encoded text description of the error. </w:t>
      </w:r>
    </w:p>
    <w:p w:rsidR="00000000" w:rsidRDefault="00B0393C">
      <w:pPr>
        <w:spacing w:before="0" w:beforeAutospacing="0" w:after="0" w:afterAutospacing="0"/>
        <w:divId w:val="1914388234"/>
        <w:rPr>
          <w:rFonts w:ascii="Verdana" w:eastAsia="Times New Roman" w:hAnsi="Verdana"/>
          <w:color w:val="000000"/>
          <w:lang w:val="en"/>
        </w:rPr>
      </w:pPr>
      <w:r>
        <w:rPr>
          <w:rFonts w:ascii="Verdana" w:eastAsia="Times New Roman" w:hAnsi="Verdana"/>
          <w:color w:val="000000"/>
          <w:lang w:val="en"/>
        </w:rPr>
        <w:t>error_uri</w:t>
      </w:r>
    </w:p>
    <w:p w:rsidR="00000000" w:rsidRDefault="00B0393C">
      <w:pPr>
        <w:spacing w:before="0" w:beforeAutospacing="0" w:after="0" w:afterAutospacing="0"/>
        <w:ind w:left="720"/>
        <w:divId w:val="1914388234"/>
        <w:rPr>
          <w:rFonts w:ascii="Verdana" w:eastAsia="Times New Roman" w:hAnsi="Verdana"/>
          <w:color w:val="000000"/>
          <w:lang w:val="en"/>
        </w:rPr>
      </w:pPr>
      <w:r>
        <w:rPr>
          <w:rFonts w:ascii="Verdana" w:eastAsia="Times New Roman" w:hAnsi="Verdana"/>
          <w:color w:val="000000"/>
          <w:lang w:val="en"/>
        </w:rPr>
        <w:t xml:space="preserve">OPTIONAL. URI of a web page that includes additional information about the error. </w:t>
      </w:r>
    </w:p>
    <w:p w:rsidR="00000000" w:rsidRDefault="00B0393C">
      <w:pPr>
        <w:spacing w:before="0" w:beforeAutospacing="0" w:after="0" w:afterAutospacing="0"/>
        <w:divId w:val="1914388234"/>
        <w:rPr>
          <w:rFonts w:ascii="Verdana" w:eastAsia="Times New Roman" w:hAnsi="Verdana"/>
          <w:color w:val="000000"/>
          <w:lang w:val="en"/>
        </w:rPr>
      </w:pPr>
      <w:r>
        <w:rPr>
          <w:rFonts w:ascii="Verdana" w:eastAsia="Times New Roman" w:hAnsi="Verdana"/>
          <w:color w:val="000000"/>
          <w:lang w:val="en"/>
        </w:rPr>
        <w:t>state</w:t>
      </w:r>
    </w:p>
    <w:p w:rsidR="00000000" w:rsidRDefault="00B0393C">
      <w:pPr>
        <w:spacing w:before="0" w:beforeAutospacing="0" w:after="0" w:afterAutospacing="0"/>
        <w:ind w:left="720"/>
        <w:divId w:val="1914388234"/>
        <w:rPr>
          <w:rFonts w:ascii="Verdana" w:eastAsia="Times New Roman" w:hAnsi="Verdana"/>
          <w:color w:val="000000"/>
          <w:lang w:val="en"/>
        </w:rPr>
      </w:pPr>
      <w:r>
        <w:rPr>
          <w:rFonts w:ascii="Verdana" w:eastAsia="Times New Roman" w:hAnsi="Verdana"/>
          <w:color w:val="000000"/>
          <w:lang w:val="en"/>
        </w:rPr>
        <w:t xml:space="preserve">OAuth 2.0 state value. REQUIRED if the Authorization Request included the </w:t>
      </w:r>
      <w:r>
        <w:rPr>
          <w:rStyle w:val="HTMLTypewriter"/>
          <w:lang w:val="en"/>
        </w:rPr>
        <w:t>state</w:t>
      </w:r>
      <w:r>
        <w:rPr>
          <w:rFonts w:ascii="Verdana" w:eastAsia="Times New Roman" w:hAnsi="Verdana"/>
          <w:color w:val="000000"/>
          <w:lang w:val="en"/>
        </w:rPr>
        <w:t xml:space="preserve"> parame</w:t>
      </w:r>
      <w:r>
        <w:rPr>
          <w:rFonts w:ascii="Verdana" w:eastAsia="Times New Roman" w:hAnsi="Verdana"/>
          <w:color w:val="000000"/>
          <w:lang w:val="en"/>
        </w:rPr>
        <w:t xml:space="preserve">ter. Set to the value received from the Client.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Authorization Code Flow, the response parameters are added to the query component of the redirection URI. </w:t>
      </w:r>
    </w:p>
    <w:p w:rsidR="00000000" w:rsidRDefault="00B0393C">
      <w:pPr>
        <w:pStyle w:val="NormalWeb"/>
        <w:divId w:val="1785227088"/>
        <w:rPr>
          <w:rFonts w:ascii="Verdana" w:hAnsi="Verdana"/>
          <w:color w:val="000000"/>
          <w:lang w:val="en"/>
        </w:rPr>
      </w:pPr>
      <w:r>
        <w:rPr>
          <w:rFonts w:ascii="Verdana" w:hAnsi="Verdana"/>
          <w:color w:val="000000"/>
          <w:lang w:val="en"/>
        </w:rPr>
        <w:t>The following is a non-normative example error response using this flow (with line wr</w:t>
      </w:r>
      <w:r>
        <w:rPr>
          <w:rFonts w:ascii="Verdana" w:hAnsi="Verdana"/>
          <w:color w:val="000000"/>
          <w:lang w:val="en"/>
        </w:rPr>
        <w:t xml:space="preserve">aps within values for display purposes only): </w:t>
      </w:r>
    </w:p>
    <w:p w:rsidR="00000000" w:rsidRDefault="00B0393C">
      <w:pPr>
        <w:pStyle w:val="HTMLPreformatted"/>
        <w:divId w:val="1955091108"/>
        <w:rPr>
          <w:lang w:val="en"/>
        </w:rPr>
      </w:pPr>
    </w:p>
    <w:p w:rsidR="00000000" w:rsidRDefault="00B0393C">
      <w:pPr>
        <w:pStyle w:val="HTMLPreformatted"/>
        <w:divId w:val="1955091108"/>
        <w:rPr>
          <w:lang w:val="en"/>
        </w:rPr>
      </w:pPr>
      <w:r>
        <w:rPr>
          <w:lang w:val="en"/>
        </w:rPr>
        <w:t xml:space="preserve">  HTTP/1.1 302 Found</w:t>
      </w:r>
    </w:p>
    <w:p w:rsidR="00000000" w:rsidRDefault="00B0393C">
      <w:pPr>
        <w:pStyle w:val="HTMLPreformatted"/>
        <w:divId w:val="1955091108"/>
        <w:rPr>
          <w:lang w:val="en"/>
        </w:rPr>
      </w:pPr>
      <w:r>
        <w:rPr>
          <w:lang w:val="en"/>
        </w:rPr>
        <w:t xml:space="preserve">  Location: https://client.example.org/cb?</w:t>
      </w:r>
    </w:p>
    <w:p w:rsidR="00000000" w:rsidRDefault="00B0393C">
      <w:pPr>
        <w:pStyle w:val="HTMLPreformatted"/>
        <w:divId w:val="1955091108"/>
        <w:rPr>
          <w:lang w:val="en"/>
        </w:rPr>
      </w:pPr>
      <w:r>
        <w:rPr>
          <w:lang w:val="en"/>
        </w:rPr>
        <w:t xml:space="preserve">    error=invalid_request</w:t>
      </w:r>
    </w:p>
    <w:p w:rsidR="00000000" w:rsidRDefault="00B0393C">
      <w:pPr>
        <w:pStyle w:val="HTMLPreformatted"/>
        <w:divId w:val="1955091108"/>
        <w:rPr>
          <w:lang w:val="en"/>
        </w:rPr>
      </w:pPr>
      <w:r>
        <w:rPr>
          <w:lang w:val="en"/>
        </w:rPr>
        <w:t xml:space="preserve">    &amp;error_description=</w:t>
      </w:r>
    </w:p>
    <w:p w:rsidR="00000000" w:rsidRDefault="00B0393C">
      <w:pPr>
        <w:pStyle w:val="HTMLPreformatted"/>
        <w:divId w:val="1955091108"/>
        <w:rPr>
          <w:lang w:val="en"/>
        </w:rPr>
      </w:pPr>
      <w:r>
        <w:rPr>
          <w:lang w:val="en"/>
        </w:rPr>
        <w:t xml:space="preserve">      the%20request%20is%20not%20valid%20or%20malformed</w:t>
      </w:r>
    </w:p>
    <w:p w:rsidR="00000000" w:rsidRDefault="00B0393C">
      <w:pPr>
        <w:pStyle w:val="HTMLPreformatted"/>
        <w:divId w:val="1955091108"/>
        <w:rPr>
          <w:lang w:val="en"/>
        </w:rPr>
      </w:pPr>
      <w:r>
        <w:rPr>
          <w:lang w:val="en"/>
        </w:rPr>
        <w:t xml:space="preserve">    &amp;state=af0ifjsldkj</w:t>
      </w:r>
    </w:p>
    <w:p w:rsidR="00000000" w:rsidRDefault="00B0393C">
      <w:pPr>
        <w:spacing w:before="0" w:beforeAutospacing="0" w:after="0" w:afterAutospacing="0"/>
        <w:divId w:val="1785227088"/>
        <w:rPr>
          <w:rFonts w:ascii="Verdana" w:eastAsia="Times New Roman" w:hAnsi="Verdana"/>
          <w:color w:val="000000"/>
          <w:lang w:val="en"/>
        </w:rPr>
      </w:pPr>
      <w:bookmarkStart w:id="30" w:name="AuthorizationResponseValidation"/>
      <w:bookmarkEnd w:id="30"/>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4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1" w:name="rfc.section.2.1.2.7"/>
      <w:bookmarkEnd w:id="31"/>
      <w:r>
        <w:rPr>
          <w:rFonts w:eastAsia="Times New Roman"/>
          <w:lang w:val="en"/>
        </w:rPr>
        <w:t>2.1.2.7.  Authorization Response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Authorization Code Flow, the Client MUST validate the response according to RFC 6749, especially Sections 4.1.2 and 10.12. </w:t>
      </w:r>
    </w:p>
    <w:p w:rsidR="00000000" w:rsidRDefault="00B0393C">
      <w:pPr>
        <w:spacing w:before="0" w:beforeAutospacing="0" w:after="0" w:afterAutospacing="0"/>
        <w:divId w:val="1785227088"/>
        <w:rPr>
          <w:rFonts w:ascii="Verdana" w:eastAsia="Times New Roman" w:hAnsi="Verdana"/>
          <w:color w:val="000000"/>
          <w:lang w:val="en"/>
        </w:rPr>
      </w:pPr>
      <w:bookmarkStart w:id="32" w:name="TokenEndpoint"/>
      <w:bookmarkEnd w:id="3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4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3" w:name="rfc.section.2.1.3"/>
      <w:bookmarkEnd w:id="33"/>
      <w:r>
        <w:rPr>
          <w:rFonts w:eastAsia="Times New Roman"/>
          <w:lang w:val="en"/>
        </w:rPr>
        <w:t>2.1.3.  Token Endpoint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Authorization Code Flow, the RP (Client) sends a Token Request to the Token Endpoint to obtain a Token Response, </w:t>
      </w:r>
      <w:r>
        <w:rPr>
          <w:rFonts w:ascii="Verdana" w:hAnsi="Verdana"/>
          <w:color w:val="000000"/>
          <w:lang w:val="en"/>
        </w:rPr>
        <w:t xml:space="preserve">which includes an ID Token and an Access Token and MAY include a Refresh Token and other results.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Clients MUST use the HTTP </w:t>
      </w:r>
      <w:r>
        <w:rPr>
          <w:rStyle w:val="HTMLTypewriter"/>
          <w:lang w:val="en"/>
        </w:rPr>
        <w:t>POST</w:t>
      </w:r>
      <w:r>
        <w:rPr>
          <w:rFonts w:ascii="Verdana" w:hAnsi="Verdana"/>
          <w:color w:val="000000"/>
          <w:lang w:val="en"/>
        </w:rPr>
        <w:t xml:space="preserve"> method to make requests to the Token Endpoint. Request parameters are added using Form Serialization, per </w:t>
      </w:r>
      <w:hyperlink w:anchor="FormSerialization" w:history="1">
        <w:r>
          <w:rPr>
            <w:rStyle w:val="Hyperlink"/>
            <w:rFonts w:ascii="Verdana" w:hAnsi="Verdana"/>
            <w:u w:val="none"/>
            <w:lang w:val="en"/>
          </w:rPr>
          <w:t>Section 12.2</w:t>
        </w:r>
        <w:r>
          <w:rPr>
            <w:rStyle w:val="Hyperlink"/>
            <w:rFonts w:ascii="Verdana" w:hAnsi="Verdana"/>
            <w:vanish/>
            <w:u w:val="none"/>
            <w:lang w:val="en"/>
          </w:rPr>
          <w:t xml:space="preserve"> (Form Serialization)</w:t>
        </w:r>
      </w:hyperlink>
      <w:r>
        <w:rPr>
          <w:rFonts w:ascii="Verdana" w:hAnsi="Verdana"/>
          <w:color w:val="000000"/>
          <w:lang w:val="en"/>
        </w:rPr>
        <w:t xml:space="preserve">. The Token Endpoint MUST support the use of the HTTP </w:t>
      </w:r>
      <w:r>
        <w:rPr>
          <w:rStyle w:val="HTMLTypewriter"/>
          <w:lang w:val="en"/>
        </w:rPr>
        <w:t>POST</w:t>
      </w:r>
      <w:r>
        <w:rPr>
          <w:rFonts w:ascii="Verdana" w:hAnsi="Verdana"/>
          <w:color w:val="000000"/>
          <w:lang w:val="en"/>
        </w:rPr>
        <w:t xml:space="preserve"> method defined in </w:t>
      </w:r>
      <w:hyperlink w:anchor="RFC2616" w:history="1">
        <w:r>
          <w:rPr>
            <w:rStyle w:val="Hyperlink"/>
            <w:rFonts w:ascii="Verdana" w:hAnsi="Verdana"/>
            <w:u w:val="none"/>
            <w:lang w:val="en"/>
          </w:rPr>
          <w:t>RFC 2616</w:t>
        </w:r>
        <w:r>
          <w:rPr>
            <w:rStyle w:val="Hyperlink"/>
            <w:rFonts w:ascii="Verdana" w:hAnsi="Verdana"/>
            <w:vanish/>
            <w:u w:val="none"/>
            <w:lang w:val="en"/>
          </w:rPr>
          <w:t xml:space="preserve"> (Fielding, R., Gettys, J., Mogul, J., Frystyk, H., Masinter, L., Leach, P., and T. Bern</w:t>
        </w:r>
        <w:r>
          <w:rPr>
            <w:rStyle w:val="Hyperlink"/>
            <w:rFonts w:ascii="Verdana" w:hAnsi="Verdana"/>
            <w:vanish/>
            <w:u w:val="none"/>
            <w:lang w:val="en"/>
          </w:rPr>
          <w:t>ers-Lee, “Hypertext Transfer Protocol -- HTTP/1.1,” June 1999.)</w:t>
        </w:r>
      </w:hyperlink>
      <w:r>
        <w:rPr>
          <w:rFonts w:ascii="Verdana" w:hAnsi="Verdana"/>
          <w:color w:val="000000"/>
          <w:lang w:val="en"/>
        </w:rPr>
        <w:t xml:space="preserve"> [RFC2616] at the Token Endpoint.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Communication with the Token Endpoint MUST utilize TLS. See </w:t>
      </w:r>
      <w:hyperlink w:anchor="TLSRequirements" w:history="1">
        <w:r>
          <w:rPr>
            <w:rStyle w:val="Hyperlink"/>
            <w:rFonts w:ascii="Verdana" w:hAnsi="Verdana"/>
            <w:u w:val="none"/>
            <w:lang w:val="en"/>
          </w:rPr>
          <w:t>Section 15.17</w:t>
        </w:r>
        <w:r>
          <w:rPr>
            <w:rStyle w:val="Hyperlink"/>
            <w:rFonts w:ascii="Verdana" w:hAnsi="Verdana"/>
            <w:vanish/>
            <w:u w:val="none"/>
            <w:lang w:val="en"/>
          </w:rPr>
          <w:t xml:space="preserve"> (TLS Requirements)</w:t>
        </w:r>
      </w:hyperlink>
      <w:r>
        <w:rPr>
          <w:rFonts w:ascii="Verdana" w:hAnsi="Verdana"/>
          <w:color w:val="000000"/>
          <w:lang w:val="en"/>
        </w:rPr>
        <w:t xml:space="preserve"> for more information on usi</w:t>
      </w:r>
      <w:r>
        <w:rPr>
          <w:rFonts w:ascii="Verdana" w:hAnsi="Verdana"/>
          <w:color w:val="000000"/>
          <w:lang w:val="en"/>
        </w:rPr>
        <w:t xml:space="preserve">ng TLS.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All Token Endpoint responses that contain tokens, secrets, or other sensitive information MUST include the following HTTP response header fields and values: </w:t>
      </w:r>
    </w:p>
    <w:p w:rsidR="00000000" w:rsidRDefault="00B0393C">
      <w:pPr>
        <w:spacing w:before="0" w:beforeAutospacing="0" w:after="0" w:afterAutospacing="0"/>
        <w:divId w:val="1785227088"/>
        <w:rPr>
          <w:rFonts w:ascii="Verdana" w:eastAsia="Times New Roman" w:hAnsi="Verdana"/>
          <w:color w:val="000000"/>
          <w:lang w:val="en"/>
        </w:rPr>
      </w:pPr>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42" style="width:.05pt;height:.75pt" o:hrpct="800" o:hralign="center" o:hrstd="t" o:hrnoshade="t" o:hr="t" fillcolor="#ccc" stroked="f"/>
        </w:pict>
      </w:r>
    </w:p>
    <w:tbl>
      <w:tblPr>
        <w:tblW w:w="0" w:type="auto"/>
        <w:jc w:val="center"/>
        <w:tblBorders>
          <w:top w:val="single" w:sz="12" w:space="0" w:color="000000"/>
          <w:left w:val="single" w:sz="12" w:space="0" w:color="000000"/>
          <w:bottom w:val="single" w:sz="12" w:space="0" w:color="000000"/>
          <w:right w:val="single" w:sz="12" w:space="0" w:color="000000"/>
        </w:tblBorders>
        <w:tblCellMar>
          <w:top w:w="24" w:type="dxa"/>
          <w:left w:w="24" w:type="dxa"/>
          <w:bottom w:w="24" w:type="dxa"/>
          <w:right w:w="24" w:type="dxa"/>
        </w:tblCellMar>
        <w:tblLook w:val="04A0" w:firstRow="1" w:lastRow="0" w:firstColumn="1" w:lastColumn="0" w:noHBand="0" w:noVBand="1"/>
      </w:tblPr>
      <w:tblGrid>
        <w:gridCol w:w="1875"/>
        <w:gridCol w:w="1854"/>
      </w:tblGrid>
      <w:tr w:rsidR="00000000">
        <w:trPr>
          <w:divId w:val="1785227088"/>
          <w:jc w:val="center"/>
        </w:trPr>
        <w:tc>
          <w:tcPr>
            <w:tcW w:w="0" w:type="auto"/>
            <w:tcBorders>
              <w:top w:val="single" w:sz="12" w:space="0" w:color="000000"/>
              <w:left w:val="single" w:sz="12" w:space="0" w:color="000000"/>
              <w:bottom w:val="single" w:sz="18" w:space="0" w:color="000000"/>
              <w:right w:val="single" w:sz="12" w:space="0" w:color="000000"/>
            </w:tcBorders>
            <w:vAlign w:val="center"/>
            <w:hideMark/>
          </w:tcPr>
          <w:p w:rsidR="00000000" w:rsidRDefault="00B0393C">
            <w:pPr>
              <w:spacing w:before="0" w:beforeAutospacing="0" w:after="0" w:afterAutospacing="0"/>
              <w:rPr>
                <w:rFonts w:ascii="Verdana" w:eastAsia="Times New Roman" w:hAnsi="Verdana"/>
                <w:b/>
                <w:bCs/>
                <w:color w:val="000000"/>
              </w:rPr>
            </w:pPr>
            <w:r>
              <w:rPr>
                <w:rFonts w:ascii="Verdana" w:eastAsia="Times New Roman" w:hAnsi="Verdana"/>
                <w:b/>
                <w:bCs/>
                <w:color w:val="000000"/>
              </w:rPr>
              <w:t>Header Name</w:t>
            </w:r>
          </w:p>
        </w:tc>
        <w:tc>
          <w:tcPr>
            <w:tcW w:w="0" w:type="auto"/>
            <w:tcBorders>
              <w:top w:val="single" w:sz="12" w:space="0" w:color="000000"/>
              <w:left w:val="single" w:sz="12" w:space="0" w:color="000000"/>
              <w:bottom w:val="single" w:sz="18" w:space="0" w:color="000000"/>
              <w:right w:val="single" w:sz="12" w:space="0" w:color="000000"/>
            </w:tcBorders>
            <w:vAlign w:val="center"/>
            <w:hideMark/>
          </w:tcPr>
          <w:p w:rsidR="00000000" w:rsidRDefault="00B0393C">
            <w:pPr>
              <w:spacing w:before="0" w:beforeAutospacing="0" w:after="0" w:afterAutospacing="0"/>
              <w:rPr>
                <w:rFonts w:ascii="Verdana" w:eastAsia="Times New Roman" w:hAnsi="Verdana"/>
                <w:b/>
                <w:bCs/>
                <w:color w:val="000000"/>
              </w:rPr>
            </w:pPr>
            <w:r>
              <w:rPr>
                <w:rFonts w:ascii="Verdana" w:eastAsia="Times New Roman" w:hAnsi="Verdana"/>
                <w:b/>
                <w:bCs/>
                <w:color w:val="000000"/>
              </w:rPr>
              <w:t>Header Value</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Cache-Control</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no-store</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Pragma</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no-cache</w:t>
            </w:r>
          </w:p>
        </w:tc>
      </w:tr>
    </w:tbl>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br w:type="textWrapping" w:clear="all"/>
      </w:r>
    </w:p>
    <w:tbl>
      <w:tblPr>
        <w:tblW w:w="0" w:type="auto"/>
        <w:jc w:val="center"/>
        <w:tblCellSpacing w:w="12" w:type="dxa"/>
        <w:tblCellMar>
          <w:left w:w="0" w:type="dxa"/>
          <w:right w:w="0" w:type="dxa"/>
        </w:tblCellMar>
        <w:tblLook w:val="04A0" w:firstRow="1" w:lastRow="0" w:firstColumn="1" w:lastColumn="0" w:noHBand="0" w:noVBand="1"/>
      </w:tblPr>
      <w:tblGrid>
        <w:gridCol w:w="2490"/>
      </w:tblGrid>
      <w:tr w:rsidR="00000000">
        <w:trPr>
          <w:divId w:val="1785227088"/>
          <w:tblCellSpacing w:w="12" w:type="dxa"/>
          <w:jc w:val="center"/>
        </w:trPr>
        <w:tc>
          <w:tcPr>
            <w:tcW w:w="0" w:type="auto"/>
            <w:vAlign w:val="center"/>
            <w:hideMark/>
          </w:tcPr>
          <w:p w:rsidR="00000000" w:rsidRDefault="00B0393C">
            <w:pPr>
              <w:spacing w:before="0" w:beforeAutospacing="0" w:after="0" w:afterAutospacing="0"/>
              <w:jc w:val="center"/>
              <w:rPr>
                <w:rFonts w:ascii="Verdana" w:eastAsia="Times New Roman" w:hAnsi="Verdana"/>
                <w:color w:val="000000"/>
              </w:rPr>
            </w:pPr>
            <w:r>
              <w:rPr>
                <w:rFonts w:ascii="MS Sans Serif" w:eastAsia="Times New Roman" w:hAnsi="MS Sans Serif"/>
                <w:b/>
                <w:bCs/>
                <w:color w:val="000000"/>
                <w:sz w:val="15"/>
                <w:szCs w:val="15"/>
              </w:rPr>
              <w:t> HTTP Response Headers and Values </w:t>
            </w:r>
          </w:p>
        </w:tc>
      </w:tr>
    </w:tbl>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43" style="width:.05pt;height:.75pt" o:hrpct="800" o:hralign="center" o:hrstd="t" o:hrnoshade="t" o:hr="t" fillcolor="#ccc" stroked="f"/>
        </w:pict>
      </w:r>
    </w:p>
    <w:p w:rsidR="00000000" w:rsidRDefault="00B0393C">
      <w:pPr>
        <w:pStyle w:val="NormalWeb"/>
        <w:divId w:val="1785227088"/>
        <w:rPr>
          <w:rFonts w:ascii="Verdana" w:hAnsi="Verdana"/>
          <w:color w:val="000000"/>
          <w:lang w:val="en"/>
        </w:rPr>
      </w:pPr>
      <w:r>
        <w:rPr>
          <w:rFonts w:ascii="Verdana" w:hAnsi="Verdana"/>
          <w:color w:val="000000"/>
          <w:lang w:val="en"/>
        </w:rPr>
        <w:t>Clients MAY provide authentication param</w:t>
      </w:r>
      <w:r>
        <w:rPr>
          <w:rFonts w:ascii="Verdana" w:hAnsi="Verdana"/>
          <w:color w:val="000000"/>
          <w:lang w:val="en"/>
        </w:rPr>
        <w:t xml:space="preserve">eters in the request to the Token Endpoint, as described in </w:t>
      </w:r>
      <w:hyperlink w:anchor="ClientAuthentication" w:history="1">
        <w:r>
          <w:rPr>
            <w:rStyle w:val="Hyperlink"/>
            <w:rFonts w:ascii="Verdana" w:hAnsi="Verdana"/>
            <w:u w:val="none"/>
            <w:lang w:val="en"/>
          </w:rPr>
          <w:t>Section 8</w:t>
        </w:r>
        <w:r>
          <w:rPr>
            <w:rStyle w:val="Hyperlink"/>
            <w:rFonts w:ascii="Verdana" w:hAnsi="Verdana"/>
            <w:vanish/>
            <w:u w:val="none"/>
            <w:lang w:val="en"/>
          </w:rPr>
          <w:t xml:space="preserve"> (Client Authentication)</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34" w:name="TokenRequest"/>
      <w:bookmarkEnd w:id="3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4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5" w:name="rfc.section.2.1.3.1"/>
      <w:bookmarkEnd w:id="35"/>
      <w:r>
        <w:rPr>
          <w:rFonts w:eastAsia="Times New Roman"/>
          <w:lang w:val="en"/>
        </w:rPr>
        <w:t>2.1.3.1.  Token Request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 Client using the Authorization Code Flow obtains an ID Token and an Access Token by authenticating with the Authorization Server and presenting its Authorization Grant (in the form of an Authorization Code) to the Token Endpoint.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To obtain an ID Token, </w:t>
      </w:r>
      <w:r>
        <w:rPr>
          <w:rFonts w:ascii="Verdana" w:hAnsi="Verdana"/>
          <w:color w:val="000000"/>
          <w:lang w:val="en"/>
        </w:rPr>
        <w:t xml:space="preserve">Access Token, or Refresh Token, the Client MUST authenticate to the Token Endpoint using the authentication method registered for its </w:t>
      </w:r>
      <w:r>
        <w:rPr>
          <w:rStyle w:val="HTMLTypewriter"/>
          <w:lang w:val="en"/>
        </w:rPr>
        <w:t>client_id</w:t>
      </w:r>
      <w:r>
        <w:rPr>
          <w:rFonts w:ascii="Verdana" w:hAnsi="Verdana"/>
          <w:color w:val="000000"/>
          <w:lang w:val="en"/>
        </w:rPr>
        <w:t xml:space="preserve">, as described in </w:t>
      </w:r>
      <w:hyperlink w:anchor="ClientAuthentication" w:history="1">
        <w:r>
          <w:rPr>
            <w:rStyle w:val="Hyperlink"/>
            <w:rFonts w:ascii="Verdana" w:hAnsi="Verdana"/>
            <w:u w:val="none"/>
            <w:lang w:val="en"/>
          </w:rPr>
          <w:t>Section 8</w:t>
        </w:r>
        <w:r>
          <w:rPr>
            <w:rStyle w:val="Hyperlink"/>
            <w:rFonts w:ascii="Verdana" w:hAnsi="Verdana"/>
            <w:vanish/>
            <w:u w:val="none"/>
            <w:lang w:val="en"/>
          </w:rPr>
          <w:t xml:space="preserve"> (Client Authentication)</w:t>
        </w:r>
      </w:hyperlink>
      <w:r>
        <w:rPr>
          <w:rFonts w:ascii="Verdana" w:hAnsi="Verdana"/>
          <w:color w:val="000000"/>
          <w:lang w:val="en"/>
        </w:rPr>
        <w:t xml:space="preserve">. The Client sends </w:t>
      </w:r>
      <w:r>
        <w:rPr>
          <w:rFonts w:ascii="Verdana" w:hAnsi="Verdana"/>
          <w:color w:val="000000"/>
          <w:lang w:val="en"/>
        </w:rPr>
        <w:t xml:space="preserve">the parameters via HTTPS </w:t>
      </w:r>
      <w:r>
        <w:rPr>
          <w:rStyle w:val="HTMLTypewriter"/>
          <w:lang w:val="en"/>
        </w:rPr>
        <w:t>POST</w:t>
      </w:r>
      <w:r>
        <w:rPr>
          <w:rFonts w:ascii="Verdana" w:hAnsi="Verdana"/>
          <w:color w:val="000000"/>
          <w:lang w:val="en"/>
        </w:rPr>
        <w:t xml:space="preserve"> to the Token Endpoint using Form Serialization, per </w:t>
      </w:r>
      <w:hyperlink w:anchor="FormSerialization" w:history="1">
        <w:r>
          <w:rPr>
            <w:rStyle w:val="Hyperlink"/>
            <w:rFonts w:ascii="Verdana" w:hAnsi="Verdana"/>
            <w:u w:val="none"/>
            <w:lang w:val="en"/>
          </w:rPr>
          <w:t>Section 12.2</w:t>
        </w:r>
        <w:r>
          <w:rPr>
            <w:rStyle w:val="Hyperlink"/>
            <w:rFonts w:ascii="Verdana" w:hAnsi="Verdana"/>
            <w:vanish/>
            <w:u w:val="none"/>
            <w:lang w:val="en"/>
          </w:rPr>
          <w:t xml:space="preserve"> (Form Serialization)</w:t>
        </w:r>
      </w:hyperlink>
      <w:r>
        <w:rPr>
          <w:rFonts w:ascii="Verdana" w:hAnsi="Verdana"/>
          <w:color w:val="000000"/>
          <w:lang w:val="en"/>
        </w:rPr>
        <w:t xml:space="preserve">, as described in Section 4.1.3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w:t>
        </w:r>
        <w:r>
          <w:rPr>
            <w:rStyle w:val="Hyperlink"/>
            <w:rFonts w:ascii="Verdana" w:hAnsi="Verdana"/>
            <w:vanish/>
            <w:u w:val="none"/>
            <w:lang w:val="en"/>
          </w:rPr>
          <w:t xml:space="preserve"> Authorization Framework,” October 2012.)</w:t>
        </w:r>
      </w:hyperlink>
      <w:r>
        <w:rPr>
          <w:rFonts w:ascii="Verdana" w:hAnsi="Verdana"/>
          <w:color w:val="000000"/>
          <w:lang w:val="en"/>
        </w:rPr>
        <w:t xml:space="preserve"> [RFC6749].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a Token Request (with line wraps within values for display purposes only): </w:t>
      </w:r>
    </w:p>
    <w:p w:rsidR="00000000" w:rsidRDefault="00B0393C">
      <w:pPr>
        <w:pStyle w:val="HTMLPreformatted"/>
        <w:divId w:val="1584535148"/>
        <w:rPr>
          <w:lang w:val="en"/>
        </w:rPr>
      </w:pPr>
    </w:p>
    <w:p w:rsidR="00000000" w:rsidRDefault="00B0393C">
      <w:pPr>
        <w:pStyle w:val="HTMLPreformatted"/>
        <w:divId w:val="1584535148"/>
        <w:rPr>
          <w:lang w:val="en"/>
        </w:rPr>
      </w:pPr>
      <w:r>
        <w:rPr>
          <w:lang w:val="en"/>
        </w:rPr>
        <w:t xml:space="preserve">  POST /token HTTP/1.1</w:t>
      </w:r>
    </w:p>
    <w:p w:rsidR="00000000" w:rsidRDefault="00B0393C">
      <w:pPr>
        <w:pStyle w:val="HTMLPreformatted"/>
        <w:divId w:val="1584535148"/>
        <w:rPr>
          <w:lang w:val="en"/>
        </w:rPr>
      </w:pPr>
      <w:r>
        <w:rPr>
          <w:lang w:val="en"/>
        </w:rPr>
        <w:t xml:space="preserve">  Host: server.example.com</w:t>
      </w:r>
    </w:p>
    <w:p w:rsidR="00000000" w:rsidRDefault="00B0393C">
      <w:pPr>
        <w:pStyle w:val="HTMLPreformatted"/>
        <w:divId w:val="1584535148"/>
        <w:rPr>
          <w:lang w:val="en"/>
        </w:rPr>
      </w:pPr>
      <w:r>
        <w:rPr>
          <w:lang w:val="en"/>
        </w:rPr>
        <w:t xml:space="preserve">  </w:t>
      </w:r>
      <w:r>
        <w:rPr>
          <w:lang w:val="en"/>
        </w:rPr>
        <w:t>Content-Type: application/x-www-form-urlencoded</w:t>
      </w:r>
    </w:p>
    <w:p w:rsidR="00000000" w:rsidRDefault="00B0393C">
      <w:pPr>
        <w:pStyle w:val="HTMLPreformatted"/>
        <w:divId w:val="1584535148"/>
        <w:rPr>
          <w:lang w:val="en"/>
        </w:rPr>
      </w:pPr>
      <w:r>
        <w:rPr>
          <w:lang w:val="en"/>
        </w:rPr>
        <w:t xml:space="preserve">  Authorization: Basic czZCaGRSa3F0MzpnWDFmQmF0M2JW</w:t>
      </w:r>
    </w:p>
    <w:p w:rsidR="00000000" w:rsidRDefault="00B0393C">
      <w:pPr>
        <w:pStyle w:val="HTMLPreformatted"/>
        <w:divId w:val="1584535148"/>
        <w:rPr>
          <w:lang w:val="en"/>
        </w:rPr>
      </w:pPr>
    </w:p>
    <w:p w:rsidR="00000000" w:rsidRDefault="00B0393C">
      <w:pPr>
        <w:pStyle w:val="HTMLPreformatted"/>
        <w:divId w:val="1584535148"/>
        <w:rPr>
          <w:lang w:val="en"/>
        </w:rPr>
      </w:pPr>
      <w:r>
        <w:rPr>
          <w:lang w:val="en"/>
        </w:rPr>
        <w:t xml:space="preserve">  grant_type=authorization_code&amp;code=SplxlOBeZQQYbYS6WxSbIA</w:t>
      </w:r>
    </w:p>
    <w:p w:rsidR="00000000" w:rsidRDefault="00B0393C">
      <w:pPr>
        <w:pStyle w:val="HTMLPreformatted"/>
        <w:divId w:val="1584535148"/>
        <w:rPr>
          <w:lang w:val="en"/>
        </w:rPr>
      </w:pPr>
      <w:r>
        <w:rPr>
          <w:lang w:val="en"/>
        </w:rPr>
        <w:t xml:space="preserve">    &amp;redirect_uri=https%3A%2F%2Fclient.example.org%2Fcb</w:t>
      </w:r>
    </w:p>
    <w:p w:rsidR="00000000" w:rsidRDefault="00B0393C">
      <w:pPr>
        <w:spacing w:before="0" w:beforeAutospacing="0" w:after="0" w:afterAutospacing="0"/>
        <w:divId w:val="1785227088"/>
        <w:rPr>
          <w:rFonts w:ascii="Verdana" w:eastAsia="Times New Roman" w:hAnsi="Verdana"/>
          <w:color w:val="000000"/>
          <w:lang w:val="en"/>
        </w:rPr>
      </w:pPr>
      <w:bookmarkStart w:id="36" w:name="TokenRequestValidation"/>
      <w:bookmarkEnd w:id="3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4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7" w:name="rfc.section.2.1.3.2"/>
      <w:bookmarkEnd w:id="37"/>
      <w:r>
        <w:rPr>
          <w:rFonts w:eastAsia="Times New Roman"/>
          <w:lang w:val="en"/>
        </w:rPr>
        <w:t>2.1.3.2.  Token Request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Upon receipt of the request, the Authorization Server MUST: </w:t>
      </w:r>
    </w:p>
    <w:p w:rsidR="00000000" w:rsidRDefault="00B0393C">
      <w:pPr>
        <w:numPr>
          <w:ilvl w:val="0"/>
          <w:numId w:val="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Authenticate any Clients that were issued Client Credentials (or for which other Client Authentication methods can be used), </w:t>
      </w:r>
    </w:p>
    <w:p w:rsidR="00000000" w:rsidRDefault="00B0393C">
      <w:pPr>
        <w:numPr>
          <w:ilvl w:val="0"/>
          <w:numId w:val="6"/>
        </w:numPr>
        <w:ind w:left="1200" w:right="480"/>
        <w:divId w:val="1785227088"/>
        <w:rPr>
          <w:rFonts w:ascii="Verdana" w:eastAsia="Times New Roman" w:hAnsi="Verdana"/>
          <w:color w:val="000000"/>
          <w:lang w:val="en"/>
        </w:rPr>
      </w:pPr>
      <w:r>
        <w:rPr>
          <w:rFonts w:ascii="Verdana" w:eastAsia="Times New Roman" w:hAnsi="Verdana"/>
          <w:color w:val="000000"/>
          <w:lang w:val="en"/>
        </w:rPr>
        <w:t>Ensure the Authorization Code was issued to the authenticated Client,</w:t>
      </w:r>
      <w:r>
        <w:rPr>
          <w:rFonts w:ascii="Verdana" w:eastAsia="Times New Roman" w:hAnsi="Verdana"/>
          <w:color w:val="000000"/>
          <w:lang w:val="en"/>
        </w:rPr>
        <w:t xml:space="preserve"> </w:t>
      </w:r>
    </w:p>
    <w:p w:rsidR="00000000" w:rsidRDefault="00B0393C">
      <w:pPr>
        <w:numPr>
          <w:ilvl w:val="0"/>
          <w:numId w:val="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Verify that the Authorization Code is valid, and </w:t>
      </w:r>
    </w:p>
    <w:p w:rsidR="00000000" w:rsidRDefault="00B0393C">
      <w:pPr>
        <w:numPr>
          <w:ilvl w:val="0"/>
          <w:numId w:val="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Ensure that the </w:t>
      </w:r>
      <w:r>
        <w:rPr>
          <w:rStyle w:val="HTMLTypewriter"/>
          <w:lang w:val="en"/>
        </w:rPr>
        <w:t>redirect_uri</w:t>
      </w:r>
      <w:r>
        <w:rPr>
          <w:rFonts w:ascii="Verdana" w:eastAsia="Times New Roman" w:hAnsi="Verdana"/>
          <w:color w:val="000000"/>
          <w:lang w:val="en"/>
        </w:rPr>
        <w:t xml:space="preserve"> parameter value is identical to the </w:t>
      </w:r>
      <w:r>
        <w:rPr>
          <w:rStyle w:val="HTMLTypewriter"/>
          <w:lang w:val="en"/>
        </w:rPr>
        <w:t>redirect_uri</w:t>
      </w:r>
      <w:r>
        <w:rPr>
          <w:rFonts w:ascii="Verdana" w:eastAsia="Times New Roman" w:hAnsi="Verdana"/>
          <w:color w:val="000000"/>
          <w:lang w:val="en"/>
        </w:rPr>
        <w:t xml:space="preserve"> parameter value that was included in the initial Authorization Request. If the </w:t>
      </w:r>
      <w:r>
        <w:rPr>
          <w:rStyle w:val="HTMLTypewriter"/>
          <w:lang w:val="en"/>
        </w:rPr>
        <w:t>redirect_uri</w:t>
      </w:r>
      <w:r>
        <w:rPr>
          <w:rFonts w:ascii="Verdana" w:eastAsia="Times New Roman" w:hAnsi="Verdana"/>
          <w:color w:val="000000"/>
          <w:lang w:val="en"/>
        </w:rPr>
        <w:t xml:space="preserve"> parameter value </w:t>
      </w:r>
      <w:r>
        <w:rPr>
          <w:rFonts w:ascii="Verdana" w:eastAsia="Times New Roman" w:hAnsi="Verdana"/>
          <w:color w:val="000000"/>
          <w:lang w:val="en"/>
        </w:rPr>
        <w:t xml:space="preserve">is not present when there is only one registered </w:t>
      </w:r>
      <w:r>
        <w:rPr>
          <w:rStyle w:val="HTMLTypewriter"/>
          <w:lang w:val="en"/>
        </w:rPr>
        <w:t>redirect_uri</w:t>
      </w:r>
      <w:r>
        <w:rPr>
          <w:rFonts w:ascii="Verdana" w:eastAsia="Times New Roman" w:hAnsi="Verdana"/>
          <w:color w:val="000000"/>
          <w:lang w:val="en"/>
        </w:rPr>
        <w:t xml:space="preserve"> value, the Authorization Server MAY return an error (since the Client should have included the parameter) or MAY proceed without an error (since OAuth 2.0 permits the parameter to be omitted in </w:t>
      </w:r>
      <w:r>
        <w:rPr>
          <w:rFonts w:ascii="Verdana" w:eastAsia="Times New Roman" w:hAnsi="Verdana"/>
          <w:color w:val="000000"/>
          <w:lang w:val="en"/>
        </w:rPr>
        <w:t xml:space="preserve">this case). </w:t>
      </w:r>
    </w:p>
    <w:p w:rsidR="00000000" w:rsidRDefault="00B0393C">
      <w:pPr>
        <w:spacing w:before="0" w:beforeAutospacing="0" w:after="0" w:afterAutospacing="0"/>
        <w:divId w:val="1785227088"/>
        <w:rPr>
          <w:rFonts w:ascii="Verdana" w:eastAsia="Times New Roman" w:hAnsi="Verdana"/>
          <w:color w:val="000000"/>
          <w:lang w:val="en"/>
        </w:rPr>
      </w:pPr>
      <w:bookmarkStart w:id="38" w:name="TokenResponse"/>
      <w:bookmarkEnd w:id="3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4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9" w:name="rfc.section.2.1.3.3"/>
      <w:bookmarkEnd w:id="39"/>
      <w:r>
        <w:rPr>
          <w:rFonts w:eastAsia="Times New Roman"/>
          <w:lang w:val="en"/>
        </w:rPr>
        <w:t xml:space="preserve">2.1.3.3.  </w:t>
      </w:r>
      <w:r>
        <w:rPr>
          <w:rFonts w:eastAsia="Times New Roman"/>
          <w:lang w:val="en"/>
        </w:rPr>
        <w:t>Token Successful Response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Upon receipt of the Token Request, the Authorization Server MUST return either a successful response or an error response that corresponds to the received Authorization Code.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After receiving and validating a valid and authorized </w:t>
      </w:r>
      <w:r>
        <w:rPr>
          <w:rFonts w:ascii="Verdana" w:hAnsi="Verdana"/>
          <w:color w:val="000000"/>
          <w:lang w:val="en"/>
        </w:rPr>
        <w:t xml:space="preserve">Token Request from the Client, the Authorization Server returns a successful response that includes an ID Token and an Access Token. The parameters in the successful response are defined in Section 4.1.4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w:t>
        </w:r>
        <w:r>
          <w:rPr>
            <w:rStyle w:val="Hyperlink"/>
            <w:rFonts w:ascii="Verdana" w:hAnsi="Verdana"/>
            <w:vanish/>
            <w:u w:val="none"/>
            <w:lang w:val="en"/>
          </w:rPr>
          <w:t>., “The OAuth 2.0 Authorization Framework,” October 2012.)</w:t>
        </w:r>
      </w:hyperlink>
      <w:r>
        <w:rPr>
          <w:rFonts w:ascii="Verdana" w:hAnsi="Verdana"/>
          <w:color w:val="000000"/>
          <w:lang w:val="en"/>
        </w:rPr>
        <w:t xml:space="preserve"> [RFC6749].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specification only describes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Bearer Token Usage,” Octobe</w:t>
        </w:r>
        <w:r>
          <w:rPr>
            <w:rStyle w:val="Hyperlink"/>
            <w:rFonts w:ascii="Verdana" w:hAnsi="Verdana"/>
            <w:vanish/>
            <w:u w:val="none"/>
            <w:lang w:val="en"/>
          </w:rPr>
          <w:t>r 2012.)</w:t>
        </w:r>
      </w:hyperlink>
      <w:r>
        <w:rPr>
          <w:rFonts w:ascii="Verdana" w:hAnsi="Verdana"/>
          <w:color w:val="000000"/>
          <w:lang w:val="en"/>
        </w:rPr>
        <w:t xml:space="preserve"> [RFC6750]. The OAuth 2.0 response parameter </w:t>
      </w:r>
      <w:r>
        <w:rPr>
          <w:rStyle w:val="HTMLTypewriter"/>
          <w:lang w:val="en"/>
        </w:rPr>
        <w:t>token_type</w:t>
      </w:r>
      <w:r>
        <w:rPr>
          <w:rFonts w:ascii="Verdana" w:hAnsi="Verdana"/>
          <w:color w:val="000000"/>
          <w:lang w:val="en"/>
        </w:rPr>
        <w:t xml:space="preserve"> MUST be set to </w:t>
      </w:r>
      <w:r>
        <w:rPr>
          <w:rStyle w:val="HTMLTypewriter"/>
          <w:lang w:val="en"/>
        </w:rPr>
        <w:t>Bearer</w:t>
      </w:r>
      <w:r>
        <w:rPr>
          <w:rFonts w:ascii="Verdana" w:hAnsi="Verdana"/>
          <w:color w:val="000000"/>
          <w:lang w:val="en"/>
        </w:rPr>
        <w:t xml:space="preserve"> unless another Token Type has been negotiated with the Client. Servers SHOULD support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w:t>
        </w:r>
        <w:r>
          <w:rPr>
            <w:rStyle w:val="Hyperlink"/>
            <w:rFonts w:ascii="Verdana" w:hAnsi="Verdana"/>
            <w:vanish/>
            <w:u w:val="none"/>
            <w:lang w:val="en"/>
          </w:rPr>
          <w:t>“The OAuth 2.0 Authorization Framework: Bearer Token Usage,” October 2012.)</w:t>
        </w:r>
      </w:hyperlink>
      <w:r>
        <w:rPr>
          <w:rFonts w:ascii="Verdana" w:hAnsi="Verdana"/>
          <w:color w:val="000000"/>
          <w:lang w:val="en"/>
        </w:rPr>
        <w:t xml:space="preserve"> [RFC6750] for interoperability. For security reasons, Servers MAY only allow Clients to register specific </w:t>
      </w:r>
      <w:r>
        <w:rPr>
          <w:rStyle w:val="HTMLTypewriter"/>
          <w:lang w:val="en"/>
        </w:rPr>
        <w:t>token_type</w:t>
      </w:r>
      <w:r>
        <w:rPr>
          <w:rFonts w:ascii="Verdana" w:hAnsi="Verdana"/>
          <w:color w:val="000000"/>
          <w:lang w:val="en"/>
        </w:rPr>
        <w:t xml:space="preserve"> values. Clients MUST support </w:t>
      </w:r>
      <w:hyperlink w:anchor="RFC6750" w:history="1">
        <w:r>
          <w:rPr>
            <w:rStyle w:val="Hyperlink"/>
            <w:rFonts w:ascii="Verdana" w:hAnsi="Verdana"/>
            <w:u w:val="none"/>
            <w:lang w:val="en"/>
          </w:rPr>
          <w:t>OAut</w:t>
        </w:r>
        <w:r>
          <w:rPr>
            <w:rStyle w:val="Hyperlink"/>
            <w:rFonts w:ascii="Verdana" w:hAnsi="Verdana"/>
            <w:u w:val="none"/>
            <w:lang w:val="en"/>
          </w:rPr>
          <w:t>h 2.0 Bearer Token Usage</w:t>
        </w:r>
        <w:r>
          <w:rPr>
            <w:rStyle w:val="Hyperlink"/>
            <w:rFonts w:ascii="Verdana" w:hAnsi="Verdana"/>
            <w:vanish/>
            <w:u w:val="none"/>
            <w:lang w:val="en"/>
          </w:rPr>
          <w:t xml:space="preserve"> (Jones, M. and D. Hardt, “The OAuth 2.0 Authorization Framework: Bearer Token Usage,” October 2012.)</w:t>
        </w:r>
      </w:hyperlink>
      <w:r>
        <w:rPr>
          <w:rFonts w:ascii="Verdana" w:hAnsi="Verdana"/>
          <w:color w:val="000000"/>
          <w:lang w:val="en"/>
        </w:rPr>
        <w:t xml:space="preserve"> [RFC6750] and MAY support other </w:t>
      </w:r>
      <w:r>
        <w:rPr>
          <w:rStyle w:val="HTMLTypewriter"/>
          <w:lang w:val="en"/>
        </w:rPr>
        <w:t>token_type</w:t>
      </w:r>
      <w:r>
        <w:rPr>
          <w:rFonts w:ascii="Verdana"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In addition to the OAuth 2.0 response parameters, the following parameters MUST be in</w:t>
      </w:r>
      <w:r>
        <w:rPr>
          <w:rFonts w:ascii="Verdana" w:hAnsi="Verdana"/>
          <w:color w:val="000000"/>
          <w:lang w:val="en"/>
        </w:rPr>
        <w:t xml:space="preserve">cluded in the response if the </w:t>
      </w:r>
      <w:r>
        <w:rPr>
          <w:rStyle w:val="HTMLTypewriter"/>
          <w:lang w:val="en"/>
        </w:rPr>
        <w:t>grant_type</w:t>
      </w:r>
      <w:r>
        <w:rPr>
          <w:rFonts w:ascii="Verdana" w:hAnsi="Verdana"/>
          <w:color w:val="000000"/>
          <w:lang w:val="en"/>
        </w:rPr>
        <w:t xml:space="preserve"> value is </w:t>
      </w:r>
      <w:r>
        <w:rPr>
          <w:rStyle w:val="HTMLTypewriter"/>
          <w:lang w:val="en"/>
        </w:rPr>
        <w:t>authorization_code</w:t>
      </w:r>
      <w:r>
        <w:rPr>
          <w:rFonts w:ascii="Verdana" w:hAnsi="Verdana"/>
          <w:color w:val="000000"/>
          <w:lang w:val="en"/>
        </w:rPr>
        <w:t xml:space="preserve"> and the Authorization Request </w:t>
      </w:r>
      <w:r>
        <w:rPr>
          <w:rStyle w:val="HTMLTypewriter"/>
          <w:lang w:val="en"/>
        </w:rPr>
        <w:t>scope</w:t>
      </w:r>
      <w:r>
        <w:rPr>
          <w:rFonts w:ascii="Verdana" w:hAnsi="Verdana"/>
          <w:color w:val="000000"/>
          <w:lang w:val="en"/>
        </w:rPr>
        <w:t xml:space="preserve"> parameter contains </w:t>
      </w:r>
      <w:r>
        <w:rPr>
          <w:rStyle w:val="HTMLTypewriter"/>
          <w:lang w:val="en"/>
        </w:rPr>
        <w:t>openid</w:t>
      </w:r>
      <w:r>
        <w:rPr>
          <w:rFonts w:ascii="Verdana" w:hAnsi="Verdana"/>
          <w:color w:val="000000"/>
          <w:lang w:val="en"/>
        </w:rPr>
        <w:t xml:space="preserve">: </w:t>
      </w:r>
    </w:p>
    <w:p w:rsidR="00000000" w:rsidRDefault="00B0393C">
      <w:pPr>
        <w:spacing w:before="0" w:beforeAutospacing="0" w:after="0" w:afterAutospacing="0"/>
        <w:divId w:val="1695495372"/>
        <w:rPr>
          <w:rFonts w:ascii="Verdana" w:eastAsia="Times New Roman" w:hAnsi="Verdana"/>
          <w:color w:val="000000"/>
          <w:lang w:val="en"/>
        </w:rPr>
      </w:pPr>
      <w:r>
        <w:rPr>
          <w:rFonts w:ascii="Verdana" w:eastAsia="Times New Roman" w:hAnsi="Verdana"/>
          <w:color w:val="000000"/>
          <w:lang w:val="en"/>
        </w:rPr>
        <w:t>id_token</w:t>
      </w:r>
    </w:p>
    <w:p w:rsidR="00000000" w:rsidRDefault="00B0393C">
      <w:pPr>
        <w:spacing w:before="0" w:beforeAutospacing="0" w:after="0" w:afterAutospacing="0"/>
        <w:ind w:left="720"/>
        <w:divId w:val="1695495372"/>
        <w:rPr>
          <w:rFonts w:ascii="Verdana" w:eastAsia="Times New Roman" w:hAnsi="Verdana"/>
          <w:color w:val="000000"/>
          <w:lang w:val="en"/>
        </w:rPr>
      </w:pPr>
      <w:r>
        <w:rPr>
          <w:rFonts w:ascii="Verdana" w:eastAsia="Times New Roman" w:hAnsi="Verdana"/>
          <w:color w:val="000000"/>
          <w:lang w:val="en"/>
        </w:rPr>
        <w:t xml:space="preserve">ID Token value associated with the authenticated session.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An </w:t>
      </w:r>
      <w:r>
        <w:rPr>
          <w:rStyle w:val="HTMLTypewriter"/>
          <w:lang w:val="en"/>
        </w:rPr>
        <w:t>id_token</w:t>
      </w:r>
      <w:r>
        <w:rPr>
          <w:rFonts w:ascii="Verdana" w:hAnsi="Verdana"/>
          <w:color w:val="000000"/>
          <w:lang w:val="en"/>
        </w:rPr>
        <w:t xml:space="preserve"> MUST be returned when the </w:t>
      </w:r>
      <w:r>
        <w:rPr>
          <w:rStyle w:val="HTMLTypewriter"/>
          <w:lang w:val="en"/>
        </w:rPr>
        <w:t>grant_type</w:t>
      </w:r>
      <w:r>
        <w:rPr>
          <w:rFonts w:ascii="Verdana" w:hAnsi="Verdana"/>
          <w:color w:val="000000"/>
          <w:lang w:val="en"/>
        </w:rPr>
        <w:t xml:space="preserve"> value </w:t>
      </w:r>
      <w:r>
        <w:rPr>
          <w:rFonts w:ascii="Verdana" w:hAnsi="Verdana"/>
          <w:color w:val="000000"/>
          <w:lang w:val="en"/>
        </w:rPr>
        <w:t xml:space="preserve">is </w:t>
      </w:r>
      <w:r>
        <w:rPr>
          <w:rStyle w:val="HTMLTypewriter"/>
          <w:lang w:val="en"/>
        </w:rPr>
        <w:t>authorization_code</w:t>
      </w:r>
      <w:r>
        <w:rPr>
          <w:rFonts w:ascii="Verdana" w:hAnsi="Verdana"/>
          <w:color w:val="000000"/>
          <w:lang w:val="en"/>
        </w:rPr>
        <w:t xml:space="preserve"> and MAY be returned when other grant types are used.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 successful response uses the </w:t>
      </w:r>
      <w:r>
        <w:rPr>
          <w:rStyle w:val="HTMLTypewriter"/>
          <w:lang w:val="en"/>
        </w:rPr>
        <w:t>application/json</w:t>
      </w:r>
      <w:r>
        <w:rPr>
          <w:rFonts w:ascii="Verdana" w:hAnsi="Verdana"/>
          <w:color w:val="000000"/>
          <w:lang w:val="en"/>
        </w:rPr>
        <w:t xml:space="preserve"> media type.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a successful Token Response: </w:t>
      </w:r>
    </w:p>
    <w:p w:rsidR="00000000" w:rsidRDefault="00B0393C">
      <w:pPr>
        <w:pStyle w:val="HTMLPreformatted"/>
        <w:divId w:val="207030673"/>
        <w:rPr>
          <w:lang w:val="en"/>
        </w:rPr>
      </w:pPr>
    </w:p>
    <w:p w:rsidR="00000000" w:rsidRDefault="00B0393C">
      <w:pPr>
        <w:pStyle w:val="HTMLPreformatted"/>
        <w:divId w:val="207030673"/>
        <w:rPr>
          <w:lang w:val="en"/>
        </w:rPr>
      </w:pPr>
      <w:r>
        <w:rPr>
          <w:lang w:val="en"/>
        </w:rPr>
        <w:t xml:space="preserve">  HTTP/1.1 200 OK</w:t>
      </w:r>
    </w:p>
    <w:p w:rsidR="00000000" w:rsidRDefault="00B0393C">
      <w:pPr>
        <w:pStyle w:val="HTMLPreformatted"/>
        <w:divId w:val="207030673"/>
        <w:rPr>
          <w:lang w:val="en"/>
        </w:rPr>
      </w:pPr>
      <w:r>
        <w:rPr>
          <w:lang w:val="en"/>
        </w:rPr>
        <w:t xml:space="preserve">  </w:t>
      </w:r>
      <w:r>
        <w:rPr>
          <w:lang w:val="en"/>
        </w:rPr>
        <w:t>Content-Type: application/json</w:t>
      </w:r>
    </w:p>
    <w:p w:rsidR="00000000" w:rsidRDefault="00B0393C">
      <w:pPr>
        <w:pStyle w:val="HTMLPreformatted"/>
        <w:divId w:val="207030673"/>
        <w:rPr>
          <w:lang w:val="en"/>
        </w:rPr>
      </w:pPr>
      <w:r>
        <w:rPr>
          <w:lang w:val="en"/>
        </w:rPr>
        <w:t xml:space="preserve">  Cache-Control: no-store</w:t>
      </w:r>
    </w:p>
    <w:p w:rsidR="00000000" w:rsidRDefault="00B0393C">
      <w:pPr>
        <w:pStyle w:val="HTMLPreformatted"/>
        <w:divId w:val="207030673"/>
        <w:rPr>
          <w:lang w:val="en"/>
        </w:rPr>
      </w:pPr>
      <w:r>
        <w:rPr>
          <w:lang w:val="en"/>
        </w:rPr>
        <w:t xml:space="preserve">  Pragma: no-cache</w:t>
      </w:r>
    </w:p>
    <w:p w:rsidR="00000000" w:rsidRDefault="00B0393C">
      <w:pPr>
        <w:pStyle w:val="HTMLPreformatted"/>
        <w:divId w:val="207030673"/>
        <w:rPr>
          <w:lang w:val="en"/>
        </w:rPr>
      </w:pPr>
    </w:p>
    <w:p w:rsidR="00000000" w:rsidRDefault="00B0393C">
      <w:pPr>
        <w:pStyle w:val="HTMLPreformatted"/>
        <w:divId w:val="207030673"/>
        <w:rPr>
          <w:lang w:val="en"/>
        </w:rPr>
      </w:pPr>
      <w:r>
        <w:rPr>
          <w:lang w:val="en"/>
        </w:rPr>
        <w:t xml:space="preserve">  {</w:t>
      </w:r>
    </w:p>
    <w:p w:rsidR="00000000" w:rsidRDefault="00B0393C">
      <w:pPr>
        <w:pStyle w:val="HTMLPreformatted"/>
        <w:divId w:val="207030673"/>
        <w:rPr>
          <w:lang w:val="en"/>
        </w:rPr>
      </w:pPr>
      <w:r>
        <w:rPr>
          <w:lang w:val="en"/>
        </w:rPr>
        <w:t xml:space="preserve">   "access_token": "SlAV32hkKG",</w:t>
      </w:r>
    </w:p>
    <w:p w:rsidR="00000000" w:rsidRDefault="00B0393C">
      <w:pPr>
        <w:pStyle w:val="HTMLPreformatted"/>
        <w:divId w:val="207030673"/>
        <w:rPr>
          <w:lang w:val="en"/>
        </w:rPr>
      </w:pPr>
      <w:r>
        <w:rPr>
          <w:lang w:val="en"/>
        </w:rPr>
        <w:t xml:space="preserve">   "token_type": "Bearer",</w:t>
      </w:r>
    </w:p>
    <w:p w:rsidR="00000000" w:rsidRDefault="00B0393C">
      <w:pPr>
        <w:pStyle w:val="HTMLPreformatted"/>
        <w:divId w:val="207030673"/>
        <w:rPr>
          <w:lang w:val="en"/>
        </w:rPr>
      </w:pPr>
      <w:r>
        <w:rPr>
          <w:lang w:val="en"/>
        </w:rPr>
        <w:t xml:space="preserve">   "refresh_token": "8xLOxBtZp8",</w:t>
      </w:r>
    </w:p>
    <w:p w:rsidR="00000000" w:rsidRDefault="00B0393C">
      <w:pPr>
        <w:pStyle w:val="HTMLPreformatted"/>
        <w:divId w:val="207030673"/>
        <w:rPr>
          <w:lang w:val="en"/>
        </w:rPr>
      </w:pPr>
      <w:r>
        <w:rPr>
          <w:lang w:val="en"/>
        </w:rPr>
        <w:t xml:space="preserve">   "expires_in": 3600,</w:t>
      </w:r>
    </w:p>
    <w:p w:rsidR="00000000" w:rsidRDefault="00B0393C">
      <w:pPr>
        <w:pStyle w:val="HTMLPreformatted"/>
        <w:divId w:val="207030673"/>
        <w:rPr>
          <w:lang w:val="en"/>
        </w:rPr>
      </w:pPr>
      <w:r>
        <w:rPr>
          <w:lang w:val="en"/>
        </w:rPr>
        <w:t xml:space="preserve">   "id_token": "eyJhbGciOiJSUzI1NiJ9.ew0KICAgICJpc3MiOiAia</w:t>
      </w:r>
      <w:r>
        <w:rPr>
          <w:lang w:val="en"/>
        </w:rPr>
        <w:t>HR0cDovL</w:t>
      </w:r>
    </w:p>
    <w:p w:rsidR="00000000" w:rsidRDefault="00B0393C">
      <w:pPr>
        <w:pStyle w:val="HTMLPreformatted"/>
        <w:divId w:val="207030673"/>
        <w:rPr>
          <w:lang w:val="en"/>
        </w:rPr>
      </w:pPr>
      <w:r>
        <w:rPr>
          <w:lang w:val="en"/>
        </w:rPr>
        <w:t xml:space="preserve">     3NlcnZlci5leGFtcGxlLmNvbSIsDQogICAgInVzZXJfaWQiOiAiMjQ4Mjg5NzYxM</w:t>
      </w:r>
    </w:p>
    <w:p w:rsidR="00000000" w:rsidRDefault="00B0393C">
      <w:pPr>
        <w:pStyle w:val="HTMLPreformatted"/>
        <w:divId w:val="207030673"/>
        <w:rPr>
          <w:lang w:val="en"/>
        </w:rPr>
      </w:pPr>
      <w:r>
        <w:rPr>
          <w:lang w:val="en"/>
        </w:rPr>
        <w:t xml:space="preserve">     DAxIiwNCiAgICAiYXVkIjogInM2QmhkUmtxdDMiLA0KICAgICJub25jZSI6ICJuL</w:t>
      </w:r>
    </w:p>
    <w:p w:rsidR="00000000" w:rsidRDefault="00B0393C">
      <w:pPr>
        <w:pStyle w:val="HTMLPreformatted"/>
        <w:divId w:val="207030673"/>
        <w:rPr>
          <w:lang w:val="en"/>
        </w:rPr>
      </w:pPr>
      <w:r>
        <w:rPr>
          <w:lang w:val="en"/>
        </w:rPr>
        <w:t xml:space="preserve">     TBTNl9XekEyTWoiLA0KICAgICJleHAiOiAxMzExMjgxOTcwLA0KICAgICJpYXQiO</w:t>
      </w:r>
    </w:p>
    <w:p w:rsidR="00000000" w:rsidRDefault="00B0393C">
      <w:pPr>
        <w:pStyle w:val="HTMLPreformatted"/>
        <w:divId w:val="207030673"/>
        <w:rPr>
          <w:lang w:val="en"/>
        </w:rPr>
      </w:pPr>
      <w:r>
        <w:rPr>
          <w:lang w:val="en"/>
        </w:rPr>
        <w:t xml:space="preserve">     iAxMzExMjgwOTcwDQp9.lsQI_KNHpl58</w:t>
      </w:r>
      <w:r>
        <w:rPr>
          <w:lang w:val="en"/>
        </w:rPr>
        <w:t>YY24G9tUHXr3Yp7OKYnEaVpRL0KI4szT</w:t>
      </w:r>
    </w:p>
    <w:p w:rsidR="00000000" w:rsidRDefault="00B0393C">
      <w:pPr>
        <w:pStyle w:val="HTMLPreformatted"/>
        <w:divId w:val="207030673"/>
        <w:rPr>
          <w:lang w:val="en"/>
        </w:rPr>
      </w:pPr>
      <w:r>
        <w:rPr>
          <w:lang w:val="en"/>
        </w:rPr>
        <w:t xml:space="preserve">     D6GXpZcgxIpkOCcajyDiIv62R9rBWASV191Akk1BM36gUMm8H5s8xyxNdRfBViCa</w:t>
      </w:r>
    </w:p>
    <w:p w:rsidR="00000000" w:rsidRDefault="00B0393C">
      <w:pPr>
        <w:pStyle w:val="HTMLPreformatted"/>
        <w:divId w:val="207030673"/>
        <w:rPr>
          <w:lang w:val="en"/>
        </w:rPr>
      </w:pPr>
      <w:r>
        <w:rPr>
          <w:lang w:val="en"/>
        </w:rPr>
        <w:t xml:space="preserve">     xTqHA7X_vV3U-tSWl6McR5qaSJaNQBpg1oGPjZdPG7zWCG-yEJC4-Fbx2FPOS7-h</w:t>
      </w:r>
    </w:p>
    <w:p w:rsidR="00000000" w:rsidRDefault="00B0393C">
      <w:pPr>
        <w:pStyle w:val="HTMLPreformatted"/>
        <w:divId w:val="207030673"/>
        <w:rPr>
          <w:lang w:val="en"/>
        </w:rPr>
      </w:pPr>
      <w:r>
        <w:rPr>
          <w:lang w:val="en"/>
        </w:rPr>
        <w:t xml:space="preserve">     5V0k33O5Okd-OoDUKoFPMd6ur5cIwsNyBazcsHdFHqWlCby5nl_HZdW-PHq0gjzy</w:t>
      </w:r>
    </w:p>
    <w:p w:rsidR="00000000" w:rsidRDefault="00B0393C">
      <w:pPr>
        <w:pStyle w:val="HTMLPreformatted"/>
        <w:divId w:val="207030673"/>
        <w:rPr>
          <w:lang w:val="en"/>
        </w:rPr>
      </w:pPr>
      <w:r>
        <w:rPr>
          <w:lang w:val="en"/>
        </w:rPr>
        <w:t xml:space="preserve">     JydB5eYI</w:t>
      </w:r>
      <w:r>
        <w:rPr>
          <w:lang w:val="en"/>
        </w:rPr>
        <w:t>vOfOHYBRVML9fKwdOLM2xVxJsPwvy3BqlVKc593p2WwItIg52ILWrc6A</w:t>
      </w:r>
    </w:p>
    <w:p w:rsidR="00000000" w:rsidRDefault="00B0393C">
      <w:pPr>
        <w:pStyle w:val="HTMLPreformatted"/>
        <w:divId w:val="207030673"/>
        <w:rPr>
          <w:lang w:val="en"/>
        </w:rPr>
      </w:pPr>
      <w:r>
        <w:rPr>
          <w:lang w:val="en"/>
        </w:rPr>
        <w:t xml:space="preserve">     tqkqHxKsAXLVyAoVInYkl_NDBkCqYe2KgNJFzfEC8g"</w:t>
      </w:r>
    </w:p>
    <w:p w:rsidR="00000000" w:rsidRDefault="00B0393C">
      <w:pPr>
        <w:pStyle w:val="HTMLPreformatted"/>
        <w:divId w:val="207030673"/>
        <w:rPr>
          <w:lang w:val="en"/>
        </w:rPr>
      </w:pPr>
      <w:r>
        <w:rPr>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As specified in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Clients SHO</w:t>
      </w:r>
      <w:r>
        <w:rPr>
          <w:rFonts w:ascii="Verdana" w:hAnsi="Verdana"/>
          <w:color w:val="000000"/>
          <w:lang w:val="en"/>
        </w:rPr>
        <w:t xml:space="preserve">ULD ignore unrecognized response parameters. </w:t>
      </w:r>
    </w:p>
    <w:p w:rsidR="00000000" w:rsidRDefault="00B0393C">
      <w:pPr>
        <w:spacing w:before="0" w:beforeAutospacing="0" w:after="0" w:afterAutospacing="0"/>
        <w:divId w:val="1785227088"/>
        <w:rPr>
          <w:rFonts w:ascii="Verdana" w:eastAsia="Times New Roman" w:hAnsi="Verdana"/>
          <w:color w:val="000000"/>
          <w:lang w:val="en"/>
        </w:rPr>
      </w:pPr>
      <w:bookmarkStart w:id="40" w:name="TokenErrorResponse"/>
      <w:bookmarkEnd w:id="40"/>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4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41" w:name="rfc.section.2.1.3.4"/>
      <w:bookmarkEnd w:id="41"/>
      <w:r>
        <w:rPr>
          <w:rFonts w:eastAsia="Times New Roman"/>
          <w:lang w:val="en"/>
        </w:rPr>
        <w:t>2.1.3.4.  Token Error Response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the Token Request is invalid or unauthorized, the Authorization Server constructs the error response. The parameters </w:t>
      </w:r>
      <w:r>
        <w:rPr>
          <w:rFonts w:ascii="Verdana" w:hAnsi="Verdana"/>
          <w:color w:val="000000"/>
          <w:lang w:val="en"/>
        </w:rPr>
        <w:t xml:space="preserve">of the Token Error Response are defined as in Section 5.2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The HTTP response body uses the </w:t>
      </w:r>
      <w:r>
        <w:rPr>
          <w:rStyle w:val="HTMLTypewriter"/>
          <w:lang w:val="en"/>
        </w:rPr>
        <w:t>application/json</w:t>
      </w:r>
      <w:r>
        <w:rPr>
          <w:rFonts w:ascii="Verdana" w:hAnsi="Verdana"/>
          <w:color w:val="000000"/>
          <w:lang w:val="en"/>
        </w:rPr>
        <w:t xml:space="preserve"> </w:t>
      </w:r>
      <w:r>
        <w:rPr>
          <w:rFonts w:ascii="Verdana" w:hAnsi="Verdana"/>
          <w:color w:val="000000"/>
          <w:lang w:val="en"/>
        </w:rPr>
        <w:t xml:space="preserve">media type with HTTP response code of 400.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Token Error Response: </w:t>
      </w:r>
    </w:p>
    <w:p w:rsidR="00000000" w:rsidRDefault="00B0393C">
      <w:pPr>
        <w:pStyle w:val="HTMLPreformatted"/>
        <w:divId w:val="1458328330"/>
        <w:rPr>
          <w:lang w:val="en"/>
        </w:rPr>
      </w:pPr>
    </w:p>
    <w:p w:rsidR="00000000" w:rsidRDefault="00B0393C">
      <w:pPr>
        <w:pStyle w:val="HTMLPreformatted"/>
        <w:divId w:val="1458328330"/>
        <w:rPr>
          <w:lang w:val="en"/>
        </w:rPr>
      </w:pPr>
      <w:r>
        <w:rPr>
          <w:lang w:val="en"/>
        </w:rPr>
        <w:t xml:space="preserve">  HTTP/1.1 400 Bad Request</w:t>
      </w:r>
    </w:p>
    <w:p w:rsidR="00000000" w:rsidRDefault="00B0393C">
      <w:pPr>
        <w:pStyle w:val="HTMLPreformatted"/>
        <w:divId w:val="1458328330"/>
        <w:rPr>
          <w:lang w:val="en"/>
        </w:rPr>
      </w:pPr>
      <w:r>
        <w:rPr>
          <w:lang w:val="en"/>
        </w:rPr>
        <w:t xml:space="preserve">  Content-Type: application/json</w:t>
      </w:r>
    </w:p>
    <w:p w:rsidR="00000000" w:rsidRDefault="00B0393C">
      <w:pPr>
        <w:pStyle w:val="HTMLPreformatted"/>
        <w:divId w:val="1458328330"/>
        <w:rPr>
          <w:lang w:val="en"/>
        </w:rPr>
      </w:pPr>
      <w:r>
        <w:rPr>
          <w:lang w:val="en"/>
        </w:rPr>
        <w:t xml:space="preserve">  Cache-Control: no-store</w:t>
      </w:r>
    </w:p>
    <w:p w:rsidR="00000000" w:rsidRDefault="00B0393C">
      <w:pPr>
        <w:pStyle w:val="HTMLPreformatted"/>
        <w:divId w:val="1458328330"/>
        <w:rPr>
          <w:lang w:val="en"/>
        </w:rPr>
      </w:pPr>
      <w:r>
        <w:rPr>
          <w:lang w:val="en"/>
        </w:rPr>
        <w:t xml:space="preserve">  Pragma: no-cache</w:t>
      </w:r>
    </w:p>
    <w:p w:rsidR="00000000" w:rsidRDefault="00B0393C">
      <w:pPr>
        <w:pStyle w:val="HTMLPreformatted"/>
        <w:divId w:val="1458328330"/>
        <w:rPr>
          <w:lang w:val="en"/>
        </w:rPr>
      </w:pPr>
    </w:p>
    <w:p w:rsidR="00000000" w:rsidRDefault="00B0393C">
      <w:pPr>
        <w:pStyle w:val="HTMLPreformatted"/>
        <w:divId w:val="1458328330"/>
        <w:rPr>
          <w:lang w:val="en"/>
        </w:rPr>
      </w:pPr>
      <w:r>
        <w:rPr>
          <w:lang w:val="en"/>
        </w:rPr>
        <w:t xml:space="preserve">  {</w:t>
      </w:r>
    </w:p>
    <w:p w:rsidR="00000000" w:rsidRDefault="00B0393C">
      <w:pPr>
        <w:pStyle w:val="HTMLPreformatted"/>
        <w:divId w:val="1458328330"/>
        <w:rPr>
          <w:lang w:val="en"/>
        </w:rPr>
      </w:pPr>
      <w:r>
        <w:rPr>
          <w:lang w:val="en"/>
        </w:rPr>
        <w:t xml:space="preserve">   "error": "invalid_request"</w:t>
      </w:r>
    </w:p>
    <w:p w:rsidR="00000000" w:rsidRDefault="00B0393C">
      <w:pPr>
        <w:pStyle w:val="HTMLPreformatted"/>
        <w:divId w:val="1458328330"/>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42" w:name="TokenResponseValidation"/>
      <w:bookmarkEnd w:id="4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4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43" w:name="rfc.section.2.1.3.5"/>
      <w:bookmarkEnd w:id="43"/>
      <w:r>
        <w:rPr>
          <w:rFonts w:eastAsia="Times New Roman"/>
          <w:lang w:val="en"/>
        </w:rPr>
        <w:t>2.1.3.5.  Token Response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Client MUST validate the Token Response as follows: </w:t>
      </w:r>
    </w:p>
    <w:p w:rsidR="00000000" w:rsidRDefault="00B0393C">
      <w:pPr>
        <w:numPr>
          <w:ilvl w:val="0"/>
          <w:numId w:val="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Follow the validation rules in RFC 6749, especially those in Sections 5.1 and 10.12. </w:t>
      </w:r>
    </w:p>
    <w:p w:rsidR="00000000" w:rsidRDefault="00B0393C">
      <w:pPr>
        <w:numPr>
          <w:ilvl w:val="0"/>
          <w:numId w:val="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Follow the ID Token validation rules in </w:t>
      </w:r>
      <w:hyperlink w:anchor="IDTokenValidation" w:history="1">
        <w:r>
          <w:rPr>
            <w:rStyle w:val="Hyperlink"/>
            <w:rFonts w:ascii="Verdana" w:eastAsia="Times New Roman" w:hAnsi="Verdana"/>
            <w:u w:val="none"/>
            <w:lang w:val="en"/>
          </w:rPr>
          <w:t>Section 2.1.3.7</w:t>
        </w:r>
        <w:r>
          <w:rPr>
            <w:rStyle w:val="Hyperlink"/>
            <w:rFonts w:ascii="Verdana" w:eastAsia="Times New Roman" w:hAnsi="Verdana"/>
            <w:vanish/>
            <w:u w:val="none"/>
            <w:lang w:val="en"/>
          </w:rPr>
          <w:t xml:space="preserve"> (ID Token Validat</w:t>
        </w:r>
        <w:r>
          <w:rPr>
            <w:rStyle w:val="Hyperlink"/>
            <w:rFonts w:ascii="Verdana" w:eastAsia="Times New Roman" w:hAnsi="Verdana"/>
            <w:vanish/>
            <w:u w:val="none"/>
            <w:lang w:val="en"/>
          </w:rPr>
          <w:t>ion)</w:t>
        </w:r>
      </w:hyperlink>
      <w:r>
        <w:rPr>
          <w:rFonts w:ascii="Verdana" w:eastAsia="Times New Roman" w:hAnsi="Verdana"/>
          <w:color w:val="000000"/>
          <w:lang w:val="en"/>
        </w:rPr>
        <w:t xml:space="preserve">. </w:t>
      </w:r>
    </w:p>
    <w:p w:rsidR="00000000" w:rsidRDefault="00B0393C">
      <w:pPr>
        <w:numPr>
          <w:ilvl w:val="0"/>
          <w:numId w:val="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Follow the Access Token validation rules in </w:t>
      </w:r>
      <w:hyperlink w:anchor="CodeFlowTokenValidation" w:history="1">
        <w:r>
          <w:rPr>
            <w:rStyle w:val="Hyperlink"/>
            <w:rFonts w:ascii="Verdana" w:eastAsia="Times New Roman" w:hAnsi="Verdana"/>
            <w:u w:val="none"/>
            <w:lang w:val="en"/>
          </w:rPr>
          <w:t>Section 2.1.3.8</w:t>
        </w:r>
        <w:r>
          <w:rPr>
            <w:rStyle w:val="Hyperlink"/>
            <w:rFonts w:ascii="Verdana" w:eastAsia="Times New Roman" w:hAnsi="Verdana"/>
            <w:vanish/>
            <w:u w:val="none"/>
            <w:lang w:val="en"/>
          </w:rPr>
          <w:t xml:space="preserve"> (Access Token Validation)</w:t>
        </w:r>
      </w:hyperlink>
      <w:r>
        <w:rPr>
          <w:rFonts w:ascii="Verdana" w:eastAsia="Times New Roman"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44" w:name="IDToken"/>
      <w:bookmarkEnd w:id="4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4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45" w:name="rfc.section.2.1.3.6"/>
      <w:bookmarkEnd w:id="45"/>
      <w:r>
        <w:rPr>
          <w:rFonts w:eastAsia="Times New Roman"/>
          <w:lang w:val="en"/>
        </w:rPr>
        <w:t>2.1.3.6.  ID Token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ID Token is a security token that contains Claims about the authentication event and other requested Claims. </w:t>
      </w:r>
      <w:r>
        <w:rPr>
          <w:rFonts w:ascii="Verdana" w:hAnsi="Verdana"/>
          <w:color w:val="000000"/>
          <w:lang w:val="en"/>
        </w:rPr>
        <w:t xml:space="preserve">The ID Token is represented as a </w:t>
      </w:r>
      <w:hyperlink w:anchor="JWT" w:history="1">
        <w:r>
          <w:rPr>
            <w:rStyle w:val="Hyperlink"/>
            <w:rFonts w:ascii="Verdana" w:hAnsi="Verdana"/>
            <w:u w:val="none"/>
            <w:lang w:val="en"/>
          </w:rPr>
          <w:t>JSON Web Token (JWT)</w:t>
        </w:r>
        <w:r>
          <w:rPr>
            <w:rStyle w:val="Hyperlink"/>
            <w:rFonts w:ascii="Verdana" w:hAnsi="Verdana"/>
            <w:vanish/>
            <w:u w:val="none"/>
            <w:lang w:val="en"/>
          </w:rPr>
          <w:t xml:space="preserve"> (Jones, M., Bradley, J., and N. Sakimura, “JSON Web Token (JWT),” October 2013.)</w:t>
        </w:r>
      </w:hyperlink>
      <w:r>
        <w:rPr>
          <w:rFonts w:ascii="Verdana" w:hAnsi="Verdana"/>
          <w:color w:val="000000"/>
          <w:lang w:val="en"/>
        </w:rPr>
        <w:t xml:space="preserve"> [JWT]. </w:t>
      </w:r>
    </w:p>
    <w:p w:rsidR="00000000" w:rsidRDefault="00B0393C">
      <w:pPr>
        <w:pStyle w:val="NormalWeb"/>
        <w:divId w:val="1785227088"/>
        <w:rPr>
          <w:rFonts w:ascii="Verdana" w:hAnsi="Verdana"/>
          <w:color w:val="000000"/>
          <w:lang w:val="en"/>
        </w:rPr>
      </w:pPr>
      <w:r>
        <w:rPr>
          <w:rFonts w:ascii="Verdana" w:hAnsi="Verdana"/>
          <w:color w:val="000000"/>
          <w:lang w:val="en"/>
        </w:rPr>
        <w:t>The ID Token is used to manage the authentication event and user identifier and is scop</w:t>
      </w:r>
      <w:r>
        <w:rPr>
          <w:rFonts w:ascii="Verdana" w:hAnsi="Verdana"/>
          <w:color w:val="000000"/>
          <w:lang w:val="en"/>
        </w:rPr>
        <w:t xml:space="preserve">ed to a particular Client via the </w:t>
      </w:r>
      <w:r>
        <w:rPr>
          <w:rStyle w:val="HTMLTypewriter"/>
          <w:lang w:val="en"/>
        </w:rPr>
        <w:t>aud</w:t>
      </w:r>
      <w:r>
        <w:rPr>
          <w:rFonts w:ascii="Verdana" w:hAnsi="Verdana"/>
          <w:color w:val="000000"/>
          <w:lang w:val="en"/>
        </w:rPr>
        <w:t xml:space="preserve"> (audience) and </w:t>
      </w:r>
      <w:r>
        <w:rPr>
          <w:rStyle w:val="HTMLTypewriter"/>
          <w:lang w:val="en"/>
        </w:rPr>
        <w:t>nonce</w:t>
      </w:r>
      <w:r>
        <w:rPr>
          <w:rFonts w:ascii="Verdana" w:hAnsi="Verdana"/>
          <w:color w:val="000000"/>
          <w:lang w:val="en"/>
        </w:rPr>
        <w:t xml:space="preserve"> Claims.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Claims are used within the ID Token when using this flow: </w:t>
      </w:r>
    </w:p>
    <w:p w:rsidR="00000000" w:rsidRDefault="00B0393C">
      <w:pPr>
        <w:spacing w:before="0" w:beforeAutospacing="0" w:after="0" w:afterAutospacing="0"/>
        <w:divId w:val="1158229748"/>
        <w:rPr>
          <w:rFonts w:ascii="Verdana" w:eastAsia="Times New Roman" w:hAnsi="Verdana"/>
          <w:color w:val="000000"/>
          <w:lang w:val="en"/>
        </w:rPr>
      </w:pPr>
      <w:r>
        <w:rPr>
          <w:rFonts w:ascii="Verdana" w:eastAsia="Times New Roman" w:hAnsi="Verdana"/>
          <w:color w:val="000000"/>
          <w:lang w:val="en"/>
        </w:rPr>
        <w:t>iss</w:t>
      </w:r>
    </w:p>
    <w:p w:rsidR="00000000" w:rsidRDefault="00B0393C">
      <w:pPr>
        <w:spacing w:before="0" w:beforeAutospacing="0" w:after="0" w:afterAutospacing="0"/>
        <w:ind w:left="720"/>
        <w:divId w:val="1158229748"/>
        <w:rPr>
          <w:rFonts w:ascii="Verdana" w:eastAsia="Times New Roman" w:hAnsi="Verdana"/>
          <w:color w:val="000000"/>
          <w:lang w:val="en"/>
        </w:rPr>
      </w:pPr>
      <w:r>
        <w:rPr>
          <w:rFonts w:ascii="Verdana" w:eastAsia="Times New Roman" w:hAnsi="Verdana"/>
          <w:color w:val="000000"/>
          <w:lang w:val="en"/>
        </w:rPr>
        <w:t xml:space="preserve">REQUIRED. Issuer Identifier for the Issuer of the response. The </w:t>
      </w:r>
      <w:r>
        <w:rPr>
          <w:rStyle w:val="HTMLTypewriter"/>
          <w:lang w:val="en"/>
        </w:rPr>
        <w:t>iss</w:t>
      </w:r>
      <w:r>
        <w:rPr>
          <w:rFonts w:ascii="Verdana" w:eastAsia="Times New Roman" w:hAnsi="Verdana"/>
          <w:color w:val="000000"/>
          <w:lang w:val="en"/>
        </w:rPr>
        <w:t xml:space="preserve"> value is a case sensitive URL using the </w:t>
      </w:r>
      <w:r>
        <w:rPr>
          <w:rStyle w:val="HTMLTypewriter"/>
          <w:lang w:val="en"/>
        </w:rPr>
        <w:t>https</w:t>
      </w:r>
      <w:r>
        <w:rPr>
          <w:rFonts w:ascii="Verdana" w:eastAsia="Times New Roman" w:hAnsi="Verdana"/>
          <w:color w:val="000000"/>
          <w:lang w:val="en"/>
        </w:rPr>
        <w:t xml:space="preserve"> scheme that contains scheme, host, and OPTIONALLY, port number and path components and no query or fragment components. </w:t>
      </w:r>
    </w:p>
    <w:p w:rsidR="00000000" w:rsidRDefault="00B0393C">
      <w:pPr>
        <w:spacing w:before="0" w:beforeAutospacing="0" w:after="0" w:afterAutospacing="0"/>
        <w:divId w:val="1158229748"/>
        <w:rPr>
          <w:rFonts w:ascii="Verdana" w:eastAsia="Times New Roman" w:hAnsi="Verdana"/>
          <w:color w:val="000000"/>
          <w:lang w:val="en"/>
        </w:rPr>
      </w:pPr>
      <w:r>
        <w:rPr>
          <w:rFonts w:ascii="Verdana" w:eastAsia="Times New Roman" w:hAnsi="Verdana"/>
          <w:color w:val="000000"/>
          <w:lang w:val="en"/>
        </w:rPr>
        <w:t>sub</w:t>
      </w:r>
    </w:p>
    <w:p w:rsidR="00000000" w:rsidRDefault="00B0393C">
      <w:pPr>
        <w:spacing w:before="0" w:beforeAutospacing="0" w:after="0" w:afterAutospacing="0"/>
        <w:ind w:left="720"/>
        <w:divId w:val="1158229748"/>
        <w:rPr>
          <w:rFonts w:ascii="Verdana" w:eastAsia="Times New Roman" w:hAnsi="Verdana"/>
          <w:color w:val="000000"/>
          <w:lang w:val="en"/>
        </w:rPr>
      </w:pPr>
      <w:r>
        <w:rPr>
          <w:rFonts w:ascii="Verdana" w:eastAsia="Times New Roman" w:hAnsi="Verdana"/>
          <w:color w:val="000000"/>
          <w:lang w:val="en"/>
        </w:rPr>
        <w:t>REQUIRED. Subject identifier. A locally unique and never reassigned identifier within the Issuer for the End-User, which is i</w:t>
      </w:r>
      <w:r>
        <w:rPr>
          <w:rFonts w:ascii="Verdana" w:eastAsia="Times New Roman" w:hAnsi="Verdana"/>
          <w:color w:val="000000"/>
          <w:lang w:val="en"/>
        </w:rPr>
        <w:t xml:space="preserve">ntended to be consumed by the Client, e.g., </w:t>
      </w:r>
      <w:r>
        <w:rPr>
          <w:rStyle w:val="HTMLTypewriter"/>
          <w:lang w:val="en"/>
        </w:rPr>
        <w:t>24400320</w:t>
      </w:r>
      <w:r>
        <w:rPr>
          <w:rFonts w:ascii="Verdana" w:eastAsia="Times New Roman" w:hAnsi="Verdana"/>
          <w:color w:val="000000"/>
          <w:lang w:val="en"/>
        </w:rPr>
        <w:t xml:space="preserve"> or </w:t>
      </w:r>
      <w:r>
        <w:rPr>
          <w:rStyle w:val="HTMLTypewriter"/>
          <w:lang w:val="en"/>
        </w:rPr>
        <w:t>AItOawmwtWwcT0k51BayewNvutrJUqsvl6qs7A4</w:t>
      </w:r>
      <w:r>
        <w:rPr>
          <w:rFonts w:ascii="Verdana" w:eastAsia="Times New Roman" w:hAnsi="Verdana"/>
          <w:color w:val="000000"/>
          <w:lang w:val="en"/>
        </w:rPr>
        <w:t xml:space="preserve">. It MUST NOT exceed 255 ASCII characters in length. The </w:t>
      </w:r>
      <w:r>
        <w:rPr>
          <w:rStyle w:val="HTMLTypewriter"/>
          <w:lang w:val="en"/>
        </w:rPr>
        <w:t>sub</w:t>
      </w:r>
      <w:r>
        <w:rPr>
          <w:rFonts w:ascii="Verdana" w:eastAsia="Times New Roman" w:hAnsi="Verdana"/>
          <w:color w:val="000000"/>
          <w:lang w:val="en"/>
        </w:rPr>
        <w:t xml:space="preserve"> value is a case sensitive string. </w:t>
      </w:r>
    </w:p>
    <w:p w:rsidR="00000000" w:rsidRDefault="00B0393C">
      <w:pPr>
        <w:spacing w:before="0" w:beforeAutospacing="0" w:after="0" w:afterAutospacing="0"/>
        <w:divId w:val="1158229748"/>
        <w:rPr>
          <w:rFonts w:ascii="Verdana" w:eastAsia="Times New Roman" w:hAnsi="Verdana"/>
          <w:color w:val="000000"/>
          <w:lang w:val="en"/>
        </w:rPr>
      </w:pPr>
      <w:r>
        <w:rPr>
          <w:rFonts w:ascii="Verdana" w:eastAsia="Times New Roman" w:hAnsi="Verdana"/>
          <w:color w:val="000000"/>
          <w:lang w:val="en"/>
        </w:rPr>
        <w:t>aud</w:t>
      </w:r>
    </w:p>
    <w:p w:rsidR="00000000" w:rsidRDefault="00B0393C">
      <w:pPr>
        <w:spacing w:before="0" w:beforeAutospacing="0" w:after="0" w:afterAutospacing="0"/>
        <w:ind w:left="720"/>
        <w:divId w:val="1158229748"/>
        <w:rPr>
          <w:rFonts w:ascii="Verdana" w:eastAsia="Times New Roman" w:hAnsi="Verdana"/>
          <w:color w:val="000000"/>
          <w:lang w:val="en"/>
        </w:rPr>
      </w:pPr>
      <w:r>
        <w:rPr>
          <w:rFonts w:ascii="Verdana" w:eastAsia="Times New Roman" w:hAnsi="Verdana"/>
          <w:color w:val="000000"/>
          <w:lang w:val="en"/>
        </w:rPr>
        <w:t xml:space="preserve">REQUIRED. Audience(s) that this ID Token is intended for. It </w:t>
      </w:r>
      <w:r>
        <w:rPr>
          <w:rFonts w:ascii="Verdana" w:eastAsia="Times New Roman" w:hAnsi="Verdana"/>
          <w:color w:val="000000"/>
          <w:lang w:val="en"/>
        </w:rPr>
        <w:t xml:space="preserve">MUST contain the OAuth 2.0 </w:t>
      </w:r>
      <w:r>
        <w:rPr>
          <w:rStyle w:val="HTMLTypewriter"/>
          <w:lang w:val="en"/>
        </w:rPr>
        <w:t>client_id</w:t>
      </w:r>
      <w:r>
        <w:rPr>
          <w:rFonts w:ascii="Verdana" w:eastAsia="Times New Roman" w:hAnsi="Verdana"/>
          <w:color w:val="000000"/>
          <w:lang w:val="en"/>
        </w:rPr>
        <w:t xml:space="preserve"> of the Relying Party as an audience value. It MAY also contain identifiers for other audiences. In the general case, the </w:t>
      </w:r>
      <w:r>
        <w:rPr>
          <w:rStyle w:val="HTMLTypewriter"/>
          <w:lang w:val="en"/>
        </w:rPr>
        <w:t>aud</w:t>
      </w:r>
      <w:r>
        <w:rPr>
          <w:rFonts w:ascii="Verdana" w:eastAsia="Times New Roman" w:hAnsi="Verdana"/>
          <w:color w:val="000000"/>
          <w:lang w:val="en"/>
        </w:rPr>
        <w:t xml:space="preserve"> value is an array of case sensitive strings. In the special case when there is one audience, t</w:t>
      </w:r>
      <w:r>
        <w:rPr>
          <w:rFonts w:ascii="Verdana" w:eastAsia="Times New Roman" w:hAnsi="Verdana"/>
          <w:color w:val="000000"/>
          <w:lang w:val="en"/>
        </w:rPr>
        <w:t xml:space="preserve">he </w:t>
      </w:r>
      <w:r>
        <w:rPr>
          <w:rStyle w:val="HTMLTypewriter"/>
          <w:lang w:val="en"/>
        </w:rPr>
        <w:t>aud</w:t>
      </w:r>
      <w:r>
        <w:rPr>
          <w:rFonts w:ascii="Verdana" w:eastAsia="Times New Roman" w:hAnsi="Verdana"/>
          <w:color w:val="000000"/>
          <w:lang w:val="en"/>
        </w:rPr>
        <w:t xml:space="preserve"> value MAY be a single case sensitive string. </w:t>
      </w:r>
    </w:p>
    <w:p w:rsidR="00000000" w:rsidRDefault="00B0393C">
      <w:pPr>
        <w:spacing w:before="0" w:beforeAutospacing="0" w:after="0" w:afterAutospacing="0"/>
        <w:divId w:val="1158229748"/>
        <w:rPr>
          <w:rFonts w:ascii="Verdana" w:eastAsia="Times New Roman" w:hAnsi="Verdana"/>
          <w:color w:val="000000"/>
          <w:lang w:val="en"/>
        </w:rPr>
      </w:pPr>
      <w:r>
        <w:rPr>
          <w:rFonts w:ascii="Verdana" w:eastAsia="Times New Roman" w:hAnsi="Verdana"/>
          <w:color w:val="000000"/>
          <w:lang w:val="en"/>
        </w:rPr>
        <w:t>exp</w:t>
      </w:r>
    </w:p>
    <w:p w:rsidR="00000000" w:rsidRDefault="00B0393C">
      <w:pPr>
        <w:spacing w:before="0" w:beforeAutospacing="0" w:after="0" w:afterAutospacing="0"/>
        <w:ind w:left="720"/>
        <w:divId w:val="1158229748"/>
        <w:rPr>
          <w:rFonts w:ascii="Verdana" w:eastAsia="Times New Roman" w:hAnsi="Verdana"/>
          <w:color w:val="000000"/>
          <w:lang w:val="en"/>
        </w:rPr>
      </w:pPr>
      <w:r>
        <w:rPr>
          <w:rFonts w:ascii="Verdana" w:eastAsia="Times New Roman" w:hAnsi="Verdana"/>
          <w:color w:val="000000"/>
          <w:lang w:val="en"/>
        </w:rPr>
        <w:t>REQUIRED. Expiration time on or after which the ID Token MUST NOT be accepted for processing. The processing of this parameter requires that the current date/time MUST be before the expiration date/t</w:t>
      </w:r>
      <w:r>
        <w:rPr>
          <w:rFonts w:ascii="Verdana" w:eastAsia="Times New Roman" w:hAnsi="Verdana"/>
          <w:color w:val="000000"/>
          <w:lang w:val="en"/>
        </w:rPr>
        <w:t xml:space="preserve">ime listed in the value. Implementers MAY provide for some small leeway, usually no more than a few minutes, to account for clock skew. The time is represented as the number of seconds from 1970-01-01T0:0:0Z as measured in UTC until the date/time. See </w:t>
      </w:r>
      <w:hyperlink w:anchor="RFC3339" w:history="1">
        <w:r>
          <w:rPr>
            <w:rStyle w:val="Hyperlink"/>
            <w:rFonts w:ascii="Verdana" w:eastAsia="Times New Roman" w:hAnsi="Verdana"/>
            <w:u w:val="none"/>
            <w:lang w:val="en"/>
          </w:rPr>
          <w:t>RFC 3339</w:t>
        </w:r>
        <w:r>
          <w:rPr>
            <w:rStyle w:val="Hyperlink"/>
            <w:rFonts w:ascii="Verdana" w:eastAsia="Times New Roman" w:hAnsi="Verdana"/>
            <w:vanish/>
            <w:u w:val="none"/>
            <w:lang w:val="en"/>
          </w:rPr>
          <w:t xml:space="preserve"> (Klyne, G., Ed. and C. Newman, “Date and Time on the Internet: Timestamps,” July 2002.)</w:t>
        </w:r>
      </w:hyperlink>
      <w:r>
        <w:rPr>
          <w:rFonts w:ascii="Verdana" w:eastAsia="Times New Roman" w:hAnsi="Verdana"/>
          <w:color w:val="000000"/>
          <w:lang w:val="en"/>
        </w:rPr>
        <w:t xml:space="preserve"> [RFC3339] for details regarding date/times in general and UTC in particular. The </w:t>
      </w:r>
      <w:r>
        <w:rPr>
          <w:rStyle w:val="HTMLTypewriter"/>
          <w:lang w:val="en"/>
        </w:rPr>
        <w:t>exp</w:t>
      </w:r>
      <w:r>
        <w:rPr>
          <w:rFonts w:ascii="Verdana" w:eastAsia="Times New Roman" w:hAnsi="Verdana"/>
          <w:color w:val="000000"/>
          <w:lang w:val="en"/>
        </w:rPr>
        <w:t xml:space="preserve"> value is a number. </w:t>
      </w:r>
    </w:p>
    <w:p w:rsidR="00000000" w:rsidRDefault="00B0393C">
      <w:pPr>
        <w:spacing w:before="0" w:beforeAutospacing="0" w:after="0" w:afterAutospacing="0"/>
        <w:divId w:val="1158229748"/>
        <w:rPr>
          <w:rFonts w:ascii="Verdana" w:eastAsia="Times New Roman" w:hAnsi="Verdana"/>
          <w:color w:val="000000"/>
          <w:lang w:val="en"/>
        </w:rPr>
      </w:pPr>
      <w:r>
        <w:rPr>
          <w:rFonts w:ascii="Verdana" w:eastAsia="Times New Roman" w:hAnsi="Verdana"/>
          <w:color w:val="000000"/>
          <w:lang w:val="en"/>
        </w:rPr>
        <w:t>iat</w:t>
      </w:r>
    </w:p>
    <w:p w:rsidR="00000000" w:rsidRDefault="00B0393C">
      <w:pPr>
        <w:spacing w:before="0" w:beforeAutospacing="0" w:after="0" w:afterAutospacing="0"/>
        <w:ind w:left="720"/>
        <w:divId w:val="1158229748"/>
        <w:rPr>
          <w:rFonts w:ascii="Verdana" w:eastAsia="Times New Roman" w:hAnsi="Verdana"/>
          <w:color w:val="000000"/>
          <w:lang w:val="en"/>
        </w:rPr>
      </w:pPr>
      <w:r>
        <w:rPr>
          <w:rFonts w:ascii="Verdana" w:eastAsia="Times New Roman" w:hAnsi="Verdana"/>
          <w:color w:val="000000"/>
          <w:lang w:val="en"/>
        </w:rPr>
        <w:t xml:space="preserve">REQUIRED. </w:t>
      </w:r>
      <w:r>
        <w:rPr>
          <w:rFonts w:ascii="Verdana" w:eastAsia="Times New Roman" w:hAnsi="Verdana"/>
          <w:color w:val="000000"/>
          <w:lang w:val="en"/>
        </w:rPr>
        <w:t xml:space="preserve">Time at which the JWT was issued. The time is represented as the number of seconds from 1970-01-01T0:0:0Z as measured in UTC until the date/time. The </w:t>
      </w:r>
      <w:r>
        <w:rPr>
          <w:rStyle w:val="HTMLTypewriter"/>
          <w:lang w:val="en"/>
        </w:rPr>
        <w:t>iat</w:t>
      </w:r>
      <w:r>
        <w:rPr>
          <w:rFonts w:ascii="Verdana" w:eastAsia="Times New Roman" w:hAnsi="Verdana"/>
          <w:color w:val="000000"/>
          <w:lang w:val="en"/>
        </w:rPr>
        <w:t xml:space="preserve"> value is a number. </w:t>
      </w:r>
    </w:p>
    <w:p w:rsidR="00000000" w:rsidRDefault="00B0393C">
      <w:pPr>
        <w:spacing w:before="0" w:beforeAutospacing="0" w:after="0" w:afterAutospacing="0"/>
        <w:divId w:val="1158229748"/>
        <w:rPr>
          <w:rFonts w:ascii="Verdana" w:eastAsia="Times New Roman" w:hAnsi="Verdana"/>
          <w:color w:val="000000"/>
          <w:lang w:val="en"/>
        </w:rPr>
      </w:pPr>
      <w:r>
        <w:rPr>
          <w:rFonts w:ascii="Verdana" w:eastAsia="Times New Roman" w:hAnsi="Verdana"/>
          <w:color w:val="000000"/>
          <w:lang w:val="en"/>
        </w:rPr>
        <w:t>auth_time</w:t>
      </w:r>
    </w:p>
    <w:p w:rsidR="00000000" w:rsidRDefault="00B0393C">
      <w:pPr>
        <w:spacing w:before="0" w:beforeAutospacing="0" w:after="0" w:afterAutospacing="0"/>
        <w:ind w:left="720"/>
        <w:divId w:val="1158229748"/>
        <w:rPr>
          <w:rFonts w:ascii="Verdana" w:eastAsia="Times New Roman" w:hAnsi="Verdana"/>
          <w:color w:val="000000"/>
          <w:lang w:val="en"/>
        </w:rPr>
      </w:pPr>
      <w:r>
        <w:rPr>
          <w:rFonts w:ascii="Verdana" w:eastAsia="Times New Roman" w:hAnsi="Verdana"/>
          <w:color w:val="000000"/>
          <w:lang w:val="en"/>
        </w:rPr>
        <w:t>OPTIONAL or REQUIRED. Time when the End-User authentication occurred. Th</w:t>
      </w:r>
      <w:r>
        <w:rPr>
          <w:rFonts w:ascii="Verdana" w:eastAsia="Times New Roman" w:hAnsi="Verdana"/>
          <w:color w:val="000000"/>
          <w:lang w:val="en"/>
        </w:rPr>
        <w:t xml:space="preserve">e time is represented as the number of seconds from 1970-01-01T0:0:0Z as measured in UTC until the date/time. When a </w:t>
      </w:r>
      <w:r>
        <w:rPr>
          <w:rStyle w:val="HTMLTypewriter"/>
          <w:lang w:val="en"/>
        </w:rPr>
        <w:t>max_age</w:t>
      </w:r>
      <w:r>
        <w:rPr>
          <w:rFonts w:ascii="Verdana" w:eastAsia="Times New Roman" w:hAnsi="Verdana"/>
          <w:color w:val="000000"/>
          <w:lang w:val="en"/>
        </w:rPr>
        <w:t xml:space="preserve"> request is made or when </w:t>
      </w:r>
      <w:r>
        <w:rPr>
          <w:rStyle w:val="HTMLTypewriter"/>
          <w:lang w:val="en"/>
        </w:rPr>
        <w:t>auth_time</w:t>
      </w:r>
      <w:r>
        <w:rPr>
          <w:rFonts w:ascii="Verdana" w:eastAsia="Times New Roman" w:hAnsi="Verdana"/>
          <w:color w:val="000000"/>
          <w:lang w:val="en"/>
        </w:rPr>
        <w:t xml:space="preserve"> is requested as an Essential Claim, then this Claim is REQUIRED. (The </w:t>
      </w:r>
      <w:r>
        <w:rPr>
          <w:rStyle w:val="HTMLTypewriter"/>
          <w:lang w:val="en"/>
        </w:rPr>
        <w:t>auth_time</w:t>
      </w:r>
      <w:r>
        <w:rPr>
          <w:rFonts w:ascii="Verdana" w:eastAsia="Times New Roman" w:hAnsi="Verdana"/>
          <w:color w:val="000000"/>
          <w:lang w:val="en"/>
        </w:rPr>
        <w:t xml:space="preserve"> Claim semanticall</w:t>
      </w:r>
      <w:r>
        <w:rPr>
          <w:rFonts w:ascii="Verdana" w:eastAsia="Times New Roman" w:hAnsi="Verdana"/>
          <w:color w:val="000000"/>
          <w:lang w:val="en"/>
        </w:rPr>
        <w:t xml:space="preserve">y corresponds to the OpenID 2.0 </w:t>
      </w:r>
      <w:hyperlink w:anchor="OpenID.PAPE" w:history="1">
        <w:r>
          <w:rPr>
            <w:rStyle w:val="Hyperlink"/>
            <w:rFonts w:ascii="Verdana" w:eastAsia="Times New Roman" w:hAnsi="Verdana"/>
            <w:u w:val="none"/>
            <w:lang w:val="en"/>
          </w:rPr>
          <w:t>PAPE</w:t>
        </w:r>
        <w:r>
          <w:rPr>
            <w:rStyle w:val="Hyperlink"/>
            <w:rFonts w:ascii="Verdana" w:eastAsia="Times New Roman" w:hAnsi="Verdana"/>
            <w:vanish/>
            <w:u w:val="none"/>
            <w:lang w:val="en"/>
          </w:rPr>
          <w:t xml:space="preserve"> (Recordon, D., Jones, M., Bufu, J., Ed., Daugherty, J., Ed., and N. Sakimura, “OpenID Provider Authentication Policy Extension 1.0,” December 2008.)</w:t>
        </w:r>
      </w:hyperlink>
      <w:r>
        <w:rPr>
          <w:rFonts w:ascii="Verdana" w:eastAsia="Times New Roman" w:hAnsi="Verdana"/>
          <w:color w:val="000000"/>
          <w:lang w:val="en"/>
        </w:rPr>
        <w:t xml:space="preserve"> [OpenID.PAPE] </w:t>
      </w:r>
      <w:r>
        <w:rPr>
          <w:rStyle w:val="HTMLTypewriter"/>
          <w:lang w:val="en"/>
        </w:rPr>
        <w:t>auth_time</w:t>
      </w:r>
      <w:r>
        <w:rPr>
          <w:rFonts w:ascii="Verdana" w:eastAsia="Times New Roman" w:hAnsi="Verdana"/>
          <w:color w:val="000000"/>
          <w:lang w:val="en"/>
        </w:rPr>
        <w:t xml:space="preserve"> response par</w:t>
      </w:r>
      <w:r>
        <w:rPr>
          <w:rFonts w:ascii="Verdana" w:eastAsia="Times New Roman" w:hAnsi="Verdana"/>
          <w:color w:val="000000"/>
          <w:lang w:val="en"/>
        </w:rPr>
        <w:t xml:space="preserve">ameter.) The </w:t>
      </w:r>
      <w:r>
        <w:rPr>
          <w:rStyle w:val="HTMLTypewriter"/>
          <w:lang w:val="en"/>
        </w:rPr>
        <w:t>auth_time</w:t>
      </w:r>
      <w:r>
        <w:rPr>
          <w:rFonts w:ascii="Verdana" w:eastAsia="Times New Roman" w:hAnsi="Verdana"/>
          <w:color w:val="000000"/>
          <w:lang w:val="en"/>
        </w:rPr>
        <w:t xml:space="preserve"> value is a number. </w:t>
      </w:r>
    </w:p>
    <w:p w:rsidR="00000000" w:rsidRDefault="00B0393C">
      <w:pPr>
        <w:spacing w:before="0" w:beforeAutospacing="0" w:after="0" w:afterAutospacing="0"/>
        <w:divId w:val="1158229748"/>
        <w:rPr>
          <w:rFonts w:ascii="Verdana" w:eastAsia="Times New Roman" w:hAnsi="Verdana"/>
          <w:color w:val="000000"/>
          <w:lang w:val="en"/>
        </w:rPr>
      </w:pPr>
      <w:r>
        <w:rPr>
          <w:rFonts w:ascii="Verdana" w:eastAsia="Times New Roman" w:hAnsi="Verdana"/>
          <w:color w:val="000000"/>
          <w:lang w:val="en"/>
        </w:rPr>
        <w:t>nonce</w:t>
      </w:r>
    </w:p>
    <w:p w:rsidR="00000000" w:rsidRDefault="00B0393C">
      <w:pPr>
        <w:spacing w:before="0" w:beforeAutospacing="0" w:after="0" w:afterAutospacing="0"/>
        <w:ind w:left="720"/>
        <w:divId w:val="1158229748"/>
        <w:rPr>
          <w:rFonts w:ascii="Verdana" w:eastAsia="Times New Roman" w:hAnsi="Verdana"/>
          <w:color w:val="000000"/>
          <w:lang w:val="en"/>
        </w:rPr>
      </w:pPr>
      <w:r>
        <w:rPr>
          <w:rFonts w:ascii="Verdana" w:eastAsia="Times New Roman" w:hAnsi="Verdana"/>
          <w:color w:val="000000"/>
          <w:lang w:val="en"/>
        </w:rPr>
        <w:t xml:space="preserve">OPTIONAL or REQUIRED. String value used to associate a Client session with an ID Token, and to mitigate replay attacks. The value is passed through unmodified from the Authorization Request to the ID Token. </w:t>
      </w:r>
      <w:r>
        <w:rPr>
          <w:rFonts w:ascii="Verdana" w:eastAsia="Times New Roman" w:hAnsi="Verdana"/>
          <w:color w:val="000000"/>
          <w:lang w:val="en"/>
        </w:rPr>
        <w:t xml:space="preserve">If present in the ID Token, Clients MUST verify that the </w:t>
      </w:r>
      <w:r>
        <w:rPr>
          <w:rStyle w:val="HTMLTypewriter"/>
          <w:lang w:val="en"/>
        </w:rPr>
        <w:t>nonce</w:t>
      </w:r>
      <w:r>
        <w:rPr>
          <w:rFonts w:ascii="Verdana" w:eastAsia="Times New Roman" w:hAnsi="Verdana"/>
          <w:color w:val="000000"/>
          <w:lang w:val="en"/>
        </w:rPr>
        <w:t xml:space="preserve"> Claim Value is equal to the value of the </w:t>
      </w:r>
      <w:r>
        <w:rPr>
          <w:rStyle w:val="HTMLTypewriter"/>
          <w:lang w:val="en"/>
        </w:rPr>
        <w:t>nonce</w:t>
      </w:r>
      <w:r>
        <w:rPr>
          <w:rFonts w:ascii="Verdana" w:eastAsia="Times New Roman" w:hAnsi="Verdana"/>
          <w:color w:val="000000"/>
          <w:lang w:val="en"/>
        </w:rPr>
        <w:t xml:space="preserve"> parameter sent in the Authorization Request. If present in the Authorization Request, Authorization Servers MUST include a </w:t>
      </w:r>
      <w:r>
        <w:rPr>
          <w:rStyle w:val="HTMLTypewriter"/>
          <w:lang w:val="en"/>
        </w:rPr>
        <w:t>nonce</w:t>
      </w:r>
      <w:r>
        <w:rPr>
          <w:rFonts w:ascii="Verdana" w:eastAsia="Times New Roman" w:hAnsi="Verdana"/>
          <w:color w:val="000000"/>
          <w:lang w:val="en"/>
        </w:rPr>
        <w:t xml:space="preserve"> Claim in the ID T</w:t>
      </w:r>
      <w:r>
        <w:rPr>
          <w:rFonts w:ascii="Verdana" w:eastAsia="Times New Roman" w:hAnsi="Verdana"/>
          <w:color w:val="000000"/>
          <w:lang w:val="en"/>
        </w:rPr>
        <w:t xml:space="preserve">oken with the Claim Value being the nonce value sent in the Authorization Request. Authorization Servers SHOULD perform no other processing on </w:t>
      </w:r>
      <w:r>
        <w:rPr>
          <w:rStyle w:val="HTMLTypewriter"/>
          <w:lang w:val="en"/>
        </w:rPr>
        <w:t>nonce</w:t>
      </w:r>
      <w:r>
        <w:rPr>
          <w:rFonts w:ascii="Verdana" w:eastAsia="Times New Roman" w:hAnsi="Verdana"/>
          <w:color w:val="000000"/>
          <w:lang w:val="en"/>
        </w:rPr>
        <w:t xml:space="preserve"> values used. Use of the nonce is REQUIRED for all requests where an ID Token is returned directly from the </w:t>
      </w:r>
      <w:r>
        <w:rPr>
          <w:rFonts w:ascii="Verdana" w:eastAsia="Times New Roman" w:hAnsi="Verdana"/>
          <w:color w:val="000000"/>
          <w:lang w:val="en"/>
        </w:rPr>
        <w:t xml:space="preserve">Authorization Endpoint. It is OPTIONAL when the ID Token is returned from the Token Endpoint. The </w:t>
      </w:r>
      <w:r>
        <w:rPr>
          <w:rStyle w:val="HTMLTypewriter"/>
          <w:lang w:val="en"/>
        </w:rPr>
        <w:t>nonce</w:t>
      </w:r>
      <w:r>
        <w:rPr>
          <w:rFonts w:ascii="Verdana" w:eastAsia="Times New Roman" w:hAnsi="Verdana"/>
          <w:color w:val="000000"/>
          <w:lang w:val="en"/>
        </w:rPr>
        <w:t xml:space="preserve"> value is a case sensitive string. </w:t>
      </w:r>
    </w:p>
    <w:p w:rsidR="00000000" w:rsidRDefault="00B0393C">
      <w:pPr>
        <w:spacing w:before="0" w:beforeAutospacing="0" w:after="0" w:afterAutospacing="0"/>
        <w:divId w:val="1158229748"/>
        <w:rPr>
          <w:rFonts w:ascii="Verdana" w:eastAsia="Times New Roman" w:hAnsi="Verdana"/>
          <w:color w:val="000000"/>
          <w:lang w:val="en"/>
        </w:rPr>
      </w:pPr>
      <w:r>
        <w:rPr>
          <w:rFonts w:ascii="Verdana" w:eastAsia="Times New Roman" w:hAnsi="Verdana"/>
          <w:color w:val="000000"/>
          <w:lang w:val="en"/>
        </w:rPr>
        <w:t>at_hash</w:t>
      </w:r>
    </w:p>
    <w:p w:rsidR="00000000" w:rsidRDefault="00B0393C">
      <w:pPr>
        <w:spacing w:before="0" w:beforeAutospacing="0" w:after="0" w:afterAutospacing="0"/>
        <w:ind w:left="720"/>
        <w:divId w:val="1158229748"/>
        <w:rPr>
          <w:rFonts w:ascii="Verdana" w:eastAsia="Times New Roman" w:hAnsi="Verdana"/>
          <w:color w:val="000000"/>
          <w:lang w:val="en"/>
        </w:rPr>
      </w:pPr>
      <w:r>
        <w:rPr>
          <w:rFonts w:ascii="Verdana" w:eastAsia="Times New Roman" w:hAnsi="Verdana"/>
          <w:color w:val="000000"/>
          <w:lang w:val="en"/>
        </w:rPr>
        <w:t>OPTIONAL. Access Token hash value. Its value is the base64url encoding of the left-most half of the hash of t</w:t>
      </w:r>
      <w:r>
        <w:rPr>
          <w:rFonts w:ascii="Verdana" w:eastAsia="Times New Roman" w:hAnsi="Verdana"/>
          <w:color w:val="000000"/>
          <w:lang w:val="en"/>
        </w:rPr>
        <w:t xml:space="preserve">he octets of the ASCII representation of the </w:t>
      </w:r>
      <w:r>
        <w:rPr>
          <w:rStyle w:val="HTMLTypewriter"/>
          <w:lang w:val="en"/>
        </w:rPr>
        <w:t>access_token</w:t>
      </w:r>
      <w:r>
        <w:rPr>
          <w:rFonts w:ascii="Verdana" w:eastAsia="Times New Roman" w:hAnsi="Verdana"/>
          <w:color w:val="000000"/>
          <w:lang w:val="en"/>
        </w:rPr>
        <w:t xml:space="preserve"> value, where the hash algorithm used is the hash algorithm used in the </w:t>
      </w:r>
      <w:r>
        <w:rPr>
          <w:rStyle w:val="HTMLTypewriter"/>
          <w:lang w:val="en"/>
        </w:rPr>
        <w:t>alg</w:t>
      </w:r>
      <w:r>
        <w:rPr>
          <w:rFonts w:ascii="Verdana" w:eastAsia="Times New Roman" w:hAnsi="Verdana"/>
          <w:color w:val="000000"/>
          <w:lang w:val="en"/>
        </w:rPr>
        <w:t xml:space="preserve"> parameter of the ID Token's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w:t>
        </w:r>
        <w:r>
          <w:rPr>
            <w:rStyle w:val="Hyperlink"/>
            <w:rFonts w:ascii="Verdana" w:eastAsia="Times New Roman" w:hAnsi="Verdana"/>
            <w:vanish/>
            <w:u w:val="none"/>
            <w:lang w:val="en"/>
          </w:rPr>
          <w:t>S),” October 2013.)</w:t>
        </w:r>
      </w:hyperlink>
      <w:r>
        <w:rPr>
          <w:rFonts w:ascii="Verdana" w:eastAsia="Times New Roman" w:hAnsi="Verdana"/>
          <w:color w:val="000000"/>
          <w:lang w:val="en"/>
        </w:rPr>
        <w:t xml:space="preserve"> [JWS] header. For instance, if the </w:t>
      </w:r>
      <w:r>
        <w:rPr>
          <w:rStyle w:val="HTMLTypewriter"/>
          <w:lang w:val="en"/>
        </w:rPr>
        <w:t>alg</w:t>
      </w:r>
      <w:r>
        <w:rPr>
          <w:rFonts w:ascii="Verdana" w:eastAsia="Times New Roman" w:hAnsi="Verdana"/>
          <w:color w:val="000000"/>
          <w:lang w:val="en"/>
        </w:rPr>
        <w:t xml:space="preserve"> is </w:t>
      </w:r>
      <w:r>
        <w:rPr>
          <w:rStyle w:val="HTMLTypewriter"/>
          <w:lang w:val="en"/>
        </w:rPr>
        <w:t>RS256</w:t>
      </w:r>
      <w:r>
        <w:rPr>
          <w:rFonts w:ascii="Verdana" w:eastAsia="Times New Roman" w:hAnsi="Verdana"/>
          <w:color w:val="000000"/>
          <w:lang w:val="en"/>
        </w:rPr>
        <w:t xml:space="preserve">, hash the </w:t>
      </w:r>
      <w:r>
        <w:rPr>
          <w:rStyle w:val="HTMLTypewriter"/>
          <w:lang w:val="en"/>
        </w:rPr>
        <w:t>access_token</w:t>
      </w:r>
      <w:r>
        <w:rPr>
          <w:rFonts w:ascii="Verdana" w:eastAsia="Times New Roman" w:hAnsi="Verdana"/>
          <w:color w:val="000000"/>
          <w:lang w:val="en"/>
        </w:rPr>
        <w:t xml:space="preserve"> value with SHA-256, then take the left-most 128 bits and base64url encode them. The </w:t>
      </w:r>
      <w:r>
        <w:rPr>
          <w:rStyle w:val="HTMLTypewriter"/>
          <w:lang w:val="en"/>
        </w:rPr>
        <w:t>at_hash</w:t>
      </w:r>
      <w:r>
        <w:rPr>
          <w:rFonts w:ascii="Verdana" w:eastAsia="Times New Roman" w:hAnsi="Verdana"/>
          <w:color w:val="000000"/>
          <w:lang w:val="en"/>
        </w:rPr>
        <w:t xml:space="preserve"> value is a case sensitive string. </w:t>
      </w:r>
    </w:p>
    <w:p w:rsidR="00000000" w:rsidRDefault="00B0393C">
      <w:pPr>
        <w:spacing w:before="0" w:beforeAutospacing="0" w:after="0" w:afterAutospacing="0"/>
        <w:divId w:val="1158229748"/>
        <w:rPr>
          <w:rFonts w:ascii="Verdana" w:eastAsia="Times New Roman" w:hAnsi="Verdana"/>
          <w:color w:val="000000"/>
          <w:lang w:val="en"/>
        </w:rPr>
      </w:pPr>
      <w:r>
        <w:rPr>
          <w:rFonts w:ascii="Verdana" w:eastAsia="Times New Roman" w:hAnsi="Verdana"/>
          <w:color w:val="000000"/>
          <w:lang w:val="en"/>
        </w:rPr>
        <w:t>acr</w:t>
      </w:r>
    </w:p>
    <w:p w:rsidR="00000000" w:rsidRDefault="00B0393C">
      <w:pPr>
        <w:spacing w:before="0" w:beforeAutospacing="0" w:after="0" w:afterAutospacing="0"/>
        <w:ind w:left="720"/>
        <w:divId w:val="1158229748"/>
        <w:rPr>
          <w:rFonts w:ascii="Verdana" w:eastAsia="Times New Roman" w:hAnsi="Verdana"/>
          <w:color w:val="000000"/>
          <w:lang w:val="en"/>
        </w:rPr>
      </w:pPr>
      <w:r>
        <w:rPr>
          <w:rFonts w:ascii="Verdana" w:eastAsia="Times New Roman" w:hAnsi="Verdana"/>
          <w:color w:val="000000"/>
          <w:lang w:val="en"/>
        </w:rPr>
        <w:t>OPTIONAL. Authentication Context C</w:t>
      </w:r>
      <w:r>
        <w:rPr>
          <w:rFonts w:ascii="Verdana" w:eastAsia="Times New Roman" w:hAnsi="Verdana"/>
          <w:color w:val="000000"/>
          <w:lang w:val="en"/>
        </w:rPr>
        <w:t>lass Reference. String specifying an Authentication Context Class Reference value that identifies the Authentication Context Class that the authentication performed satisfied. The value "0" indicates the End-User authentication did not meet the requirement</w:t>
      </w:r>
      <w:r>
        <w:rPr>
          <w:rFonts w:ascii="Verdana" w:eastAsia="Times New Roman" w:hAnsi="Verdana"/>
          <w:color w:val="000000"/>
          <w:lang w:val="en"/>
        </w:rPr>
        <w:t xml:space="preserve">s of </w:t>
      </w:r>
      <w:hyperlink w:anchor="ISO29115" w:history="1">
        <w:r>
          <w:rPr>
            <w:rStyle w:val="Hyperlink"/>
            <w:rFonts w:ascii="Verdana" w:eastAsia="Times New Roman" w:hAnsi="Verdana"/>
            <w:u w:val="none"/>
            <w:lang w:val="en"/>
          </w:rPr>
          <w:t>ISO/IEC 29115</w:t>
        </w:r>
        <w:r>
          <w:rPr>
            <w:rStyle w:val="Hyperlink"/>
            <w:rFonts w:ascii="Verdana" w:eastAsia="Times New Roman" w:hAnsi="Verdana"/>
            <w:vanish/>
            <w:u w:val="none"/>
            <w:lang w:val="en"/>
          </w:rPr>
          <w:t xml:space="preserve"> (International Organization for Standardization, “ISO/IEC 29115:2013 -- Information technology - Security techniques - Entity authentication assurance framework,” March 2013.)</w:t>
        </w:r>
      </w:hyperlink>
      <w:r>
        <w:rPr>
          <w:rFonts w:ascii="Verdana" w:eastAsia="Times New Roman" w:hAnsi="Verdana"/>
          <w:color w:val="000000"/>
          <w:lang w:val="en"/>
        </w:rPr>
        <w:t xml:space="preserve"> [ISO29115] level 1. Authentica</w:t>
      </w:r>
      <w:r>
        <w:rPr>
          <w:rFonts w:ascii="Verdana" w:eastAsia="Times New Roman" w:hAnsi="Verdana"/>
          <w:color w:val="000000"/>
          <w:lang w:val="en"/>
        </w:rPr>
        <w:t>tion using a long-lived browser cookie, for instance, is one example where the use of "level 0" is appropriate. Authentications with level 0 SHOULD never be used to authorize access to any resource of any monetary value. (This corresponds to the OpenID 2.0</w:t>
      </w:r>
      <w:r>
        <w:rPr>
          <w:rFonts w:ascii="Verdana" w:eastAsia="Times New Roman" w:hAnsi="Verdana"/>
          <w:color w:val="000000"/>
          <w:lang w:val="en"/>
        </w:rPr>
        <w:t xml:space="preserve"> </w:t>
      </w:r>
      <w:hyperlink w:anchor="OpenID.PAPE" w:history="1">
        <w:r>
          <w:rPr>
            <w:rStyle w:val="Hyperlink"/>
            <w:rFonts w:ascii="Verdana" w:eastAsia="Times New Roman" w:hAnsi="Verdana"/>
            <w:u w:val="none"/>
            <w:lang w:val="en"/>
          </w:rPr>
          <w:t>PAPE</w:t>
        </w:r>
        <w:r>
          <w:rPr>
            <w:rStyle w:val="Hyperlink"/>
            <w:rFonts w:ascii="Verdana" w:eastAsia="Times New Roman" w:hAnsi="Verdana"/>
            <w:vanish/>
            <w:u w:val="none"/>
            <w:lang w:val="en"/>
          </w:rPr>
          <w:t xml:space="preserve"> (Recordon, D., Jones, M., Bufu, J., Ed., Daugherty, J., Ed., and N. Sakimura, “OpenID Provider Authentication Policy Extension 1.0,” December 2008.)</w:t>
        </w:r>
      </w:hyperlink>
      <w:r>
        <w:rPr>
          <w:rFonts w:ascii="Verdana" w:eastAsia="Times New Roman" w:hAnsi="Verdana"/>
          <w:color w:val="000000"/>
          <w:lang w:val="en"/>
        </w:rPr>
        <w:t xml:space="preserve"> [OpenID.PAPE] </w:t>
      </w:r>
      <w:r>
        <w:rPr>
          <w:rStyle w:val="HTMLTypewriter"/>
          <w:lang w:val="en"/>
        </w:rPr>
        <w:t>nist_auth_level</w:t>
      </w:r>
      <w:r>
        <w:rPr>
          <w:rFonts w:ascii="Verdana" w:eastAsia="Times New Roman" w:hAnsi="Verdana"/>
          <w:color w:val="000000"/>
          <w:lang w:val="en"/>
        </w:rPr>
        <w:t xml:space="preserve"> 0.) An absolute URI or a </w:t>
      </w:r>
      <w:hyperlink w:anchor="RFC6711" w:history="1">
        <w:r>
          <w:rPr>
            <w:rStyle w:val="Hyperlink"/>
            <w:rFonts w:ascii="Verdana" w:eastAsia="Times New Roman" w:hAnsi="Verdana"/>
            <w:u w:val="none"/>
            <w:lang w:val="en"/>
          </w:rPr>
          <w:t>registered name</w:t>
        </w:r>
        <w:r>
          <w:rPr>
            <w:rStyle w:val="Hyperlink"/>
            <w:rFonts w:ascii="Verdana" w:eastAsia="Times New Roman" w:hAnsi="Verdana"/>
            <w:vanish/>
            <w:u w:val="none"/>
            <w:lang w:val="en"/>
          </w:rPr>
          <w:t xml:space="preserve"> (Johansson, L., “An IANA Registry for Level of Assurance (LoA) Profiles,” August 2012.)</w:t>
        </w:r>
      </w:hyperlink>
      <w:r>
        <w:rPr>
          <w:rFonts w:ascii="Verdana" w:eastAsia="Times New Roman" w:hAnsi="Verdana"/>
          <w:color w:val="000000"/>
          <w:lang w:val="en"/>
        </w:rPr>
        <w:t xml:space="preserve"> [RFC6711] SHOULD be used as the </w:t>
      </w:r>
      <w:r>
        <w:rPr>
          <w:rStyle w:val="HTMLTypewriter"/>
          <w:lang w:val="en"/>
        </w:rPr>
        <w:t>acr</w:t>
      </w:r>
      <w:r>
        <w:rPr>
          <w:rFonts w:ascii="Verdana" w:eastAsia="Times New Roman" w:hAnsi="Verdana"/>
          <w:color w:val="000000"/>
          <w:lang w:val="en"/>
        </w:rPr>
        <w:t xml:space="preserve"> value; registered names MUST NOT be used with a different meaning than that which is registered. </w:t>
      </w:r>
      <w:r>
        <w:rPr>
          <w:rFonts w:ascii="Verdana" w:eastAsia="Times New Roman" w:hAnsi="Verdana"/>
          <w:color w:val="000000"/>
          <w:lang w:val="en"/>
        </w:rPr>
        <w:t xml:space="preserve">Parties using this claim will need to agree upon the meanings of the values used, which may be context-specific. The </w:t>
      </w:r>
      <w:r>
        <w:rPr>
          <w:rStyle w:val="HTMLTypewriter"/>
          <w:lang w:val="en"/>
        </w:rPr>
        <w:t>acr</w:t>
      </w:r>
      <w:r>
        <w:rPr>
          <w:rFonts w:ascii="Verdana" w:eastAsia="Times New Roman" w:hAnsi="Verdana"/>
          <w:color w:val="000000"/>
          <w:lang w:val="en"/>
        </w:rPr>
        <w:t xml:space="preserve"> value is a case sensitive string. </w:t>
      </w:r>
    </w:p>
    <w:p w:rsidR="00000000" w:rsidRDefault="00B0393C">
      <w:pPr>
        <w:spacing w:before="0" w:beforeAutospacing="0" w:after="0" w:afterAutospacing="0"/>
        <w:divId w:val="1158229748"/>
        <w:rPr>
          <w:rFonts w:ascii="Verdana" w:eastAsia="Times New Roman" w:hAnsi="Verdana"/>
          <w:color w:val="000000"/>
          <w:lang w:val="en"/>
        </w:rPr>
      </w:pPr>
      <w:r>
        <w:rPr>
          <w:rFonts w:ascii="Verdana" w:eastAsia="Times New Roman" w:hAnsi="Verdana"/>
          <w:color w:val="000000"/>
          <w:lang w:val="en"/>
        </w:rPr>
        <w:t>amr</w:t>
      </w:r>
    </w:p>
    <w:p w:rsidR="00000000" w:rsidRDefault="00B0393C">
      <w:pPr>
        <w:spacing w:before="0" w:beforeAutospacing="0" w:after="0" w:afterAutospacing="0"/>
        <w:ind w:left="720"/>
        <w:divId w:val="1158229748"/>
        <w:rPr>
          <w:rFonts w:ascii="Verdana" w:eastAsia="Times New Roman" w:hAnsi="Verdana"/>
          <w:color w:val="000000"/>
          <w:lang w:val="en"/>
        </w:rPr>
      </w:pPr>
      <w:r>
        <w:rPr>
          <w:rFonts w:ascii="Verdana" w:eastAsia="Times New Roman" w:hAnsi="Verdana"/>
          <w:color w:val="000000"/>
          <w:lang w:val="en"/>
        </w:rPr>
        <w:t>OPTIONAL. Authentication Methods References. JSON array of strings that are identifiers for auth</w:t>
      </w:r>
      <w:r>
        <w:rPr>
          <w:rFonts w:ascii="Verdana" w:eastAsia="Times New Roman" w:hAnsi="Verdana"/>
          <w:color w:val="000000"/>
          <w:lang w:val="en"/>
        </w:rPr>
        <w:t xml:space="preserve">entication methods used in the authentication. For instance, values might indicate that both password and OTP authentication methods were used. The definition of particular values to be used in the </w:t>
      </w:r>
      <w:r>
        <w:rPr>
          <w:rStyle w:val="HTMLTypewriter"/>
          <w:lang w:val="en"/>
        </w:rPr>
        <w:t>amr</w:t>
      </w:r>
      <w:r>
        <w:rPr>
          <w:rFonts w:ascii="Verdana" w:eastAsia="Times New Roman" w:hAnsi="Verdana"/>
          <w:color w:val="000000"/>
          <w:lang w:val="en"/>
        </w:rPr>
        <w:t xml:space="preserve"> Claim is beyond the scope of this specification. Parti</w:t>
      </w:r>
      <w:r>
        <w:rPr>
          <w:rFonts w:ascii="Verdana" w:eastAsia="Times New Roman" w:hAnsi="Verdana"/>
          <w:color w:val="000000"/>
          <w:lang w:val="en"/>
        </w:rPr>
        <w:t xml:space="preserve">es using this claim will need to agree upon the meanings of the values used, which may be context-specific. The </w:t>
      </w:r>
      <w:r>
        <w:rPr>
          <w:rStyle w:val="HTMLTypewriter"/>
          <w:lang w:val="en"/>
        </w:rPr>
        <w:t>amr</w:t>
      </w:r>
      <w:r>
        <w:rPr>
          <w:rFonts w:ascii="Verdana" w:eastAsia="Times New Roman" w:hAnsi="Verdana"/>
          <w:color w:val="000000"/>
          <w:lang w:val="en"/>
        </w:rPr>
        <w:t xml:space="preserve"> value is an array of case sensitive strings. </w:t>
      </w:r>
    </w:p>
    <w:p w:rsidR="00000000" w:rsidRDefault="00B0393C">
      <w:pPr>
        <w:spacing w:before="0" w:beforeAutospacing="0" w:after="0" w:afterAutospacing="0"/>
        <w:divId w:val="1158229748"/>
        <w:rPr>
          <w:rFonts w:ascii="Verdana" w:eastAsia="Times New Roman" w:hAnsi="Verdana"/>
          <w:color w:val="000000"/>
          <w:lang w:val="en"/>
        </w:rPr>
      </w:pPr>
      <w:r>
        <w:rPr>
          <w:rFonts w:ascii="Verdana" w:eastAsia="Times New Roman" w:hAnsi="Verdana"/>
          <w:color w:val="000000"/>
          <w:lang w:val="en"/>
        </w:rPr>
        <w:t>azp</w:t>
      </w:r>
    </w:p>
    <w:p w:rsidR="00000000" w:rsidRDefault="00B0393C">
      <w:pPr>
        <w:spacing w:before="0" w:beforeAutospacing="0" w:after="0" w:afterAutospacing="0"/>
        <w:ind w:left="720"/>
        <w:divId w:val="1158229748"/>
        <w:rPr>
          <w:rFonts w:ascii="Verdana" w:eastAsia="Times New Roman" w:hAnsi="Verdana"/>
          <w:color w:val="000000"/>
          <w:lang w:val="en"/>
        </w:rPr>
      </w:pPr>
      <w:r>
        <w:rPr>
          <w:rFonts w:ascii="Verdana" w:eastAsia="Times New Roman" w:hAnsi="Verdana"/>
          <w:color w:val="000000"/>
          <w:lang w:val="en"/>
        </w:rPr>
        <w:t>OPTIONAL or REQUIRED. Authorized Party - the party to which the ID Token was issued. If pr</w:t>
      </w:r>
      <w:r>
        <w:rPr>
          <w:rFonts w:ascii="Verdana" w:eastAsia="Times New Roman" w:hAnsi="Verdana"/>
          <w:color w:val="000000"/>
          <w:lang w:val="en"/>
        </w:rPr>
        <w:t xml:space="preserve">esent, it MUST contain the OAuth 2.0 </w:t>
      </w:r>
      <w:r>
        <w:rPr>
          <w:rStyle w:val="HTMLTypewriter"/>
          <w:lang w:val="en"/>
        </w:rPr>
        <w:t>client_id</w:t>
      </w:r>
      <w:r>
        <w:rPr>
          <w:rFonts w:ascii="Verdana" w:eastAsia="Times New Roman" w:hAnsi="Verdana"/>
          <w:color w:val="000000"/>
          <w:lang w:val="en"/>
        </w:rPr>
        <w:t xml:space="preserve"> of this party. This Claim is only REQUIRED when the ID Token has a single audience value and that audience is different than the Authorized Party. It MAY be included even when the Authorized Party is the same </w:t>
      </w:r>
      <w:r>
        <w:rPr>
          <w:rFonts w:ascii="Verdana" w:eastAsia="Times New Roman" w:hAnsi="Verdana"/>
          <w:color w:val="000000"/>
          <w:lang w:val="en"/>
        </w:rPr>
        <w:t xml:space="preserve">as the sole audience. The </w:t>
      </w:r>
      <w:r>
        <w:rPr>
          <w:rStyle w:val="HTMLTypewriter"/>
          <w:lang w:val="en"/>
        </w:rPr>
        <w:t>azp</w:t>
      </w:r>
      <w:r>
        <w:rPr>
          <w:rFonts w:ascii="Verdana" w:eastAsia="Times New Roman" w:hAnsi="Verdana"/>
          <w:color w:val="000000"/>
          <w:lang w:val="en"/>
        </w:rPr>
        <w:t xml:space="preserve"> value is a case sensitive string containing a StringOrURI value.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ID Tokens MAY contain other Claims. Any Claims used that are not understood MUST be ignored. See Sections </w:t>
      </w:r>
      <w:hyperlink w:anchor="HybridIDToken" w:history="1">
        <w:r>
          <w:rPr>
            <w:rStyle w:val="Hyperlink"/>
            <w:rFonts w:ascii="Verdana" w:hAnsi="Verdana"/>
            <w:u w:val="none"/>
            <w:lang w:val="en"/>
          </w:rPr>
          <w:t>2.3.2.11</w:t>
        </w:r>
        <w:r>
          <w:rPr>
            <w:rStyle w:val="Hyperlink"/>
            <w:rFonts w:ascii="Verdana" w:hAnsi="Verdana"/>
            <w:vanish/>
            <w:u w:val="none"/>
            <w:lang w:val="en"/>
          </w:rPr>
          <w:t xml:space="preserve"> (ID Token</w:t>
        </w:r>
        <w:r>
          <w:rPr>
            <w:rStyle w:val="Hyperlink"/>
            <w:rFonts w:ascii="Verdana" w:hAnsi="Verdana"/>
            <w:vanish/>
            <w:u w:val="none"/>
            <w:lang w:val="en"/>
          </w:rPr>
          <w:t>)</w:t>
        </w:r>
      </w:hyperlink>
      <w:r>
        <w:rPr>
          <w:rFonts w:ascii="Verdana" w:hAnsi="Verdana"/>
          <w:color w:val="000000"/>
          <w:lang w:val="en"/>
        </w:rPr>
        <w:t xml:space="preserve">, </w:t>
      </w:r>
      <w:hyperlink w:anchor="StandardClaims" w:history="1">
        <w:r>
          <w:rPr>
            <w:rStyle w:val="Hyperlink"/>
            <w:rFonts w:ascii="Verdana" w:hAnsi="Verdana"/>
            <w:u w:val="none"/>
            <w:lang w:val="en"/>
          </w:rPr>
          <w:t>4.2</w:t>
        </w:r>
        <w:r>
          <w:rPr>
            <w:rStyle w:val="Hyperlink"/>
            <w:rFonts w:ascii="Verdana" w:hAnsi="Verdana"/>
            <w:vanish/>
            <w:u w:val="none"/>
            <w:lang w:val="en"/>
          </w:rPr>
          <w:t xml:space="preserve"> (Standard Claims)</w:t>
        </w:r>
      </w:hyperlink>
      <w:r>
        <w:rPr>
          <w:rFonts w:ascii="Verdana" w:hAnsi="Verdana"/>
          <w:color w:val="000000"/>
          <w:lang w:val="en"/>
        </w:rPr>
        <w:t xml:space="preserve">, and </w:t>
      </w:r>
      <w:hyperlink w:anchor="SelfIssuedResponse" w:history="1">
        <w:r>
          <w:rPr>
            <w:rStyle w:val="Hyperlink"/>
            <w:rFonts w:ascii="Verdana" w:hAnsi="Verdana"/>
            <w:u w:val="none"/>
            <w:lang w:val="en"/>
          </w:rPr>
          <w:t>6.4</w:t>
        </w:r>
        <w:r>
          <w:rPr>
            <w:rStyle w:val="Hyperlink"/>
            <w:rFonts w:ascii="Verdana" w:hAnsi="Verdana"/>
            <w:vanish/>
            <w:u w:val="none"/>
            <w:lang w:val="en"/>
          </w:rPr>
          <w:t xml:space="preserve"> (Self-Issued OpenID Provider Response)</w:t>
        </w:r>
      </w:hyperlink>
      <w:r>
        <w:rPr>
          <w:rFonts w:ascii="Verdana" w:hAnsi="Verdana"/>
          <w:color w:val="000000"/>
          <w:lang w:val="en"/>
        </w:rPr>
        <w:t xml:space="preserve"> for additional Claims defined by this specification.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ID Tokens MUST be signed using </w:t>
      </w:r>
      <w:hyperlink w:anchor="JWS" w:history="1">
        <w:r>
          <w:rPr>
            <w:rStyle w:val="Hyperlink"/>
            <w:rFonts w:ascii="Verdana" w:hAnsi="Verdana"/>
            <w:u w:val="none"/>
            <w:lang w:val="en"/>
          </w:rPr>
          <w:t>JWS</w:t>
        </w:r>
        <w:r>
          <w:rPr>
            <w:rStyle w:val="Hyperlink"/>
            <w:rFonts w:ascii="Verdana" w:hAnsi="Verdana"/>
            <w:vanish/>
            <w:u w:val="none"/>
            <w:lang w:val="en"/>
          </w:rPr>
          <w:t xml:space="preserve"> (Jones, M., Bradley, J., and N. Sakimura, “JSON Web Signature (JWS),” October 2013.)</w:t>
        </w:r>
      </w:hyperlink>
      <w:r>
        <w:rPr>
          <w:rFonts w:ascii="Verdana" w:hAnsi="Verdana"/>
          <w:color w:val="000000"/>
          <w:lang w:val="en"/>
        </w:rPr>
        <w:t xml:space="preserve"> [JWS] and OPTIONALLY both signed and then encrypted using </w:t>
      </w:r>
      <w:hyperlink w:anchor="JWS" w:history="1">
        <w:r>
          <w:rPr>
            <w:rStyle w:val="Hyperlink"/>
            <w:rFonts w:ascii="Verdana" w:hAnsi="Verdana"/>
            <w:u w:val="none"/>
            <w:lang w:val="en"/>
          </w:rPr>
          <w:t>JWS</w:t>
        </w:r>
        <w:r>
          <w:rPr>
            <w:rStyle w:val="Hyperlink"/>
            <w:rFonts w:ascii="Verdana" w:hAnsi="Verdana"/>
            <w:vanish/>
            <w:u w:val="none"/>
            <w:lang w:val="en"/>
          </w:rPr>
          <w:t xml:space="preserve"> (Jones, M., Bradley, J., and N. Sakimura, “JSON Web Signature (JWS),” Oct</w:t>
        </w:r>
        <w:r>
          <w:rPr>
            <w:rStyle w:val="Hyperlink"/>
            <w:rFonts w:ascii="Verdana" w:hAnsi="Verdana"/>
            <w:vanish/>
            <w:u w:val="none"/>
            <w:lang w:val="en"/>
          </w:rPr>
          <w:t>ober 2013.)</w:t>
        </w:r>
      </w:hyperlink>
      <w:r>
        <w:rPr>
          <w:rFonts w:ascii="Verdana" w:hAnsi="Verdana"/>
          <w:color w:val="000000"/>
          <w:lang w:val="en"/>
        </w:rPr>
        <w:t xml:space="preserve"> [JWS] and </w:t>
      </w:r>
      <w:hyperlink w:anchor="JWE" w:history="1">
        <w:r>
          <w:rPr>
            <w:rStyle w:val="Hyperlink"/>
            <w:rFonts w:ascii="Verdana" w:hAnsi="Verdana"/>
            <w:u w:val="none"/>
            <w:lang w:val="en"/>
          </w:rPr>
          <w:t>JWE</w:t>
        </w:r>
        <w:r>
          <w:rPr>
            <w:rStyle w:val="Hyperlink"/>
            <w:rFonts w:ascii="Verdana" w:hAnsi="Verdana"/>
            <w:vanish/>
            <w:u w:val="none"/>
            <w:lang w:val="en"/>
          </w:rPr>
          <w:t xml:space="preserve"> (Jones, M., Rescorla, E., and J. Hildebrand, “JSON Web Encryption (JWE),” October 2013.)</w:t>
        </w:r>
      </w:hyperlink>
      <w:r>
        <w:rPr>
          <w:rFonts w:ascii="Verdana" w:hAnsi="Verdana"/>
          <w:color w:val="000000"/>
          <w:lang w:val="en"/>
        </w:rPr>
        <w:t xml:space="preserve"> [JWE] respectively, thereby providing authentication, integrity, non-repudiation, and optionally, confidentiality, </w:t>
      </w:r>
      <w:r>
        <w:rPr>
          <w:rFonts w:ascii="Verdana" w:hAnsi="Verdana"/>
          <w:color w:val="000000"/>
          <w:lang w:val="en"/>
        </w:rPr>
        <w:t xml:space="preserve">per </w:t>
      </w:r>
      <w:hyperlink w:anchor="SigningOrder" w:history="1">
        <w:r>
          <w:rPr>
            <w:rStyle w:val="Hyperlink"/>
            <w:rFonts w:ascii="Verdana" w:hAnsi="Verdana"/>
            <w:u w:val="none"/>
            <w:lang w:val="en"/>
          </w:rPr>
          <w:t>Section 15.14</w:t>
        </w:r>
        <w:r>
          <w:rPr>
            <w:rStyle w:val="Hyperlink"/>
            <w:rFonts w:ascii="Verdana" w:hAnsi="Verdana"/>
            <w:vanish/>
            <w:u w:val="none"/>
            <w:lang w:val="en"/>
          </w:rPr>
          <w:t xml:space="preserve"> (Signing and Encryption Order)</w:t>
        </w:r>
      </w:hyperlink>
      <w:r>
        <w:rPr>
          <w:rFonts w:ascii="Verdana" w:hAnsi="Verdana"/>
          <w:color w:val="000000"/>
          <w:lang w:val="en"/>
        </w:rPr>
        <w:t xml:space="preserve">. ID Tokens MUST NOT use </w:t>
      </w:r>
      <w:r>
        <w:rPr>
          <w:rStyle w:val="HTMLTypewriter"/>
          <w:lang w:val="en"/>
        </w:rPr>
        <w:t>none</w:t>
      </w:r>
      <w:r>
        <w:rPr>
          <w:rFonts w:ascii="Verdana" w:hAnsi="Verdana"/>
          <w:color w:val="000000"/>
          <w:lang w:val="en"/>
        </w:rPr>
        <w:t xml:space="preserve"> as the </w:t>
      </w:r>
      <w:r>
        <w:rPr>
          <w:rStyle w:val="HTMLTypewriter"/>
          <w:lang w:val="en"/>
        </w:rPr>
        <w:t>alg</w:t>
      </w:r>
      <w:r>
        <w:rPr>
          <w:rFonts w:ascii="Verdana" w:hAnsi="Verdana"/>
          <w:color w:val="000000"/>
          <w:lang w:val="en"/>
        </w:rPr>
        <w:t xml:space="preserve"> value unless the Authorization Request used the Authorization Code Flow and the Client explicitly requested the use of </w:t>
      </w:r>
      <w:r>
        <w:rPr>
          <w:rStyle w:val="HTMLTypewriter"/>
          <w:lang w:val="en"/>
        </w:rPr>
        <w:t>none</w:t>
      </w:r>
      <w:r>
        <w:rPr>
          <w:rFonts w:ascii="Verdana" w:hAnsi="Verdana"/>
          <w:color w:val="000000"/>
          <w:lang w:val="en"/>
        </w:rPr>
        <w:t xml:space="preserve"> at regis</w:t>
      </w:r>
      <w:r>
        <w:rPr>
          <w:rFonts w:ascii="Verdana" w:hAnsi="Verdana"/>
          <w:color w:val="000000"/>
          <w:lang w:val="en"/>
        </w:rPr>
        <w:t xml:space="preserve">tration time.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ID Tokens SHOULD NOT use the JWS or JWE </w:t>
      </w:r>
      <w:r>
        <w:rPr>
          <w:rStyle w:val="HTMLTypewriter"/>
          <w:lang w:val="en"/>
        </w:rPr>
        <w:t>x5u</w:t>
      </w:r>
      <w:r>
        <w:rPr>
          <w:rFonts w:ascii="Verdana" w:hAnsi="Verdana"/>
          <w:color w:val="000000"/>
          <w:lang w:val="en"/>
        </w:rPr>
        <w:t xml:space="preserve">, </w:t>
      </w:r>
      <w:r>
        <w:rPr>
          <w:rStyle w:val="HTMLTypewriter"/>
          <w:lang w:val="en"/>
        </w:rPr>
        <w:t>x5c</w:t>
      </w:r>
      <w:r>
        <w:rPr>
          <w:rFonts w:ascii="Verdana" w:hAnsi="Verdana"/>
          <w:color w:val="000000"/>
          <w:lang w:val="en"/>
        </w:rPr>
        <w:t xml:space="preserve">, </w:t>
      </w:r>
      <w:r>
        <w:rPr>
          <w:rStyle w:val="HTMLTypewriter"/>
          <w:lang w:val="en"/>
        </w:rPr>
        <w:t>jku</w:t>
      </w:r>
      <w:r>
        <w:rPr>
          <w:rFonts w:ascii="Verdana" w:hAnsi="Verdana"/>
          <w:color w:val="000000"/>
          <w:lang w:val="en"/>
        </w:rPr>
        <w:t xml:space="preserve">, or </w:t>
      </w:r>
      <w:r>
        <w:rPr>
          <w:rStyle w:val="HTMLTypewriter"/>
          <w:lang w:val="en"/>
        </w:rPr>
        <w:t>jwk</w:t>
      </w:r>
      <w:r>
        <w:rPr>
          <w:rFonts w:ascii="Verdana" w:hAnsi="Verdana"/>
          <w:color w:val="000000"/>
          <w:lang w:val="en"/>
        </w:rPr>
        <w:t xml:space="preserve"> header parameter fields. Instead, key values and key references used for ID Tokens are communicated in advance using Discovery and Registration parameters.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an ID Token claims set: </w:t>
      </w:r>
    </w:p>
    <w:p w:rsidR="00000000" w:rsidRDefault="00B0393C">
      <w:pPr>
        <w:pStyle w:val="HTMLPreformatted"/>
        <w:divId w:val="1320228456"/>
        <w:rPr>
          <w:lang w:val="en"/>
        </w:rPr>
      </w:pPr>
    </w:p>
    <w:p w:rsidR="00000000" w:rsidRDefault="00B0393C">
      <w:pPr>
        <w:pStyle w:val="HTMLPreformatted"/>
        <w:divId w:val="1320228456"/>
        <w:rPr>
          <w:lang w:val="en"/>
        </w:rPr>
      </w:pPr>
      <w:r>
        <w:rPr>
          <w:lang w:val="en"/>
        </w:rPr>
        <w:t xml:space="preserve">  {</w:t>
      </w:r>
    </w:p>
    <w:p w:rsidR="00000000" w:rsidRDefault="00B0393C">
      <w:pPr>
        <w:pStyle w:val="HTMLPreformatted"/>
        <w:divId w:val="1320228456"/>
        <w:rPr>
          <w:lang w:val="en"/>
        </w:rPr>
      </w:pPr>
      <w:r>
        <w:rPr>
          <w:lang w:val="en"/>
        </w:rPr>
        <w:t xml:space="preserve">   "iss": "https://server.example.com",</w:t>
      </w:r>
    </w:p>
    <w:p w:rsidR="00000000" w:rsidRDefault="00B0393C">
      <w:pPr>
        <w:pStyle w:val="HTMLPreformatted"/>
        <w:divId w:val="1320228456"/>
        <w:rPr>
          <w:lang w:val="en"/>
        </w:rPr>
      </w:pPr>
      <w:r>
        <w:rPr>
          <w:lang w:val="en"/>
        </w:rPr>
        <w:t xml:space="preserve">   "sub": "24400320",</w:t>
      </w:r>
    </w:p>
    <w:p w:rsidR="00000000" w:rsidRDefault="00B0393C">
      <w:pPr>
        <w:pStyle w:val="HTMLPreformatted"/>
        <w:divId w:val="1320228456"/>
        <w:rPr>
          <w:lang w:val="en"/>
        </w:rPr>
      </w:pPr>
      <w:r>
        <w:rPr>
          <w:lang w:val="en"/>
        </w:rPr>
        <w:t xml:space="preserve">   "aud": "s6BhdRkqt3",</w:t>
      </w:r>
    </w:p>
    <w:p w:rsidR="00000000" w:rsidRDefault="00B0393C">
      <w:pPr>
        <w:pStyle w:val="HTMLPreformatted"/>
        <w:divId w:val="1320228456"/>
        <w:rPr>
          <w:lang w:val="en"/>
        </w:rPr>
      </w:pPr>
      <w:r>
        <w:rPr>
          <w:lang w:val="en"/>
        </w:rPr>
        <w:t xml:space="preserve">   "nonce": "n-0S6_WzA2Mj",</w:t>
      </w:r>
    </w:p>
    <w:p w:rsidR="00000000" w:rsidRDefault="00B0393C">
      <w:pPr>
        <w:pStyle w:val="HTMLPreformatted"/>
        <w:divId w:val="1320228456"/>
        <w:rPr>
          <w:lang w:val="en"/>
        </w:rPr>
      </w:pPr>
      <w:r>
        <w:rPr>
          <w:lang w:val="en"/>
        </w:rPr>
        <w:t xml:space="preserve">   "exp": 1311281970,</w:t>
      </w:r>
    </w:p>
    <w:p w:rsidR="00000000" w:rsidRDefault="00B0393C">
      <w:pPr>
        <w:pStyle w:val="HTMLPreformatted"/>
        <w:divId w:val="1320228456"/>
        <w:rPr>
          <w:lang w:val="en"/>
        </w:rPr>
      </w:pPr>
      <w:r>
        <w:rPr>
          <w:lang w:val="en"/>
        </w:rPr>
        <w:t xml:space="preserve">   "iat": 1311280970,</w:t>
      </w:r>
    </w:p>
    <w:p w:rsidR="00000000" w:rsidRDefault="00B0393C">
      <w:pPr>
        <w:pStyle w:val="HTMLPreformatted"/>
        <w:divId w:val="1320228456"/>
        <w:rPr>
          <w:lang w:val="en"/>
        </w:rPr>
      </w:pPr>
      <w:r>
        <w:rPr>
          <w:lang w:val="en"/>
        </w:rPr>
        <w:t xml:space="preserve">   </w:t>
      </w:r>
      <w:r>
        <w:rPr>
          <w:lang w:val="en"/>
        </w:rPr>
        <w:t>"auth_time": 1311280969,</w:t>
      </w:r>
    </w:p>
    <w:p w:rsidR="00000000" w:rsidRDefault="00B0393C">
      <w:pPr>
        <w:pStyle w:val="HTMLPreformatted"/>
        <w:divId w:val="1320228456"/>
        <w:rPr>
          <w:lang w:val="en"/>
        </w:rPr>
      </w:pPr>
      <w:r>
        <w:rPr>
          <w:lang w:val="en"/>
        </w:rPr>
        <w:t xml:space="preserve">   "acr": "urn:mace:incommon:iap:silver",</w:t>
      </w:r>
    </w:p>
    <w:p w:rsidR="00000000" w:rsidRDefault="00B0393C">
      <w:pPr>
        <w:pStyle w:val="HTMLPreformatted"/>
        <w:divId w:val="1320228456"/>
        <w:rPr>
          <w:lang w:val="en"/>
        </w:rPr>
      </w:pPr>
      <w:r>
        <w:rPr>
          <w:lang w:val="en"/>
        </w:rPr>
        <w:t xml:space="preserve">   "at_hash": "MTIzNDU2Nzg5MDEyMzQ1Ng"</w:t>
      </w:r>
    </w:p>
    <w:p w:rsidR="00000000" w:rsidRDefault="00B0393C">
      <w:pPr>
        <w:pStyle w:val="HTMLPreformatted"/>
        <w:divId w:val="1320228456"/>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46" w:name="IDTokenValidation"/>
      <w:bookmarkEnd w:id="4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5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47" w:name="rfc.section.2.1.3.7"/>
      <w:bookmarkEnd w:id="47"/>
      <w:r>
        <w:rPr>
          <w:rFonts w:eastAsia="Times New Roman"/>
          <w:lang w:val="en"/>
        </w:rPr>
        <w:t>2.1.3.7.  ID Token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Clients MUST validate the ID Token in the Token Response, in the following manner: </w:t>
      </w:r>
    </w:p>
    <w:p w:rsidR="00000000" w:rsidRDefault="00B0393C">
      <w:pPr>
        <w:numPr>
          <w:ilvl w:val="0"/>
          <w:numId w:val="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If the Client has provided an </w:t>
      </w:r>
      <w:r>
        <w:rPr>
          <w:rStyle w:val="HTMLTypewriter"/>
          <w:lang w:val="en"/>
        </w:rPr>
        <w:t>id_token_encrypted_response_alg</w:t>
      </w:r>
      <w:r>
        <w:rPr>
          <w:rFonts w:ascii="Verdana" w:eastAsia="Times New Roman" w:hAnsi="Verdana"/>
          <w:color w:val="000000"/>
          <w:lang w:val="en"/>
        </w:rPr>
        <w:t xml:space="preserve"> </w:t>
      </w:r>
      <w:r>
        <w:rPr>
          <w:rFonts w:ascii="Verdana" w:eastAsia="Times New Roman" w:hAnsi="Verdana"/>
          <w:color w:val="000000"/>
          <w:lang w:val="en"/>
        </w:rPr>
        <w:t xml:space="preserve">parameter during Registration, decrypt the ID Token using the key pair specified during Registration. </w:t>
      </w:r>
    </w:p>
    <w:p w:rsidR="00000000" w:rsidRDefault="00B0393C">
      <w:pPr>
        <w:numPr>
          <w:ilvl w:val="0"/>
          <w:numId w:val="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Client MUST validate that the </w:t>
      </w:r>
      <w:r>
        <w:rPr>
          <w:rStyle w:val="HTMLTypewriter"/>
          <w:lang w:val="en"/>
        </w:rPr>
        <w:t>aud</w:t>
      </w:r>
      <w:r>
        <w:rPr>
          <w:rFonts w:ascii="Verdana" w:eastAsia="Times New Roman" w:hAnsi="Verdana"/>
          <w:color w:val="000000"/>
          <w:lang w:val="en"/>
        </w:rPr>
        <w:t xml:space="preserve"> (audience) Claim contains its </w:t>
      </w:r>
      <w:r>
        <w:rPr>
          <w:rStyle w:val="HTMLTypewriter"/>
          <w:lang w:val="en"/>
        </w:rPr>
        <w:t>client_id</w:t>
      </w:r>
      <w:r>
        <w:rPr>
          <w:rFonts w:ascii="Verdana" w:eastAsia="Times New Roman" w:hAnsi="Verdana"/>
          <w:color w:val="000000"/>
          <w:lang w:val="en"/>
        </w:rPr>
        <w:t xml:space="preserve"> value registered at the Issuer identified by the </w:t>
      </w:r>
      <w:r>
        <w:rPr>
          <w:rStyle w:val="HTMLTypewriter"/>
          <w:lang w:val="en"/>
        </w:rPr>
        <w:t>iss</w:t>
      </w:r>
      <w:r>
        <w:rPr>
          <w:rFonts w:ascii="Verdana" w:eastAsia="Times New Roman" w:hAnsi="Verdana"/>
          <w:color w:val="000000"/>
          <w:lang w:val="en"/>
        </w:rPr>
        <w:t xml:space="preserve"> (issuer) Claim as an a</w:t>
      </w:r>
      <w:r>
        <w:rPr>
          <w:rFonts w:ascii="Verdana" w:eastAsia="Times New Roman" w:hAnsi="Verdana"/>
          <w:color w:val="000000"/>
          <w:lang w:val="en"/>
        </w:rPr>
        <w:t xml:space="preserve">udience. The </w:t>
      </w:r>
      <w:r>
        <w:rPr>
          <w:rStyle w:val="HTMLTypewriter"/>
          <w:lang w:val="en"/>
        </w:rPr>
        <w:t>aud</w:t>
      </w:r>
      <w:r>
        <w:rPr>
          <w:rFonts w:ascii="Verdana" w:eastAsia="Times New Roman" w:hAnsi="Verdana"/>
          <w:color w:val="000000"/>
          <w:lang w:val="en"/>
        </w:rPr>
        <w:t xml:space="preserve"> (audience) Claim MAY contain an array with more than one element. The ID Token MUST be rejected if the ID Token does not list the Client as a valid audience, or if it contains additional audiences not trusted by the Client. </w:t>
      </w:r>
    </w:p>
    <w:p w:rsidR="00000000" w:rsidRDefault="00B0393C">
      <w:pPr>
        <w:numPr>
          <w:ilvl w:val="0"/>
          <w:numId w:val="8"/>
        </w:numPr>
        <w:ind w:left="1200" w:right="480"/>
        <w:divId w:val="1785227088"/>
        <w:rPr>
          <w:rFonts w:ascii="Verdana" w:eastAsia="Times New Roman" w:hAnsi="Verdana"/>
          <w:color w:val="000000"/>
          <w:lang w:val="en"/>
        </w:rPr>
      </w:pPr>
      <w:r>
        <w:rPr>
          <w:rFonts w:ascii="Verdana" w:eastAsia="Times New Roman" w:hAnsi="Verdana"/>
          <w:color w:val="000000"/>
          <w:lang w:val="en"/>
        </w:rPr>
        <w:t>If the ID Toke</w:t>
      </w:r>
      <w:r>
        <w:rPr>
          <w:rFonts w:ascii="Verdana" w:eastAsia="Times New Roman" w:hAnsi="Verdana"/>
          <w:color w:val="000000"/>
          <w:lang w:val="en"/>
        </w:rPr>
        <w:t xml:space="preserve">n contains multiple audiences, the Client SHOULD verify that an </w:t>
      </w:r>
      <w:r>
        <w:rPr>
          <w:rStyle w:val="HTMLTypewriter"/>
          <w:lang w:val="en"/>
        </w:rPr>
        <w:t>azp</w:t>
      </w:r>
      <w:r>
        <w:rPr>
          <w:rFonts w:ascii="Verdana" w:eastAsia="Times New Roman" w:hAnsi="Verdana"/>
          <w:color w:val="000000"/>
          <w:lang w:val="en"/>
        </w:rPr>
        <w:t xml:space="preserve"> Claim is present. </w:t>
      </w:r>
    </w:p>
    <w:p w:rsidR="00000000" w:rsidRDefault="00B0393C">
      <w:pPr>
        <w:numPr>
          <w:ilvl w:val="0"/>
          <w:numId w:val="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If an </w:t>
      </w:r>
      <w:r>
        <w:rPr>
          <w:rStyle w:val="HTMLTypewriter"/>
          <w:lang w:val="en"/>
        </w:rPr>
        <w:t>azp</w:t>
      </w:r>
      <w:r>
        <w:rPr>
          <w:rFonts w:ascii="Verdana" w:eastAsia="Times New Roman" w:hAnsi="Verdana"/>
          <w:color w:val="000000"/>
          <w:lang w:val="en"/>
        </w:rPr>
        <w:t xml:space="preserve"> (authorized party) Claim is present, the Client SHOULD verify and that its </w:t>
      </w:r>
      <w:r>
        <w:rPr>
          <w:rStyle w:val="HTMLTypewriter"/>
          <w:lang w:val="en"/>
        </w:rPr>
        <w:t>client_id</w:t>
      </w:r>
      <w:r>
        <w:rPr>
          <w:rFonts w:ascii="Verdana" w:eastAsia="Times New Roman" w:hAnsi="Verdana"/>
          <w:color w:val="000000"/>
          <w:lang w:val="en"/>
        </w:rPr>
        <w:t xml:space="preserve"> is the Claim value. </w:t>
      </w:r>
    </w:p>
    <w:p w:rsidR="00000000" w:rsidRDefault="00B0393C">
      <w:pPr>
        <w:numPr>
          <w:ilvl w:val="0"/>
          <w:numId w:val="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If the </w:t>
      </w:r>
      <w:r>
        <w:rPr>
          <w:rStyle w:val="HTMLTypewriter"/>
          <w:lang w:val="en"/>
        </w:rPr>
        <w:t>id_token</w:t>
      </w:r>
      <w:r>
        <w:rPr>
          <w:rFonts w:ascii="Verdana" w:eastAsia="Times New Roman" w:hAnsi="Verdana"/>
          <w:color w:val="000000"/>
          <w:lang w:val="en"/>
        </w:rPr>
        <w:t xml:space="preserve"> is received via direct communication </w:t>
      </w:r>
      <w:r>
        <w:rPr>
          <w:rFonts w:ascii="Verdana" w:eastAsia="Times New Roman" w:hAnsi="Verdana"/>
          <w:color w:val="000000"/>
          <w:lang w:val="en"/>
        </w:rPr>
        <w:t xml:space="preserve">between the Client and the Token Endpoint, the TLS server validation MAY be used to validate the issuer in place of checking the token signature. The Client MUST validate the signature of all other ID Tokens according to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w:t>
        </w:r>
        <w:r>
          <w:rPr>
            <w:rStyle w:val="Hyperlink"/>
            <w:rFonts w:ascii="Verdana" w:eastAsia="Times New Roman" w:hAnsi="Verdana"/>
            <w:vanish/>
            <w:u w:val="none"/>
            <w:lang w:val="en"/>
          </w:rPr>
          <w:t>s, M., Bradley, J., and N. Sakimura, “JSON Web Signature (JWS),” October 2013.)</w:t>
        </w:r>
      </w:hyperlink>
      <w:r>
        <w:rPr>
          <w:rFonts w:ascii="Verdana" w:eastAsia="Times New Roman" w:hAnsi="Verdana"/>
          <w:color w:val="000000"/>
          <w:lang w:val="en"/>
        </w:rPr>
        <w:t xml:space="preserve"> [JWS] using the algorithm specified in the </w:t>
      </w:r>
      <w:r>
        <w:rPr>
          <w:rStyle w:val="HTMLTypewriter"/>
          <w:lang w:val="en"/>
        </w:rPr>
        <w:t>alg</w:t>
      </w:r>
      <w:r>
        <w:rPr>
          <w:rFonts w:ascii="Verdana" w:eastAsia="Times New Roman" w:hAnsi="Verdana"/>
          <w:color w:val="000000"/>
          <w:lang w:val="en"/>
        </w:rPr>
        <w:t xml:space="preserve"> parameter of the JWT header. </w:t>
      </w:r>
    </w:p>
    <w:p w:rsidR="00000000" w:rsidRDefault="00B0393C">
      <w:pPr>
        <w:numPr>
          <w:ilvl w:val="0"/>
          <w:numId w:val="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w:t>
      </w:r>
      <w:r>
        <w:rPr>
          <w:rStyle w:val="HTMLTypewriter"/>
          <w:lang w:val="en"/>
        </w:rPr>
        <w:t>alg</w:t>
      </w:r>
      <w:r>
        <w:rPr>
          <w:rFonts w:ascii="Verdana" w:eastAsia="Times New Roman" w:hAnsi="Verdana"/>
          <w:color w:val="000000"/>
          <w:lang w:val="en"/>
        </w:rPr>
        <w:t xml:space="preserve"> value SHOULD be the default of </w:t>
      </w:r>
      <w:r>
        <w:rPr>
          <w:rStyle w:val="HTMLTypewriter"/>
          <w:lang w:val="en"/>
        </w:rPr>
        <w:t>RS256</w:t>
      </w:r>
      <w:r>
        <w:rPr>
          <w:rFonts w:ascii="Verdana" w:eastAsia="Times New Roman" w:hAnsi="Verdana"/>
          <w:color w:val="000000"/>
          <w:lang w:val="en"/>
        </w:rPr>
        <w:t xml:space="preserve"> or the algorithm sent by the Client in the </w:t>
      </w:r>
      <w:r>
        <w:rPr>
          <w:rStyle w:val="HTMLTypewriter"/>
          <w:lang w:val="en"/>
        </w:rPr>
        <w:t>id_token_si</w:t>
      </w:r>
      <w:r>
        <w:rPr>
          <w:rStyle w:val="HTMLTypewriter"/>
          <w:lang w:val="en"/>
        </w:rPr>
        <w:t>gned_response_alg</w:t>
      </w:r>
      <w:r>
        <w:rPr>
          <w:rFonts w:ascii="Verdana" w:eastAsia="Times New Roman" w:hAnsi="Verdana"/>
          <w:color w:val="000000"/>
          <w:lang w:val="en"/>
        </w:rPr>
        <w:t xml:space="preserve"> parameter during Registration. </w:t>
      </w:r>
    </w:p>
    <w:p w:rsidR="00000000" w:rsidRDefault="00B0393C">
      <w:pPr>
        <w:numPr>
          <w:ilvl w:val="0"/>
          <w:numId w:val="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If the </w:t>
      </w:r>
      <w:r>
        <w:rPr>
          <w:rStyle w:val="HTMLTypewriter"/>
          <w:lang w:val="en"/>
        </w:rPr>
        <w:t>alg</w:t>
      </w:r>
      <w:r>
        <w:rPr>
          <w:rFonts w:ascii="Verdana" w:eastAsia="Times New Roman" w:hAnsi="Verdana"/>
          <w:color w:val="000000"/>
          <w:lang w:val="en"/>
        </w:rPr>
        <w:t xml:space="preserve"> parameter of the JWT header is a MAC based algorithm such as </w:t>
      </w:r>
      <w:r>
        <w:rPr>
          <w:rStyle w:val="HTMLTypewriter"/>
          <w:lang w:val="en"/>
        </w:rPr>
        <w:t>HS256</w:t>
      </w:r>
      <w:r>
        <w:rPr>
          <w:rFonts w:ascii="Verdana" w:eastAsia="Times New Roman" w:hAnsi="Verdana"/>
          <w:color w:val="000000"/>
          <w:lang w:val="en"/>
        </w:rPr>
        <w:t xml:space="preserve">, </w:t>
      </w:r>
      <w:r>
        <w:rPr>
          <w:rStyle w:val="HTMLTypewriter"/>
          <w:lang w:val="en"/>
        </w:rPr>
        <w:t>HS384</w:t>
      </w:r>
      <w:r>
        <w:rPr>
          <w:rFonts w:ascii="Verdana" w:eastAsia="Times New Roman" w:hAnsi="Verdana"/>
          <w:color w:val="000000"/>
          <w:lang w:val="en"/>
        </w:rPr>
        <w:t xml:space="preserve">, or </w:t>
      </w:r>
      <w:r>
        <w:rPr>
          <w:rStyle w:val="HTMLTypewriter"/>
          <w:lang w:val="en"/>
        </w:rPr>
        <w:t>HS512</w:t>
      </w:r>
      <w:r>
        <w:rPr>
          <w:rFonts w:ascii="Verdana" w:eastAsia="Times New Roman" w:hAnsi="Verdana"/>
          <w:color w:val="000000"/>
          <w:lang w:val="en"/>
        </w:rPr>
        <w:t xml:space="preserve">, the octets of the UTF-8 representation of the </w:t>
      </w:r>
      <w:r>
        <w:rPr>
          <w:rStyle w:val="HTMLTypewriter"/>
          <w:lang w:val="en"/>
        </w:rPr>
        <w:t>client_secret</w:t>
      </w:r>
      <w:r>
        <w:rPr>
          <w:rFonts w:ascii="Verdana" w:eastAsia="Times New Roman" w:hAnsi="Verdana"/>
          <w:color w:val="000000"/>
          <w:lang w:val="en"/>
        </w:rPr>
        <w:t xml:space="preserve"> corresponding to the </w:t>
      </w:r>
      <w:r>
        <w:rPr>
          <w:rStyle w:val="HTMLTypewriter"/>
          <w:lang w:val="en"/>
        </w:rPr>
        <w:t>client_id</w:t>
      </w:r>
      <w:r>
        <w:rPr>
          <w:rFonts w:ascii="Verdana" w:eastAsia="Times New Roman" w:hAnsi="Verdana"/>
          <w:color w:val="000000"/>
          <w:lang w:val="en"/>
        </w:rPr>
        <w:t xml:space="preserve"> contained in the </w:t>
      </w:r>
      <w:r>
        <w:rPr>
          <w:rStyle w:val="HTMLTypewriter"/>
          <w:lang w:val="en"/>
        </w:rPr>
        <w:t>au</w:t>
      </w:r>
      <w:r>
        <w:rPr>
          <w:rStyle w:val="HTMLTypewriter"/>
          <w:lang w:val="en"/>
        </w:rPr>
        <w:t>d</w:t>
      </w:r>
      <w:r>
        <w:rPr>
          <w:rFonts w:ascii="Verdana" w:eastAsia="Times New Roman" w:hAnsi="Verdana"/>
          <w:color w:val="000000"/>
          <w:lang w:val="en"/>
        </w:rPr>
        <w:t xml:space="preserve"> (audience) Claim are used as the key to validate the signature. Multiple audiences are not supported for MAC based algorithms. </w:t>
      </w:r>
    </w:p>
    <w:p w:rsidR="00000000" w:rsidRDefault="00B0393C">
      <w:pPr>
        <w:numPr>
          <w:ilvl w:val="0"/>
          <w:numId w:val="8"/>
        </w:numPr>
        <w:ind w:left="1200" w:right="480"/>
        <w:divId w:val="1785227088"/>
        <w:rPr>
          <w:rFonts w:ascii="Verdana" w:eastAsia="Times New Roman" w:hAnsi="Verdana"/>
          <w:color w:val="000000"/>
          <w:lang w:val="en"/>
        </w:rPr>
      </w:pPr>
      <w:r>
        <w:rPr>
          <w:rFonts w:ascii="Verdana" w:eastAsia="Times New Roman" w:hAnsi="Verdana"/>
          <w:color w:val="000000"/>
          <w:lang w:val="en"/>
        </w:rPr>
        <w:t>For other Signing algorithms, the Client MUST use the signing key provided in Discovery by the Issuer. The issuer MUST exactly</w:t>
      </w:r>
      <w:r>
        <w:rPr>
          <w:rFonts w:ascii="Verdana" w:eastAsia="Times New Roman" w:hAnsi="Verdana"/>
          <w:color w:val="000000"/>
          <w:lang w:val="en"/>
        </w:rPr>
        <w:t xml:space="preserve"> match the value of the </w:t>
      </w:r>
      <w:r>
        <w:rPr>
          <w:rStyle w:val="HTMLTypewriter"/>
          <w:lang w:val="en"/>
        </w:rPr>
        <w:t>iss</w:t>
      </w:r>
      <w:r>
        <w:rPr>
          <w:rFonts w:ascii="Verdana" w:eastAsia="Times New Roman" w:hAnsi="Verdana"/>
          <w:color w:val="000000"/>
          <w:lang w:val="en"/>
        </w:rPr>
        <w:t xml:space="preserve"> (issuer) Claim. </w:t>
      </w:r>
    </w:p>
    <w:p w:rsidR="00000000" w:rsidRDefault="00B0393C">
      <w:pPr>
        <w:numPr>
          <w:ilvl w:val="0"/>
          <w:numId w:val="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current time MUST be less than the value of the </w:t>
      </w:r>
      <w:r>
        <w:rPr>
          <w:rStyle w:val="HTMLTypewriter"/>
          <w:lang w:val="en"/>
        </w:rPr>
        <w:t>exp</w:t>
      </w:r>
      <w:r>
        <w:rPr>
          <w:rFonts w:ascii="Verdana" w:eastAsia="Times New Roman" w:hAnsi="Verdana"/>
          <w:color w:val="000000"/>
          <w:lang w:val="en"/>
        </w:rPr>
        <w:t xml:space="preserve"> Claim. </w:t>
      </w:r>
    </w:p>
    <w:p w:rsidR="00000000" w:rsidRDefault="00B0393C">
      <w:pPr>
        <w:numPr>
          <w:ilvl w:val="0"/>
          <w:numId w:val="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w:t>
      </w:r>
      <w:r>
        <w:rPr>
          <w:rStyle w:val="HTMLTypewriter"/>
          <w:lang w:val="en"/>
        </w:rPr>
        <w:t>iat</w:t>
      </w:r>
      <w:r>
        <w:rPr>
          <w:rFonts w:ascii="Verdana" w:eastAsia="Times New Roman" w:hAnsi="Verdana"/>
          <w:color w:val="000000"/>
          <w:lang w:val="en"/>
        </w:rPr>
        <w:t xml:space="preserve"> Claim can be used to reject tokens that were issued too far away from the current time, limiting the amount of </w:t>
      </w:r>
      <w:r>
        <w:rPr>
          <w:rFonts w:ascii="Verdana" w:eastAsia="Times New Roman" w:hAnsi="Verdana"/>
          <w:color w:val="000000"/>
          <w:lang w:val="en"/>
        </w:rPr>
        <w:t xml:space="preserve">time that nonces need to be stored to prevent attacks. The acceptable range is Client specific. </w:t>
      </w:r>
    </w:p>
    <w:p w:rsidR="00000000" w:rsidRDefault="00B0393C">
      <w:pPr>
        <w:numPr>
          <w:ilvl w:val="0"/>
          <w:numId w:val="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If a nonce value was sent in the Authorization Request, a </w:t>
      </w:r>
      <w:r>
        <w:rPr>
          <w:rStyle w:val="HTMLTypewriter"/>
          <w:lang w:val="en"/>
        </w:rPr>
        <w:t>nonce</w:t>
      </w:r>
      <w:r>
        <w:rPr>
          <w:rFonts w:ascii="Verdana" w:eastAsia="Times New Roman" w:hAnsi="Verdana"/>
          <w:color w:val="000000"/>
          <w:lang w:val="en"/>
        </w:rPr>
        <w:t xml:space="preserve"> Claim MUST be present and its value checked to verify that it is the same value as the one that</w:t>
      </w:r>
      <w:r>
        <w:rPr>
          <w:rFonts w:ascii="Verdana" w:eastAsia="Times New Roman" w:hAnsi="Verdana"/>
          <w:color w:val="000000"/>
          <w:lang w:val="en"/>
        </w:rPr>
        <w:t xml:space="preserve"> was sent in the Authorization Request. The Client SHOULD check the </w:t>
      </w:r>
      <w:r>
        <w:rPr>
          <w:rStyle w:val="HTMLTypewriter"/>
          <w:lang w:val="en"/>
        </w:rPr>
        <w:t>nonce</w:t>
      </w:r>
      <w:r>
        <w:rPr>
          <w:rFonts w:ascii="Verdana" w:eastAsia="Times New Roman" w:hAnsi="Verdana"/>
          <w:color w:val="000000"/>
          <w:lang w:val="en"/>
        </w:rPr>
        <w:t xml:space="preserve"> value for replay attacks. The precise method for detecting replay attacks is Client specific. </w:t>
      </w:r>
    </w:p>
    <w:p w:rsidR="00000000" w:rsidRDefault="00B0393C">
      <w:pPr>
        <w:numPr>
          <w:ilvl w:val="0"/>
          <w:numId w:val="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If the </w:t>
      </w:r>
      <w:r>
        <w:rPr>
          <w:rStyle w:val="HTMLTypewriter"/>
          <w:lang w:val="en"/>
        </w:rPr>
        <w:t>acr</w:t>
      </w:r>
      <w:r>
        <w:rPr>
          <w:rFonts w:ascii="Verdana" w:eastAsia="Times New Roman" w:hAnsi="Verdana"/>
          <w:color w:val="000000"/>
          <w:lang w:val="en"/>
        </w:rPr>
        <w:t xml:space="preserve"> Claim was requested, the Client SHOULD check that the asserted Claim Value i</w:t>
      </w:r>
      <w:r>
        <w:rPr>
          <w:rFonts w:ascii="Verdana" w:eastAsia="Times New Roman" w:hAnsi="Verdana"/>
          <w:color w:val="000000"/>
          <w:lang w:val="en"/>
        </w:rPr>
        <w:t xml:space="preserve">s appropriate. The meaning and processing of </w:t>
      </w:r>
      <w:r>
        <w:rPr>
          <w:rStyle w:val="HTMLTypewriter"/>
          <w:lang w:val="en"/>
        </w:rPr>
        <w:t>acr</w:t>
      </w:r>
      <w:r>
        <w:rPr>
          <w:rFonts w:ascii="Verdana" w:eastAsia="Times New Roman" w:hAnsi="Verdana"/>
          <w:color w:val="000000"/>
          <w:lang w:val="en"/>
        </w:rPr>
        <w:t xml:space="preserve"> Claim Values is out of scope for this specification. </w:t>
      </w:r>
    </w:p>
    <w:p w:rsidR="00000000" w:rsidRDefault="00B0393C">
      <w:pPr>
        <w:numPr>
          <w:ilvl w:val="0"/>
          <w:numId w:val="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If the </w:t>
      </w:r>
      <w:r>
        <w:rPr>
          <w:rStyle w:val="HTMLTypewriter"/>
          <w:lang w:val="en"/>
        </w:rPr>
        <w:t>auth_time</w:t>
      </w:r>
      <w:r>
        <w:rPr>
          <w:rFonts w:ascii="Verdana" w:eastAsia="Times New Roman" w:hAnsi="Verdana"/>
          <w:color w:val="000000"/>
          <w:lang w:val="en"/>
        </w:rPr>
        <w:t xml:space="preserve"> Claim was requested, either through a specific request for this Claim or by using the </w:t>
      </w:r>
      <w:r>
        <w:rPr>
          <w:rStyle w:val="HTMLTypewriter"/>
          <w:lang w:val="en"/>
        </w:rPr>
        <w:t>max_age</w:t>
      </w:r>
      <w:r>
        <w:rPr>
          <w:rFonts w:ascii="Verdana" w:eastAsia="Times New Roman" w:hAnsi="Verdana"/>
          <w:color w:val="000000"/>
          <w:lang w:val="en"/>
        </w:rPr>
        <w:t xml:space="preserve"> parameter, the Client SHOULD check the </w:t>
      </w:r>
      <w:r>
        <w:rPr>
          <w:rStyle w:val="HTMLTypewriter"/>
          <w:lang w:val="en"/>
        </w:rPr>
        <w:t>aut</w:t>
      </w:r>
      <w:r>
        <w:rPr>
          <w:rStyle w:val="HTMLTypewriter"/>
          <w:lang w:val="en"/>
        </w:rPr>
        <w:t>h_time</w:t>
      </w:r>
      <w:r>
        <w:rPr>
          <w:rFonts w:ascii="Verdana" w:eastAsia="Times New Roman" w:hAnsi="Verdana"/>
          <w:color w:val="000000"/>
          <w:lang w:val="en"/>
        </w:rPr>
        <w:t xml:space="preserve"> Claim value and request re-authentication if it determines too much time has elapsed since the last End-User authentication. </w:t>
      </w:r>
    </w:p>
    <w:p w:rsidR="00000000" w:rsidRDefault="00B0393C">
      <w:pPr>
        <w:spacing w:before="0" w:beforeAutospacing="0" w:after="0" w:afterAutospacing="0"/>
        <w:divId w:val="1785227088"/>
        <w:rPr>
          <w:rFonts w:ascii="Verdana" w:eastAsia="Times New Roman" w:hAnsi="Verdana"/>
          <w:color w:val="000000"/>
          <w:lang w:val="en"/>
        </w:rPr>
      </w:pPr>
      <w:bookmarkStart w:id="48" w:name="CodeFlowTokenValidation"/>
      <w:bookmarkEnd w:id="4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5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49" w:name="rfc.section.2.1.3.8"/>
      <w:bookmarkEnd w:id="49"/>
      <w:r>
        <w:rPr>
          <w:rFonts w:eastAsia="Times New Roman"/>
          <w:lang w:val="en"/>
        </w:rPr>
        <w:t>2.1.3.8.  Access Token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Authorization Code Flow, if the ID Token contains an </w:t>
      </w:r>
      <w:r>
        <w:rPr>
          <w:rStyle w:val="HTMLTypewriter"/>
          <w:lang w:val="en"/>
        </w:rPr>
        <w:t>at_hash</w:t>
      </w:r>
      <w:r>
        <w:rPr>
          <w:rFonts w:ascii="Verdana" w:hAnsi="Verdana"/>
          <w:color w:val="000000"/>
          <w:lang w:val="en"/>
        </w:rPr>
        <w:t xml:space="preserve"> Claim, </w:t>
      </w:r>
      <w:r>
        <w:rPr>
          <w:rFonts w:ascii="Verdana" w:hAnsi="Verdana"/>
          <w:color w:val="000000"/>
          <w:lang w:val="en"/>
        </w:rPr>
        <w:t xml:space="preserve">the Client MAY use it to validate the Access Token the same manner as for the Implicit Flow, as defined in </w:t>
      </w:r>
      <w:hyperlink w:anchor="AccessTokenValidation" w:history="1">
        <w:r>
          <w:rPr>
            <w:rStyle w:val="Hyperlink"/>
            <w:rFonts w:ascii="Verdana" w:hAnsi="Verdana"/>
            <w:u w:val="none"/>
            <w:lang w:val="en"/>
          </w:rPr>
          <w:t>Section 2.2.2.9</w:t>
        </w:r>
        <w:r>
          <w:rPr>
            <w:rStyle w:val="Hyperlink"/>
            <w:rFonts w:ascii="Verdana" w:hAnsi="Verdana"/>
            <w:vanish/>
            <w:u w:val="none"/>
            <w:lang w:val="en"/>
          </w:rPr>
          <w:t xml:space="preserve"> (Access Token Validation)</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50" w:name="ImplicitFlowAuth"/>
      <w:bookmarkEnd w:id="50"/>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5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51" w:name="rfc.section.2.2"/>
      <w:bookmarkEnd w:id="51"/>
      <w:r>
        <w:rPr>
          <w:rFonts w:eastAsia="Times New Roman"/>
          <w:lang w:val="en"/>
        </w:rPr>
        <w:t>2.2.  Authentication using the Implicit Flow</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section describes how to perform authentication using the Implicit Flow. When using the Implicit Flow, all tokens are returned from the Authorization Endpoint; the Token Endpoint is not used. </w:t>
      </w:r>
    </w:p>
    <w:p w:rsidR="00000000" w:rsidRDefault="00B0393C">
      <w:pPr>
        <w:pStyle w:val="NormalWeb"/>
        <w:divId w:val="1785227088"/>
        <w:rPr>
          <w:rFonts w:ascii="Verdana" w:hAnsi="Verdana"/>
          <w:color w:val="000000"/>
          <w:lang w:val="en"/>
        </w:rPr>
      </w:pPr>
      <w:r>
        <w:rPr>
          <w:rFonts w:ascii="Verdana" w:hAnsi="Verdana"/>
          <w:color w:val="000000"/>
          <w:lang w:val="en"/>
        </w:rPr>
        <w:t>The Implicit Flow is mainly used by Clients implemented in</w:t>
      </w:r>
      <w:r>
        <w:rPr>
          <w:rFonts w:ascii="Verdana" w:hAnsi="Verdana"/>
          <w:color w:val="000000"/>
          <w:lang w:val="en"/>
        </w:rPr>
        <w:t xml:space="preserve"> a browser using a scripting language. The Access Token and ID Token are returned directly to the Client, which may expose them to the Resource Owner and other applications that have access to the Resource Owner's User-Agent. The Authorization Server does </w:t>
      </w:r>
      <w:r>
        <w:rPr>
          <w:rFonts w:ascii="Verdana" w:hAnsi="Verdana"/>
          <w:color w:val="000000"/>
          <w:lang w:val="en"/>
        </w:rPr>
        <w:t xml:space="preserve">not perform Client Authentication before issuing the Access Token. </w:t>
      </w:r>
    </w:p>
    <w:p w:rsidR="00000000" w:rsidRDefault="00B0393C">
      <w:pPr>
        <w:spacing w:before="0" w:beforeAutospacing="0" w:after="0" w:afterAutospacing="0"/>
        <w:divId w:val="1785227088"/>
        <w:rPr>
          <w:rFonts w:ascii="Verdana" w:eastAsia="Times New Roman" w:hAnsi="Verdana"/>
          <w:color w:val="000000"/>
          <w:lang w:val="en"/>
        </w:rPr>
      </w:pPr>
      <w:bookmarkStart w:id="52" w:name="ImplicitFlowSteps"/>
      <w:bookmarkEnd w:id="5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5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53" w:name="rfc.section.2.2.1"/>
      <w:bookmarkEnd w:id="53"/>
      <w:r>
        <w:rPr>
          <w:rFonts w:eastAsia="Times New Roman"/>
          <w:lang w:val="en"/>
        </w:rPr>
        <w:t>2.2.1.  Implicit Flow Steps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Implicit Flow follows the following steps: </w:t>
      </w:r>
    </w:p>
    <w:p w:rsidR="00000000" w:rsidRDefault="00B0393C">
      <w:pPr>
        <w:numPr>
          <w:ilvl w:val="0"/>
          <w:numId w:val="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Client prepares an Authorization Request containing the desired request parameters. </w:t>
      </w:r>
    </w:p>
    <w:p w:rsidR="00000000" w:rsidRDefault="00B0393C">
      <w:pPr>
        <w:numPr>
          <w:ilvl w:val="0"/>
          <w:numId w:val="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Client sends a request to the Authorization Server. </w:t>
      </w:r>
    </w:p>
    <w:p w:rsidR="00000000" w:rsidRDefault="00B0393C">
      <w:pPr>
        <w:numPr>
          <w:ilvl w:val="0"/>
          <w:numId w:val="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Authorization Server Authenticates the End-User. </w:t>
      </w:r>
    </w:p>
    <w:p w:rsidR="00000000" w:rsidRDefault="00B0393C">
      <w:pPr>
        <w:numPr>
          <w:ilvl w:val="0"/>
          <w:numId w:val="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Authorization Server obtains End-User Consent/Authorization. </w:t>
      </w:r>
    </w:p>
    <w:p w:rsidR="00000000" w:rsidRDefault="00B0393C">
      <w:pPr>
        <w:numPr>
          <w:ilvl w:val="0"/>
          <w:numId w:val="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Authorization Server sends the End-User back to the Client with an ID Token and, if requested, an Access Token. </w:t>
      </w:r>
    </w:p>
    <w:p w:rsidR="00000000" w:rsidRDefault="00B0393C">
      <w:pPr>
        <w:numPr>
          <w:ilvl w:val="0"/>
          <w:numId w:val="9"/>
        </w:numPr>
        <w:ind w:left="1200" w:right="480"/>
        <w:divId w:val="1785227088"/>
        <w:rPr>
          <w:rFonts w:ascii="Verdana" w:eastAsia="Times New Roman" w:hAnsi="Verdana"/>
          <w:color w:val="000000"/>
          <w:lang w:val="en"/>
        </w:rPr>
      </w:pPr>
      <w:r>
        <w:rPr>
          <w:rFonts w:ascii="Verdana" w:eastAsia="Times New Roman" w:hAnsi="Verdana"/>
          <w:color w:val="000000"/>
          <w:lang w:val="en"/>
        </w:rPr>
        <w:t>Client validates the tokens and</w:t>
      </w:r>
      <w:r>
        <w:rPr>
          <w:rFonts w:ascii="Verdana" w:eastAsia="Times New Roman" w:hAnsi="Verdana"/>
          <w:color w:val="000000"/>
          <w:lang w:val="en"/>
        </w:rPr>
        <w:t xml:space="preserve"> retrieves the End-User's subject identifier. </w:t>
      </w:r>
    </w:p>
    <w:p w:rsidR="00000000" w:rsidRDefault="00B0393C">
      <w:pPr>
        <w:spacing w:before="0" w:beforeAutospacing="0" w:after="0" w:afterAutospacing="0"/>
        <w:divId w:val="1785227088"/>
        <w:rPr>
          <w:rFonts w:ascii="Verdana" w:eastAsia="Times New Roman" w:hAnsi="Verdana"/>
          <w:color w:val="000000"/>
          <w:lang w:val="en"/>
        </w:rPr>
      </w:pPr>
      <w:bookmarkStart w:id="54" w:name="ImplicitAuthorizationEndpoint"/>
      <w:bookmarkEnd w:id="5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5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55" w:name="rfc.section.2.2.2"/>
      <w:bookmarkEnd w:id="55"/>
      <w:r>
        <w:rPr>
          <w:rFonts w:eastAsia="Times New Roman"/>
          <w:lang w:val="en"/>
        </w:rPr>
        <w:t>2.2.2.  Authorization Endpoint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Implicit Flow, the Authorization Endpoint is used in the same manner as for the Authorization Code Flow, as defined in </w:t>
      </w:r>
      <w:hyperlink w:anchor="AuthorizationEndpoint" w:history="1">
        <w:r>
          <w:rPr>
            <w:rStyle w:val="Hyperlink"/>
            <w:rFonts w:ascii="Verdana" w:hAnsi="Verdana"/>
            <w:u w:val="none"/>
            <w:lang w:val="en"/>
          </w:rPr>
          <w:t>Section 2.1.2</w:t>
        </w:r>
        <w:r>
          <w:rPr>
            <w:rStyle w:val="Hyperlink"/>
            <w:rFonts w:ascii="Verdana" w:hAnsi="Verdana"/>
            <w:vanish/>
            <w:u w:val="none"/>
            <w:lang w:val="en"/>
          </w:rPr>
          <w:t xml:space="preserve"> (Authorization Endpoint)</w:t>
        </w:r>
      </w:hyperlink>
      <w:r>
        <w:rPr>
          <w:rFonts w:ascii="Verdana" w:hAnsi="Verdana"/>
          <w:color w:val="000000"/>
          <w:lang w:val="en"/>
        </w:rPr>
        <w:t xml:space="preserve">, with the exception of the differences specified in this section. </w:t>
      </w:r>
    </w:p>
    <w:p w:rsidR="00000000" w:rsidRDefault="00B0393C">
      <w:pPr>
        <w:spacing w:before="0" w:beforeAutospacing="0" w:after="0" w:afterAutospacing="0"/>
        <w:divId w:val="1785227088"/>
        <w:rPr>
          <w:rFonts w:ascii="Verdana" w:eastAsia="Times New Roman" w:hAnsi="Verdana"/>
          <w:color w:val="000000"/>
          <w:lang w:val="en"/>
        </w:rPr>
      </w:pPr>
      <w:bookmarkStart w:id="56" w:name="ImplicitAuthorizationRequest"/>
      <w:bookmarkEnd w:id="5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5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57" w:name="rfc.section.2.2.2.1"/>
      <w:bookmarkEnd w:id="57"/>
      <w:r>
        <w:rPr>
          <w:rFonts w:eastAsia="Times New Roman"/>
          <w:lang w:val="en"/>
        </w:rPr>
        <w:t>2.2.2.1.  Authorization Request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Implicit Flow, Authorization Requests are made in the same manner as for the Authorization Code Flow, </w:t>
      </w:r>
      <w:r>
        <w:rPr>
          <w:rFonts w:ascii="Verdana" w:hAnsi="Verdana"/>
          <w:color w:val="000000"/>
          <w:lang w:val="en"/>
        </w:rPr>
        <w:t xml:space="preserve">as defined in </w:t>
      </w:r>
      <w:hyperlink w:anchor="AuthorizationRequest" w:history="1">
        <w:r>
          <w:rPr>
            <w:rStyle w:val="Hyperlink"/>
            <w:rFonts w:ascii="Verdana" w:hAnsi="Verdana"/>
            <w:u w:val="none"/>
            <w:lang w:val="en"/>
          </w:rPr>
          <w:t>Section 2.1.2.1</w:t>
        </w:r>
        <w:r>
          <w:rPr>
            <w:rStyle w:val="Hyperlink"/>
            <w:rFonts w:ascii="Verdana" w:hAnsi="Verdana"/>
            <w:vanish/>
            <w:u w:val="none"/>
            <w:lang w:val="en"/>
          </w:rPr>
          <w:t xml:space="preserve"> (Authorization Request)</w:t>
        </w:r>
      </w:hyperlink>
      <w:r>
        <w:rPr>
          <w:rFonts w:ascii="Verdana" w:hAnsi="Verdana"/>
          <w:color w:val="000000"/>
          <w:lang w:val="en"/>
        </w:rPr>
        <w:t xml:space="preserve">, with the exception of the differences specified in this section.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Implicit Flow, the same Authorization Request parameters </w:t>
      </w:r>
      <w:r>
        <w:rPr>
          <w:rFonts w:ascii="Verdana" w:hAnsi="Verdana"/>
          <w:color w:val="000000"/>
          <w:lang w:val="en"/>
        </w:rPr>
        <w:t xml:space="preserve">are used as for the Code Flow, as defined in </w:t>
      </w:r>
      <w:hyperlink w:anchor="AuthorizationEndpoint" w:history="1">
        <w:r>
          <w:rPr>
            <w:rStyle w:val="Hyperlink"/>
            <w:rFonts w:ascii="Verdana" w:hAnsi="Verdana"/>
            <w:u w:val="none"/>
            <w:lang w:val="en"/>
          </w:rPr>
          <w:t>Section 2.1.2</w:t>
        </w:r>
        <w:r>
          <w:rPr>
            <w:rStyle w:val="Hyperlink"/>
            <w:rFonts w:ascii="Verdana" w:hAnsi="Verdana"/>
            <w:vanish/>
            <w:u w:val="none"/>
            <w:lang w:val="en"/>
          </w:rPr>
          <w:t xml:space="preserve"> (Authorization Endpoint)</w:t>
        </w:r>
      </w:hyperlink>
      <w:r>
        <w:rPr>
          <w:rFonts w:ascii="Verdana" w:hAnsi="Verdana"/>
          <w:color w:val="000000"/>
          <w:lang w:val="en"/>
        </w:rPr>
        <w:t xml:space="preserve">, with the exception of the differences specified in this section. </w:t>
      </w:r>
    </w:p>
    <w:p w:rsidR="00000000" w:rsidRDefault="00B0393C">
      <w:pPr>
        <w:spacing w:before="0" w:beforeAutospacing="0" w:after="0" w:afterAutospacing="0"/>
        <w:divId w:val="15545783"/>
        <w:rPr>
          <w:rFonts w:ascii="Verdana" w:eastAsia="Times New Roman" w:hAnsi="Verdana"/>
          <w:color w:val="000000"/>
          <w:lang w:val="en"/>
        </w:rPr>
      </w:pPr>
      <w:r>
        <w:rPr>
          <w:rFonts w:ascii="Verdana" w:eastAsia="Times New Roman" w:hAnsi="Verdana"/>
          <w:color w:val="000000"/>
          <w:lang w:val="en"/>
        </w:rPr>
        <w:t>response_type</w:t>
      </w:r>
    </w:p>
    <w:p w:rsidR="00000000" w:rsidRDefault="00B0393C">
      <w:pPr>
        <w:spacing w:before="0" w:beforeAutospacing="0" w:after="0" w:afterAutospacing="0"/>
        <w:ind w:left="720"/>
        <w:divId w:val="15545783"/>
        <w:rPr>
          <w:rFonts w:ascii="Verdana" w:eastAsia="Times New Roman" w:hAnsi="Verdana"/>
          <w:color w:val="000000"/>
          <w:lang w:val="en"/>
        </w:rPr>
      </w:pPr>
      <w:r>
        <w:rPr>
          <w:rFonts w:ascii="Verdana" w:eastAsia="Times New Roman" w:hAnsi="Verdana"/>
          <w:color w:val="000000"/>
          <w:lang w:val="en"/>
        </w:rPr>
        <w:t>REQUIRED. OAuth 2.0 registered response type va</w:t>
      </w:r>
      <w:r>
        <w:rPr>
          <w:rFonts w:ascii="Verdana" w:eastAsia="Times New Roman" w:hAnsi="Verdana"/>
          <w:color w:val="000000"/>
          <w:lang w:val="en"/>
        </w:rPr>
        <w:t xml:space="preserve">lue that determines how the Authorization Response is returned to the Client. When using the Implicit Flow, this value MUST be </w:t>
      </w:r>
      <w:r>
        <w:rPr>
          <w:rStyle w:val="HTMLTypewriter"/>
          <w:lang w:val="en"/>
        </w:rPr>
        <w:t>id_token token</w:t>
      </w:r>
      <w:r>
        <w:rPr>
          <w:rFonts w:ascii="Verdana" w:eastAsia="Times New Roman" w:hAnsi="Verdana"/>
          <w:color w:val="000000"/>
          <w:lang w:val="en"/>
        </w:rPr>
        <w:t xml:space="preserve"> or </w:t>
      </w:r>
      <w:r>
        <w:rPr>
          <w:rStyle w:val="HTMLTypewriter"/>
          <w:lang w:val="en"/>
        </w:rPr>
        <w:t>id_token</w:t>
      </w:r>
      <w:r>
        <w:rPr>
          <w:rFonts w:ascii="Verdana" w:eastAsia="Times New Roman" w:hAnsi="Verdana"/>
          <w:color w:val="000000"/>
          <w:lang w:val="en"/>
        </w:rPr>
        <w:t xml:space="preserve">. The meanings of both of these values are defined in </w:t>
      </w:r>
      <w:hyperlink w:anchor="OAuth.Responses" w:history="1">
        <w:r>
          <w:rPr>
            <w:rStyle w:val="Hyperlink"/>
            <w:rFonts w:ascii="Verdana" w:eastAsia="Times New Roman" w:hAnsi="Verdana"/>
            <w:u w:val="none"/>
            <w:lang w:val="en"/>
          </w:rPr>
          <w:t>OAuth 2.0 M</w:t>
        </w:r>
        <w:r>
          <w:rPr>
            <w:rStyle w:val="Hyperlink"/>
            <w:rFonts w:ascii="Verdana" w:eastAsia="Times New Roman" w:hAnsi="Verdana"/>
            <w:u w:val="none"/>
            <w:lang w:val="en"/>
          </w:rPr>
          <w:t>ultiple Response Type Encoding Practices</w:t>
        </w:r>
        <w:r>
          <w:rPr>
            <w:rStyle w:val="Hyperlink"/>
            <w:rFonts w:ascii="Verdana" w:eastAsia="Times New Roman" w:hAnsi="Verdana"/>
            <w:vanish/>
            <w:u w:val="none"/>
            <w:lang w:val="en"/>
          </w:rPr>
          <w:t xml:space="preserve"> (de Medeiros, B., Ed., Scurtescu, M., and P. Tarjan, “OAuth 2.0 Multiple Response Type Encoding Practices,” October 2013.)</w:t>
        </w:r>
      </w:hyperlink>
      <w:r>
        <w:rPr>
          <w:rFonts w:ascii="Verdana" w:eastAsia="Times New Roman" w:hAnsi="Verdana"/>
          <w:color w:val="000000"/>
          <w:lang w:val="en"/>
        </w:rPr>
        <w:t xml:space="preserve"> [OAuth.Responses]. No Access Token is returned when the value is </w:t>
      </w:r>
      <w:r>
        <w:rPr>
          <w:rStyle w:val="HTMLTypewriter"/>
          <w:lang w:val="en"/>
        </w:rPr>
        <w:t>id_token</w:t>
      </w:r>
      <w:r>
        <w:rPr>
          <w:rFonts w:ascii="Verdana" w:eastAsia="Times New Roman" w:hAnsi="Verdana"/>
          <w:color w:val="000000"/>
          <w:lang w:val="en"/>
        </w:rPr>
        <w:t xml:space="preserve">. </w:t>
      </w:r>
    </w:p>
    <w:p w:rsidR="00000000" w:rsidRDefault="00B0393C">
      <w:pPr>
        <w:spacing w:before="0" w:beforeAutospacing="0" w:after="0" w:afterAutospacing="0"/>
        <w:ind w:left="720"/>
        <w:divId w:val="15545783"/>
        <w:rPr>
          <w:rFonts w:ascii="Verdana" w:eastAsia="Times New Roman" w:hAnsi="Verdana"/>
          <w:color w:val="000000"/>
          <w:lang w:val="en"/>
        </w:rPr>
      </w:pPr>
      <w:r>
        <w:rPr>
          <w:rFonts w:ascii="Verdana" w:eastAsia="Times New Roman" w:hAnsi="Verdana"/>
          <w:color w:val="000000"/>
          <w:lang w:val="en"/>
        </w:rPr>
        <w:t>(Note that while</w:t>
      </w:r>
      <w:r>
        <w:rPr>
          <w:rFonts w:ascii="Verdana" w:eastAsia="Times New Roman" w:hAnsi="Verdana"/>
          <w:color w:val="000000"/>
          <w:lang w:val="en"/>
        </w:rPr>
        <w:t xml:space="preserve"> OAuth 2.0 also defines the </w:t>
      </w:r>
      <w:r>
        <w:rPr>
          <w:rStyle w:val="HTMLTypewriter"/>
          <w:lang w:val="en"/>
        </w:rPr>
        <w:t>token</w:t>
      </w:r>
      <w:r>
        <w:rPr>
          <w:rFonts w:ascii="Verdana" w:eastAsia="Times New Roman" w:hAnsi="Verdana"/>
          <w:color w:val="000000"/>
          <w:lang w:val="en"/>
        </w:rPr>
        <w:t xml:space="preserve"> response type value for the Implicit Flow, OpenID Connect does not use this response type, since no ID Token is returned.) </w:t>
      </w:r>
    </w:p>
    <w:p w:rsidR="00000000" w:rsidRDefault="00B0393C">
      <w:pPr>
        <w:spacing w:before="0" w:beforeAutospacing="0" w:after="0" w:afterAutospacing="0"/>
        <w:divId w:val="15545783"/>
        <w:rPr>
          <w:rFonts w:ascii="Verdana" w:eastAsia="Times New Roman" w:hAnsi="Verdana"/>
          <w:color w:val="000000"/>
          <w:lang w:val="en"/>
        </w:rPr>
      </w:pPr>
      <w:r>
        <w:rPr>
          <w:rFonts w:ascii="Verdana" w:eastAsia="Times New Roman" w:hAnsi="Verdana"/>
          <w:color w:val="000000"/>
          <w:lang w:val="en"/>
        </w:rPr>
        <w:t>redirect_uri</w:t>
      </w:r>
    </w:p>
    <w:p w:rsidR="00000000" w:rsidRDefault="00B0393C">
      <w:pPr>
        <w:spacing w:before="0" w:beforeAutospacing="0" w:after="0" w:afterAutospacing="0"/>
        <w:ind w:left="720"/>
        <w:divId w:val="15545783"/>
        <w:rPr>
          <w:rFonts w:ascii="Verdana" w:eastAsia="Times New Roman" w:hAnsi="Verdana"/>
          <w:color w:val="000000"/>
          <w:lang w:val="en"/>
        </w:rPr>
      </w:pPr>
      <w:r>
        <w:rPr>
          <w:rFonts w:ascii="Verdana" w:eastAsia="Times New Roman" w:hAnsi="Verdana"/>
          <w:color w:val="000000"/>
          <w:lang w:val="en"/>
        </w:rPr>
        <w:t>REQUIRED. Redirection URI to which the response will be sent. This MUST be pre-regist</w:t>
      </w:r>
      <w:r>
        <w:rPr>
          <w:rFonts w:ascii="Verdana" w:eastAsia="Times New Roman" w:hAnsi="Verdana"/>
          <w:color w:val="000000"/>
          <w:lang w:val="en"/>
        </w:rPr>
        <w:t xml:space="preserve">ered with the OpenID Provider. This URI MUST exactly match one of the </w:t>
      </w:r>
      <w:r>
        <w:rPr>
          <w:rStyle w:val="HTMLTypewriter"/>
          <w:lang w:val="en"/>
        </w:rPr>
        <w:t>redirect_uris</w:t>
      </w:r>
      <w:r>
        <w:rPr>
          <w:rFonts w:ascii="Verdana" w:eastAsia="Times New Roman" w:hAnsi="Verdana"/>
          <w:color w:val="000000"/>
          <w:lang w:val="en"/>
        </w:rPr>
        <w:t xml:space="preserve"> registered for the Client, with the matching performed as described in Section 6.2.1 of </w:t>
      </w:r>
      <w:hyperlink w:anchor="RFC3986" w:history="1">
        <w:r>
          <w:rPr>
            <w:rStyle w:val="Hyperlink"/>
            <w:rFonts w:ascii="Verdana" w:eastAsia="Times New Roman" w:hAnsi="Verdana"/>
            <w:u w:val="none"/>
            <w:lang w:val="en"/>
          </w:rPr>
          <w:t>[RFC3986]</w:t>
        </w:r>
        <w:r>
          <w:rPr>
            <w:rStyle w:val="Hyperlink"/>
            <w:rFonts w:ascii="Verdana" w:eastAsia="Times New Roman" w:hAnsi="Verdana"/>
            <w:vanish/>
            <w:u w:val="none"/>
            <w:lang w:val="en"/>
          </w:rPr>
          <w:t xml:space="preserve"> (Berners-Lee, T., Fielding, R., and L. Masin</w:t>
        </w:r>
        <w:r>
          <w:rPr>
            <w:rStyle w:val="Hyperlink"/>
            <w:rFonts w:ascii="Verdana" w:eastAsia="Times New Roman" w:hAnsi="Verdana"/>
            <w:vanish/>
            <w:u w:val="none"/>
            <w:lang w:val="en"/>
          </w:rPr>
          <w:t>ter, “Uniform Resource Identifier (URI): Generic Syntax,” January 2005.)</w:t>
        </w:r>
      </w:hyperlink>
      <w:r>
        <w:rPr>
          <w:rFonts w:ascii="Verdana" w:eastAsia="Times New Roman" w:hAnsi="Verdana"/>
          <w:color w:val="000000"/>
          <w:lang w:val="en"/>
        </w:rPr>
        <w:t xml:space="preserve"> (Simple String Comparison). When using this flow, the redirection URI MUST NOT use the </w:t>
      </w:r>
      <w:r>
        <w:rPr>
          <w:rStyle w:val="HTMLTypewriter"/>
          <w:lang w:val="en"/>
        </w:rPr>
        <w:t>http</w:t>
      </w:r>
      <w:r>
        <w:rPr>
          <w:rFonts w:ascii="Verdana" w:eastAsia="Times New Roman" w:hAnsi="Verdana"/>
          <w:color w:val="000000"/>
          <w:lang w:val="en"/>
        </w:rPr>
        <w:t xml:space="preserve"> scheme unless the Client is a native application, in which case it MAY use the </w:t>
      </w:r>
      <w:r>
        <w:rPr>
          <w:rStyle w:val="HTMLTypewriter"/>
          <w:lang w:val="en"/>
        </w:rPr>
        <w:t>http:</w:t>
      </w:r>
      <w:r>
        <w:rPr>
          <w:rFonts w:ascii="Verdana" w:eastAsia="Times New Roman" w:hAnsi="Verdana"/>
          <w:color w:val="000000"/>
          <w:lang w:val="en"/>
        </w:rPr>
        <w:t xml:space="preserve"> scheme</w:t>
      </w:r>
      <w:r>
        <w:rPr>
          <w:rFonts w:ascii="Verdana" w:eastAsia="Times New Roman" w:hAnsi="Verdana"/>
          <w:color w:val="000000"/>
          <w:lang w:val="en"/>
        </w:rPr>
        <w:t xml:space="preserve"> with </w:t>
      </w:r>
      <w:r>
        <w:rPr>
          <w:rStyle w:val="HTMLTypewriter"/>
          <w:lang w:val="en"/>
        </w:rPr>
        <w:t>localhost</w:t>
      </w:r>
      <w:r>
        <w:rPr>
          <w:rFonts w:ascii="Verdana" w:eastAsia="Times New Roman" w:hAnsi="Verdana"/>
          <w:color w:val="000000"/>
          <w:lang w:val="en"/>
        </w:rPr>
        <w:t xml:space="preserve"> as the hostname. </w:t>
      </w:r>
    </w:p>
    <w:p w:rsidR="00000000" w:rsidRDefault="00B0393C">
      <w:pPr>
        <w:spacing w:before="0" w:beforeAutospacing="0" w:after="0" w:afterAutospacing="0"/>
        <w:divId w:val="15545783"/>
        <w:rPr>
          <w:rFonts w:ascii="Verdana" w:eastAsia="Times New Roman" w:hAnsi="Verdana"/>
          <w:color w:val="000000"/>
          <w:lang w:val="en"/>
        </w:rPr>
      </w:pPr>
      <w:r>
        <w:rPr>
          <w:rFonts w:ascii="Verdana" w:eastAsia="Times New Roman" w:hAnsi="Verdana"/>
          <w:color w:val="000000"/>
          <w:lang w:val="en"/>
        </w:rPr>
        <w:t>nonce</w:t>
      </w:r>
    </w:p>
    <w:p w:rsidR="00000000" w:rsidRDefault="00B0393C">
      <w:pPr>
        <w:spacing w:before="0" w:beforeAutospacing="0" w:after="0" w:afterAutospacing="0"/>
        <w:ind w:left="720"/>
        <w:divId w:val="15545783"/>
        <w:rPr>
          <w:rFonts w:ascii="Verdana" w:eastAsia="Times New Roman" w:hAnsi="Verdana"/>
          <w:color w:val="000000"/>
          <w:lang w:val="en"/>
        </w:rPr>
      </w:pPr>
      <w:r>
        <w:rPr>
          <w:rFonts w:ascii="Verdana" w:eastAsia="Times New Roman" w:hAnsi="Verdana"/>
          <w:color w:val="000000"/>
          <w:lang w:val="en"/>
        </w:rPr>
        <w:t>REQUIRED. String value used to associate a Client session with an ID Token, and to mitigate replay attacks. The value is passed through unmodified from the Authorization Request to the ID Token. Sufficient entropy MU</w:t>
      </w:r>
      <w:r>
        <w:rPr>
          <w:rFonts w:ascii="Verdana" w:eastAsia="Times New Roman" w:hAnsi="Verdana"/>
          <w:color w:val="000000"/>
          <w:lang w:val="en"/>
        </w:rPr>
        <w:t xml:space="preserve">ST be present in the </w:t>
      </w:r>
      <w:r>
        <w:rPr>
          <w:rStyle w:val="HTMLTypewriter"/>
          <w:lang w:val="en"/>
        </w:rPr>
        <w:t>nonce</w:t>
      </w:r>
      <w:r>
        <w:rPr>
          <w:rFonts w:ascii="Verdana" w:eastAsia="Times New Roman" w:hAnsi="Verdana"/>
          <w:color w:val="000000"/>
          <w:lang w:val="en"/>
        </w:rPr>
        <w:t xml:space="preserve"> values used to prevent attackers from guessing values. One method to achieve this is to store a random value as a signed session cookie, and pass the value in the </w:t>
      </w:r>
      <w:r>
        <w:rPr>
          <w:rStyle w:val="HTMLTypewriter"/>
          <w:lang w:val="en"/>
        </w:rPr>
        <w:t>nonce</w:t>
      </w:r>
      <w:r>
        <w:rPr>
          <w:rFonts w:ascii="Verdana" w:eastAsia="Times New Roman" w:hAnsi="Verdana"/>
          <w:color w:val="000000"/>
          <w:lang w:val="en"/>
        </w:rPr>
        <w:t xml:space="preserve"> parameter. In that case, the </w:t>
      </w:r>
      <w:r>
        <w:rPr>
          <w:rStyle w:val="HTMLTypewriter"/>
          <w:lang w:val="en"/>
        </w:rPr>
        <w:t>nonce</w:t>
      </w:r>
      <w:r>
        <w:rPr>
          <w:rFonts w:ascii="Verdana" w:eastAsia="Times New Roman" w:hAnsi="Verdana"/>
          <w:color w:val="000000"/>
          <w:lang w:val="en"/>
        </w:rPr>
        <w:t xml:space="preserve"> in the returned ID Token </w:t>
      </w:r>
      <w:r>
        <w:rPr>
          <w:rFonts w:ascii="Verdana" w:eastAsia="Times New Roman" w:hAnsi="Verdana"/>
          <w:color w:val="000000"/>
          <w:lang w:val="en"/>
        </w:rPr>
        <w:t xml:space="preserve">can be compared to the signed session cookie to detect ID Token replay by third parties.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request using the Implicit Flow (with line wraps within values for display purposes only): </w:t>
      </w:r>
    </w:p>
    <w:p w:rsidR="00000000" w:rsidRDefault="00B0393C">
      <w:pPr>
        <w:pStyle w:val="HTMLPreformatted"/>
        <w:divId w:val="1416781744"/>
        <w:rPr>
          <w:lang w:val="en"/>
        </w:rPr>
      </w:pPr>
    </w:p>
    <w:p w:rsidR="00000000" w:rsidRDefault="00B0393C">
      <w:pPr>
        <w:pStyle w:val="HTMLPreformatted"/>
        <w:divId w:val="1416781744"/>
        <w:rPr>
          <w:lang w:val="en"/>
        </w:rPr>
      </w:pPr>
      <w:r>
        <w:rPr>
          <w:lang w:val="en"/>
        </w:rPr>
        <w:t xml:space="preserve">  GET /authorize?</w:t>
      </w:r>
    </w:p>
    <w:p w:rsidR="00000000" w:rsidRDefault="00B0393C">
      <w:pPr>
        <w:pStyle w:val="HTMLPreformatted"/>
        <w:divId w:val="1416781744"/>
        <w:rPr>
          <w:lang w:val="en"/>
        </w:rPr>
      </w:pPr>
      <w:r>
        <w:rPr>
          <w:lang w:val="en"/>
        </w:rPr>
        <w:t xml:space="preserve">    response_t</w:t>
      </w:r>
      <w:r>
        <w:rPr>
          <w:lang w:val="en"/>
        </w:rPr>
        <w:t>ype=id_token%20token</w:t>
      </w:r>
    </w:p>
    <w:p w:rsidR="00000000" w:rsidRDefault="00B0393C">
      <w:pPr>
        <w:pStyle w:val="HTMLPreformatted"/>
        <w:divId w:val="1416781744"/>
        <w:rPr>
          <w:lang w:val="en"/>
        </w:rPr>
      </w:pPr>
      <w:r>
        <w:rPr>
          <w:lang w:val="en"/>
        </w:rPr>
        <w:t xml:space="preserve">    &amp;client_id=s6BhdRkqt3</w:t>
      </w:r>
    </w:p>
    <w:p w:rsidR="00000000" w:rsidRDefault="00B0393C">
      <w:pPr>
        <w:pStyle w:val="HTMLPreformatted"/>
        <w:divId w:val="1416781744"/>
        <w:rPr>
          <w:lang w:val="en"/>
        </w:rPr>
      </w:pPr>
      <w:r>
        <w:rPr>
          <w:lang w:val="en"/>
        </w:rPr>
        <w:t xml:space="preserve">    &amp;redirect_uri=https%3A%2F%2Fclient.example.org%2Fcb</w:t>
      </w:r>
    </w:p>
    <w:p w:rsidR="00000000" w:rsidRDefault="00B0393C">
      <w:pPr>
        <w:pStyle w:val="HTMLPreformatted"/>
        <w:divId w:val="1416781744"/>
        <w:rPr>
          <w:lang w:val="en"/>
        </w:rPr>
      </w:pPr>
      <w:r>
        <w:rPr>
          <w:lang w:val="en"/>
        </w:rPr>
        <w:t xml:space="preserve">    &amp;scope=openid%20profile</w:t>
      </w:r>
    </w:p>
    <w:p w:rsidR="00000000" w:rsidRDefault="00B0393C">
      <w:pPr>
        <w:pStyle w:val="HTMLPreformatted"/>
        <w:divId w:val="1416781744"/>
        <w:rPr>
          <w:lang w:val="en"/>
        </w:rPr>
      </w:pPr>
      <w:r>
        <w:rPr>
          <w:lang w:val="en"/>
        </w:rPr>
        <w:t xml:space="preserve">    &amp;state=af0ifjsldkj</w:t>
      </w:r>
    </w:p>
    <w:p w:rsidR="00000000" w:rsidRDefault="00B0393C">
      <w:pPr>
        <w:pStyle w:val="HTMLPreformatted"/>
        <w:divId w:val="1416781744"/>
        <w:rPr>
          <w:lang w:val="en"/>
        </w:rPr>
      </w:pPr>
      <w:r>
        <w:rPr>
          <w:lang w:val="en"/>
        </w:rPr>
        <w:t xml:space="preserve">    &amp;nonce=n-0S6_WzA2Mj HTTP/1.1</w:t>
      </w:r>
    </w:p>
    <w:p w:rsidR="00000000" w:rsidRDefault="00B0393C">
      <w:pPr>
        <w:pStyle w:val="HTMLPreformatted"/>
        <w:divId w:val="1416781744"/>
        <w:rPr>
          <w:lang w:val="en"/>
        </w:rPr>
      </w:pPr>
      <w:r>
        <w:rPr>
          <w:lang w:val="en"/>
        </w:rPr>
        <w:t xml:space="preserve">  Host: server.example.com</w:t>
      </w:r>
    </w:p>
    <w:p w:rsidR="00000000" w:rsidRDefault="00B0393C">
      <w:pPr>
        <w:spacing w:before="0" w:beforeAutospacing="0" w:after="0" w:afterAutospacing="0"/>
        <w:divId w:val="1785227088"/>
        <w:rPr>
          <w:rFonts w:ascii="Verdana" w:eastAsia="Times New Roman" w:hAnsi="Verdana"/>
          <w:color w:val="000000"/>
          <w:lang w:val="en"/>
        </w:rPr>
      </w:pPr>
      <w:bookmarkStart w:id="58" w:name="ImplicitValidation"/>
      <w:bookmarkEnd w:id="5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5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59" w:name="rfc.section.2.2.2.2"/>
      <w:bookmarkEnd w:id="59"/>
      <w:r>
        <w:rPr>
          <w:rFonts w:eastAsia="Times New Roman"/>
          <w:lang w:val="en"/>
        </w:rPr>
        <w:t>2.2.2.2.  Authorization Request Validation</w:t>
      </w:r>
    </w:p>
    <w:p w:rsidR="00000000" w:rsidRDefault="00B0393C">
      <w:pPr>
        <w:pStyle w:val="NormalWeb"/>
        <w:divId w:val="1785227088"/>
        <w:rPr>
          <w:rFonts w:ascii="Verdana" w:hAnsi="Verdana"/>
          <w:color w:val="000000"/>
          <w:lang w:val="en"/>
        </w:rPr>
      </w:pPr>
      <w:r>
        <w:rPr>
          <w:rFonts w:ascii="Verdana" w:hAnsi="Verdana"/>
          <w:color w:val="000000"/>
          <w:lang w:val="en"/>
        </w:rPr>
        <w:t>When using the Implicit Flow, the Authorization Request is validated i</w:t>
      </w:r>
      <w:r>
        <w:rPr>
          <w:rFonts w:ascii="Verdana" w:hAnsi="Verdana"/>
          <w:color w:val="000000"/>
          <w:lang w:val="en"/>
        </w:rPr>
        <w:t xml:space="preserve">n the same manner as for the Authorization Code Flow, as defined in </w:t>
      </w:r>
      <w:hyperlink w:anchor="AuthzRequestValidation" w:history="1">
        <w:r>
          <w:rPr>
            <w:rStyle w:val="Hyperlink"/>
            <w:rFonts w:ascii="Verdana" w:hAnsi="Verdana"/>
            <w:u w:val="none"/>
            <w:lang w:val="en"/>
          </w:rPr>
          <w:t>Section 2.1.2.2</w:t>
        </w:r>
        <w:r>
          <w:rPr>
            <w:rStyle w:val="Hyperlink"/>
            <w:rFonts w:ascii="Verdana" w:hAnsi="Verdana"/>
            <w:vanish/>
            <w:u w:val="none"/>
            <w:lang w:val="en"/>
          </w:rPr>
          <w:t xml:space="preserve"> (Authorization Request Validation)</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60" w:name="ImplicitAuthenticates"/>
      <w:bookmarkEnd w:id="60"/>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5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61" w:name="rfc.section.2.2.2.3"/>
      <w:bookmarkEnd w:id="61"/>
      <w:r>
        <w:rPr>
          <w:rFonts w:eastAsia="Times New Roman"/>
          <w:lang w:val="en"/>
        </w:rPr>
        <w:t xml:space="preserve">2.2.2.3.  </w:t>
      </w:r>
      <w:r>
        <w:rPr>
          <w:rFonts w:eastAsia="Times New Roman"/>
          <w:lang w:val="en"/>
        </w:rPr>
        <w:t>Authorization Server Authenticates End-User</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Implicit Flow, End-User Authentication is performed in the same manner as for the Authorization Code Flow, as defined in </w:t>
      </w:r>
      <w:hyperlink w:anchor="Authenticates" w:history="1">
        <w:r>
          <w:rPr>
            <w:rStyle w:val="Hyperlink"/>
            <w:rFonts w:ascii="Verdana" w:hAnsi="Verdana"/>
            <w:u w:val="none"/>
            <w:lang w:val="en"/>
          </w:rPr>
          <w:t>Section 2.1.2.3</w:t>
        </w:r>
        <w:r>
          <w:rPr>
            <w:rStyle w:val="Hyperlink"/>
            <w:rFonts w:ascii="Verdana" w:hAnsi="Verdana"/>
            <w:vanish/>
            <w:u w:val="none"/>
            <w:lang w:val="en"/>
          </w:rPr>
          <w:t xml:space="preserve"> (</w:t>
        </w:r>
        <w:r>
          <w:rPr>
            <w:rStyle w:val="Hyperlink"/>
            <w:rFonts w:ascii="Verdana" w:hAnsi="Verdana"/>
            <w:vanish/>
            <w:u w:val="none"/>
            <w:lang w:val="en"/>
          </w:rPr>
          <w:t>Authorization Server Authenticates End-User)</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62" w:name="ImplicitConsent"/>
      <w:bookmarkEnd w:id="6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5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63" w:name="rfc.section.2.2.2.4"/>
      <w:bookmarkEnd w:id="63"/>
      <w:r>
        <w:rPr>
          <w:rFonts w:eastAsia="Times New Roman"/>
          <w:lang w:val="en"/>
        </w:rPr>
        <w:t>2.2.2.4.  Authorization Server Obtains End-User Consent/Authorization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Implicit Flow, End-User Consent is obtained in the same manner as for the Authorization Code Flow, as defined in </w:t>
      </w:r>
      <w:hyperlink w:anchor="Consent" w:history="1">
        <w:r>
          <w:rPr>
            <w:rStyle w:val="Hyperlink"/>
            <w:rFonts w:ascii="Verdana" w:hAnsi="Verdana"/>
            <w:u w:val="none"/>
            <w:lang w:val="en"/>
          </w:rPr>
          <w:t>Section 2.1.2.4</w:t>
        </w:r>
        <w:r>
          <w:rPr>
            <w:rStyle w:val="Hyperlink"/>
            <w:rFonts w:ascii="Verdana" w:hAnsi="Verdana"/>
            <w:vanish/>
            <w:u w:val="none"/>
            <w:lang w:val="en"/>
          </w:rPr>
          <w:t xml:space="preserve"> (Au</w:t>
        </w:r>
        <w:r>
          <w:rPr>
            <w:rStyle w:val="Hyperlink"/>
            <w:rFonts w:ascii="Verdana" w:hAnsi="Verdana"/>
            <w:vanish/>
            <w:u w:val="none"/>
            <w:lang w:val="en"/>
          </w:rPr>
          <w:t>thorization Server Obtains End-User Consent/Authorization)</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64" w:name="ImplicitAuthzResponse"/>
      <w:bookmarkEnd w:id="6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5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65" w:name="rfc.section.2.2.2.5"/>
      <w:bookmarkEnd w:id="65"/>
      <w:r>
        <w:rPr>
          <w:rFonts w:eastAsia="Times New Roman"/>
          <w:lang w:val="en"/>
        </w:rPr>
        <w:t>2.2.2.5.  Authorization Successful Response</w:t>
      </w:r>
    </w:p>
    <w:p w:rsidR="00000000" w:rsidRDefault="00B0393C">
      <w:pPr>
        <w:pStyle w:val="NormalWeb"/>
        <w:divId w:val="1785227088"/>
        <w:rPr>
          <w:rFonts w:ascii="Verdana" w:hAnsi="Verdana"/>
          <w:color w:val="000000"/>
          <w:lang w:val="en"/>
        </w:rPr>
      </w:pPr>
      <w:r>
        <w:rPr>
          <w:rFonts w:ascii="Verdana" w:hAnsi="Verdana"/>
          <w:color w:val="000000"/>
          <w:lang w:val="en"/>
        </w:rPr>
        <w:t>When using the Implicit Flow, Authorization Responses are made in the same manner as for the Authorizatio</w:t>
      </w:r>
      <w:r>
        <w:rPr>
          <w:rFonts w:ascii="Verdana" w:hAnsi="Verdana"/>
          <w:color w:val="000000"/>
          <w:lang w:val="en"/>
        </w:rPr>
        <w:t xml:space="preserve">n Code Flow, as defined in </w:t>
      </w:r>
      <w:hyperlink w:anchor="AuthzResponse" w:history="1">
        <w:r>
          <w:rPr>
            <w:rStyle w:val="Hyperlink"/>
            <w:rFonts w:ascii="Verdana" w:hAnsi="Verdana"/>
            <w:u w:val="none"/>
            <w:lang w:val="en"/>
          </w:rPr>
          <w:t>Section 2.1.2.5</w:t>
        </w:r>
        <w:r>
          <w:rPr>
            <w:rStyle w:val="Hyperlink"/>
            <w:rFonts w:ascii="Verdana" w:hAnsi="Verdana"/>
            <w:vanish/>
            <w:u w:val="none"/>
            <w:lang w:val="en"/>
          </w:rPr>
          <w:t xml:space="preserve"> (Authorization Successful Response)</w:t>
        </w:r>
      </w:hyperlink>
      <w:r>
        <w:rPr>
          <w:rFonts w:ascii="Verdana" w:hAnsi="Verdana"/>
          <w:color w:val="000000"/>
          <w:lang w:val="en"/>
        </w:rPr>
        <w:t xml:space="preserve">, with the exception of the differences specified in this section.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Implicit Flow, </w:t>
      </w:r>
      <w:r>
        <w:rPr>
          <w:rFonts w:ascii="Verdana" w:hAnsi="Verdana"/>
          <w:color w:val="000000"/>
          <w:lang w:val="en"/>
        </w:rPr>
        <w:t xml:space="preserve">all response parameters are added to the fragment component of the redirection URI, as specified in </w:t>
      </w:r>
      <w:hyperlink w:anchor="OAuth.Responses" w:history="1">
        <w:r>
          <w:rPr>
            <w:rStyle w:val="Hyperlink"/>
            <w:rFonts w:ascii="Verdana" w:hAnsi="Verdana"/>
            <w:u w:val="none"/>
            <w:lang w:val="en"/>
          </w:rPr>
          <w:t>OAuth 2.0 Multiple Response Type Encoding Practices</w:t>
        </w:r>
        <w:r>
          <w:rPr>
            <w:rStyle w:val="Hyperlink"/>
            <w:rFonts w:ascii="Verdana" w:hAnsi="Verdana"/>
            <w:vanish/>
            <w:u w:val="none"/>
            <w:lang w:val="en"/>
          </w:rPr>
          <w:t xml:space="preserve"> (de Medeiros, B., Ed., Scurtescu, M., and P. Tarjan, “OAuth 2.0 Mu</w:t>
        </w:r>
        <w:r>
          <w:rPr>
            <w:rStyle w:val="Hyperlink"/>
            <w:rFonts w:ascii="Verdana" w:hAnsi="Verdana"/>
            <w:vanish/>
            <w:u w:val="none"/>
            <w:lang w:val="en"/>
          </w:rPr>
          <w:t>ltiple Response Type Encoding Practices,” October 2013.)</w:t>
        </w:r>
      </w:hyperlink>
      <w:r>
        <w:rPr>
          <w:rFonts w:ascii="Verdana" w:hAnsi="Verdana"/>
          <w:color w:val="000000"/>
          <w:lang w:val="en"/>
        </w:rPr>
        <w:t xml:space="preserve"> [OAuth.Responses]. These parameters are returned: </w:t>
      </w:r>
    </w:p>
    <w:p w:rsidR="00000000" w:rsidRDefault="00B0393C">
      <w:pPr>
        <w:spacing w:before="0" w:beforeAutospacing="0" w:after="0" w:afterAutospacing="0"/>
        <w:divId w:val="751269843"/>
        <w:rPr>
          <w:rFonts w:ascii="Verdana" w:eastAsia="Times New Roman" w:hAnsi="Verdana"/>
          <w:color w:val="000000"/>
          <w:lang w:val="en"/>
        </w:rPr>
      </w:pPr>
      <w:r>
        <w:rPr>
          <w:rFonts w:ascii="Verdana" w:eastAsia="Times New Roman" w:hAnsi="Verdana"/>
          <w:color w:val="000000"/>
          <w:lang w:val="en"/>
        </w:rPr>
        <w:t>access_token</w:t>
      </w:r>
    </w:p>
    <w:p w:rsidR="00000000" w:rsidRDefault="00B0393C">
      <w:pPr>
        <w:spacing w:before="0" w:beforeAutospacing="0" w:after="0" w:afterAutospacing="0"/>
        <w:ind w:left="720"/>
        <w:divId w:val="751269843"/>
        <w:rPr>
          <w:rFonts w:ascii="Verdana" w:eastAsia="Times New Roman" w:hAnsi="Verdana"/>
          <w:color w:val="000000"/>
          <w:lang w:val="en"/>
        </w:rPr>
      </w:pPr>
      <w:r>
        <w:rPr>
          <w:rFonts w:ascii="Verdana" w:eastAsia="Times New Roman" w:hAnsi="Verdana"/>
          <w:color w:val="000000"/>
          <w:lang w:val="en"/>
        </w:rPr>
        <w:t xml:space="preserve">Access Token for the UserInfo Endpoint. This is returned unless the </w:t>
      </w:r>
      <w:r>
        <w:rPr>
          <w:rStyle w:val="HTMLTypewriter"/>
          <w:lang w:val="en"/>
        </w:rPr>
        <w:t>response_type</w:t>
      </w:r>
      <w:r>
        <w:rPr>
          <w:rFonts w:ascii="Verdana" w:eastAsia="Times New Roman" w:hAnsi="Verdana"/>
          <w:color w:val="000000"/>
          <w:lang w:val="en"/>
        </w:rPr>
        <w:t xml:space="preserve"> value used is </w:t>
      </w:r>
      <w:r>
        <w:rPr>
          <w:rStyle w:val="HTMLTypewriter"/>
          <w:lang w:val="en"/>
        </w:rPr>
        <w:t>id_token</w:t>
      </w:r>
      <w:r>
        <w:rPr>
          <w:rFonts w:ascii="Verdana" w:eastAsia="Times New Roman" w:hAnsi="Verdana"/>
          <w:color w:val="000000"/>
          <w:lang w:val="en"/>
        </w:rPr>
        <w:t xml:space="preserve">. </w:t>
      </w:r>
    </w:p>
    <w:p w:rsidR="00000000" w:rsidRDefault="00B0393C">
      <w:pPr>
        <w:spacing w:before="0" w:beforeAutospacing="0" w:after="0" w:afterAutospacing="0"/>
        <w:divId w:val="751269843"/>
        <w:rPr>
          <w:rFonts w:ascii="Verdana" w:eastAsia="Times New Roman" w:hAnsi="Verdana"/>
          <w:color w:val="000000"/>
          <w:lang w:val="en"/>
        </w:rPr>
      </w:pPr>
      <w:r>
        <w:rPr>
          <w:rFonts w:ascii="Verdana" w:eastAsia="Times New Roman" w:hAnsi="Verdana"/>
          <w:color w:val="000000"/>
          <w:lang w:val="en"/>
        </w:rPr>
        <w:t>token_type</w:t>
      </w:r>
    </w:p>
    <w:p w:rsidR="00000000" w:rsidRDefault="00B0393C">
      <w:pPr>
        <w:spacing w:before="0" w:beforeAutospacing="0" w:after="0" w:afterAutospacing="0"/>
        <w:ind w:left="720"/>
        <w:divId w:val="751269843"/>
        <w:rPr>
          <w:rFonts w:ascii="Verdana" w:eastAsia="Times New Roman" w:hAnsi="Verdana"/>
          <w:color w:val="000000"/>
          <w:lang w:val="en"/>
        </w:rPr>
      </w:pPr>
      <w:r>
        <w:rPr>
          <w:rFonts w:ascii="Verdana" w:eastAsia="Times New Roman" w:hAnsi="Verdana"/>
          <w:color w:val="000000"/>
          <w:lang w:val="en"/>
        </w:rPr>
        <w:t xml:space="preserve">OAuth 2.0 Token Type value. The value MUST be </w:t>
      </w:r>
      <w:r>
        <w:rPr>
          <w:rStyle w:val="HTMLTypewriter"/>
          <w:lang w:val="en"/>
        </w:rPr>
        <w:t>Bearer</w:t>
      </w:r>
      <w:r>
        <w:rPr>
          <w:rFonts w:ascii="Verdana" w:eastAsia="Times New Roman" w:hAnsi="Verdana"/>
          <w:color w:val="000000"/>
          <w:lang w:val="en"/>
        </w:rPr>
        <w:t xml:space="preserve"> or another </w:t>
      </w:r>
      <w:r>
        <w:rPr>
          <w:rStyle w:val="HTMLTypewriter"/>
          <w:lang w:val="en"/>
        </w:rPr>
        <w:t>token_type</w:t>
      </w:r>
      <w:r>
        <w:rPr>
          <w:rFonts w:ascii="Verdana" w:eastAsia="Times New Roman" w:hAnsi="Verdana"/>
          <w:color w:val="000000"/>
          <w:lang w:val="en"/>
        </w:rPr>
        <w:t xml:space="preserve"> value that the Client has negotiated with the Authorization Server. Clients implementing this profile MUST support the </w:t>
      </w:r>
      <w:hyperlink w:anchor="RFC6750" w:history="1">
        <w:r>
          <w:rPr>
            <w:rStyle w:val="Hyperlink"/>
            <w:rFonts w:ascii="Verdana" w:eastAsia="Times New Roman" w:hAnsi="Verdana"/>
            <w:u w:val="none"/>
            <w:lang w:val="en"/>
          </w:rPr>
          <w:t>OAuth 2.0 Bearer Token Usage</w:t>
        </w:r>
        <w:r>
          <w:rPr>
            <w:rStyle w:val="Hyperlink"/>
            <w:rFonts w:ascii="Verdana" w:eastAsia="Times New Roman" w:hAnsi="Verdana"/>
            <w:vanish/>
            <w:u w:val="none"/>
            <w:lang w:val="en"/>
          </w:rPr>
          <w:t xml:space="preserve"> (Jo</w:t>
        </w:r>
        <w:r>
          <w:rPr>
            <w:rStyle w:val="Hyperlink"/>
            <w:rFonts w:ascii="Verdana" w:eastAsia="Times New Roman" w:hAnsi="Verdana"/>
            <w:vanish/>
            <w:u w:val="none"/>
            <w:lang w:val="en"/>
          </w:rPr>
          <w:t>nes, M. and D. Hardt, “The OAuth 2.0 Authorization Framework: Bearer Token Usage,” October 2012.)</w:t>
        </w:r>
      </w:hyperlink>
      <w:r>
        <w:rPr>
          <w:rFonts w:ascii="Verdana" w:eastAsia="Times New Roman" w:hAnsi="Verdana"/>
          <w:color w:val="000000"/>
          <w:lang w:val="en"/>
        </w:rPr>
        <w:t xml:space="preserve"> [RFC6750] specification. This profile only describes the use of bearer tokens. This is returned in the same cases as </w:t>
      </w:r>
      <w:r>
        <w:rPr>
          <w:rStyle w:val="HTMLTypewriter"/>
          <w:lang w:val="en"/>
        </w:rPr>
        <w:t>access_token</w:t>
      </w:r>
      <w:r>
        <w:rPr>
          <w:rFonts w:ascii="Verdana" w:eastAsia="Times New Roman" w:hAnsi="Verdana"/>
          <w:color w:val="000000"/>
          <w:lang w:val="en"/>
        </w:rPr>
        <w:t xml:space="preserve"> is. </w:t>
      </w:r>
    </w:p>
    <w:p w:rsidR="00000000" w:rsidRDefault="00B0393C">
      <w:pPr>
        <w:spacing w:before="0" w:beforeAutospacing="0" w:after="0" w:afterAutospacing="0"/>
        <w:divId w:val="751269843"/>
        <w:rPr>
          <w:rFonts w:ascii="Verdana" w:eastAsia="Times New Roman" w:hAnsi="Verdana"/>
          <w:color w:val="000000"/>
          <w:lang w:val="en"/>
        </w:rPr>
      </w:pPr>
      <w:r>
        <w:rPr>
          <w:rFonts w:ascii="Verdana" w:eastAsia="Times New Roman" w:hAnsi="Verdana"/>
          <w:color w:val="000000"/>
          <w:lang w:val="en"/>
        </w:rPr>
        <w:t>id_token</w:t>
      </w:r>
    </w:p>
    <w:p w:rsidR="00000000" w:rsidRDefault="00B0393C">
      <w:pPr>
        <w:spacing w:before="0" w:beforeAutospacing="0" w:after="0" w:afterAutospacing="0"/>
        <w:ind w:left="720"/>
        <w:divId w:val="751269843"/>
        <w:rPr>
          <w:rFonts w:ascii="Verdana" w:eastAsia="Times New Roman" w:hAnsi="Verdana"/>
          <w:color w:val="000000"/>
          <w:lang w:val="en"/>
        </w:rPr>
      </w:pPr>
      <w:r>
        <w:rPr>
          <w:rFonts w:ascii="Verdana" w:eastAsia="Times New Roman" w:hAnsi="Verdana"/>
          <w:color w:val="000000"/>
          <w:lang w:val="en"/>
        </w:rPr>
        <w:t>REQUIRED. ID T</w:t>
      </w:r>
      <w:r>
        <w:rPr>
          <w:rFonts w:ascii="Verdana" w:eastAsia="Times New Roman" w:hAnsi="Verdana"/>
          <w:color w:val="000000"/>
          <w:lang w:val="en"/>
        </w:rPr>
        <w:t xml:space="preserve">oken. </w:t>
      </w:r>
    </w:p>
    <w:p w:rsidR="00000000" w:rsidRDefault="00B0393C">
      <w:pPr>
        <w:spacing w:before="0" w:beforeAutospacing="0" w:after="0" w:afterAutospacing="0"/>
        <w:divId w:val="751269843"/>
        <w:rPr>
          <w:rFonts w:ascii="Verdana" w:eastAsia="Times New Roman" w:hAnsi="Verdana"/>
          <w:color w:val="000000"/>
          <w:lang w:val="en"/>
        </w:rPr>
      </w:pPr>
      <w:r>
        <w:rPr>
          <w:rFonts w:ascii="Verdana" w:eastAsia="Times New Roman" w:hAnsi="Verdana"/>
          <w:color w:val="000000"/>
          <w:lang w:val="en"/>
        </w:rPr>
        <w:t>state</w:t>
      </w:r>
    </w:p>
    <w:p w:rsidR="00000000" w:rsidRDefault="00B0393C">
      <w:pPr>
        <w:spacing w:before="0" w:beforeAutospacing="0" w:after="0" w:afterAutospacing="0"/>
        <w:ind w:left="720"/>
        <w:divId w:val="751269843"/>
        <w:rPr>
          <w:rFonts w:ascii="Verdana" w:eastAsia="Times New Roman" w:hAnsi="Verdana"/>
          <w:color w:val="000000"/>
          <w:lang w:val="en"/>
        </w:rPr>
      </w:pPr>
      <w:r>
        <w:rPr>
          <w:rFonts w:ascii="Verdana" w:eastAsia="Times New Roman" w:hAnsi="Verdana"/>
          <w:color w:val="000000"/>
          <w:lang w:val="en"/>
        </w:rPr>
        <w:t xml:space="preserve">OAuth 2.0 state value. REQUIRED if the </w:t>
      </w:r>
      <w:r>
        <w:rPr>
          <w:rStyle w:val="HTMLTypewriter"/>
          <w:lang w:val="en"/>
        </w:rPr>
        <w:t>state</w:t>
      </w:r>
      <w:r>
        <w:rPr>
          <w:rFonts w:ascii="Verdana" w:eastAsia="Times New Roman" w:hAnsi="Verdana"/>
          <w:color w:val="000000"/>
          <w:lang w:val="en"/>
        </w:rPr>
        <w:t xml:space="preserve"> parameter is present in the Client Authorization Request. Clients MUST verify that the </w:t>
      </w:r>
      <w:r>
        <w:rPr>
          <w:rStyle w:val="HTMLTypewriter"/>
          <w:lang w:val="en"/>
        </w:rPr>
        <w:t>state</w:t>
      </w:r>
      <w:r>
        <w:rPr>
          <w:rFonts w:ascii="Verdana" w:eastAsia="Times New Roman" w:hAnsi="Verdana"/>
          <w:color w:val="000000"/>
          <w:lang w:val="en"/>
        </w:rPr>
        <w:t xml:space="preserve"> value is equal to the value of </w:t>
      </w:r>
      <w:r>
        <w:rPr>
          <w:rStyle w:val="HTMLTypewriter"/>
          <w:lang w:val="en"/>
        </w:rPr>
        <w:t>state</w:t>
      </w:r>
      <w:r>
        <w:rPr>
          <w:rFonts w:ascii="Verdana" w:eastAsia="Times New Roman" w:hAnsi="Verdana"/>
          <w:color w:val="000000"/>
          <w:lang w:val="en"/>
        </w:rPr>
        <w:t xml:space="preserve"> parameter in the Authorization Request. </w:t>
      </w:r>
    </w:p>
    <w:p w:rsidR="00000000" w:rsidRDefault="00B0393C">
      <w:pPr>
        <w:spacing w:before="0" w:beforeAutospacing="0" w:after="0" w:afterAutospacing="0"/>
        <w:divId w:val="751269843"/>
        <w:rPr>
          <w:rFonts w:ascii="Verdana" w:eastAsia="Times New Roman" w:hAnsi="Verdana"/>
          <w:color w:val="000000"/>
          <w:lang w:val="en"/>
        </w:rPr>
      </w:pPr>
      <w:r>
        <w:rPr>
          <w:rFonts w:ascii="Verdana" w:eastAsia="Times New Roman" w:hAnsi="Verdana"/>
          <w:color w:val="000000"/>
          <w:lang w:val="en"/>
        </w:rPr>
        <w:t>expires_in</w:t>
      </w:r>
    </w:p>
    <w:p w:rsidR="00000000" w:rsidRDefault="00B0393C">
      <w:pPr>
        <w:spacing w:before="0" w:beforeAutospacing="0" w:after="0" w:afterAutospacing="0"/>
        <w:ind w:left="720"/>
        <w:divId w:val="751269843"/>
        <w:rPr>
          <w:rFonts w:ascii="Verdana" w:eastAsia="Times New Roman" w:hAnsi="Verdana"/>
          <w:color w:val="000000"/>
          <w:lang w:val="en"/>
        </w:rPr>
      </w:pPr>
      <w:r>
        <w:rPr>
          <w:rFonts w:ascii="Verdana" w:eastAsia="Times New Roman" w:hAnsi="Verdana"/>
          <w:color w:val="000000"/>
          <w:lang w:val="en"/>
        </w:rPr>
        <w:t>OPTIONAL. Expira</w:t>
      </w:r>
      <w:r>
        <w:rPr>
          <w:rFonts w:ascii="Verdana" w:eastAsia="Times New Roman" w:hAnsi="Verdana"/>
          <w:color w:val="000000"/>
          <w:lang w:val="en"/>
        </w:rPr>
        <w:t xml:space="preserve">tion time of the Access Token in seconds since the response was generated.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a successful response using the Implicit Flow (with line wraps for the display purposes only): </w:t>
      </w:r>
    </w:p>
    <w:p w:rsidR="00000000" w:rsidRDefault="00B0393C">
      <w:pPr>
        <w:pStyle w:val="HTMLPreformatted"/>
        <w:divId w:val="100927162"/>
        <w:rPr>
          <w:lang w:val="en"/>
        </w:rPr>
      </w:pPr>
    </w:p>
    <w:p w:rsidR="00000000" w:rsidRDefault="00B0393C">
      <w:pPr>
        <w:pStyle w:val="HTMLPreformatted"/>
        <w:divId w:val="100927162"/>
        <w:rPr>
          <w:lang w:val="en"/>
        </w:rPr>
      </w:pPr>
      <w:r>
        <w:rPr>
          <w:lang w:val="en"/>
        </w:rPr>
        <w:t xml:space="preserve">  HTTP/1.1 302 Found</w:t>
      </w:r>
    </w:p>
    <w:p w:rsidR="00000000" w:rsidRDefault="00B0393C">
      <w:pPr>
        <w:pStyle w:val="HTMLPreformatted"/>
        <w:divId w:val="100927162"/>
        <w:rPr>
          <w:lang w:val="en"/>
        </w:rPr>
      </w:pPr>
      <w:r>
        <w:rPr>
          <w:lang w:val="en"/>
        </w:rPr>
        <w:t xml:space="preserve">  Location: https:</w:t>
      </w:r>
      <w:r>
        <w:rPr>
          <w:lang w:val="en"/>
        </w:rPr>
        <w:t>//client.example.org/cb#</w:t>
      </w:r>
    </w:p>
    <w:p w:rsidR="00000000" w:rsidRDefault="00B0393C">
      <w:pPr>
        <w:pStyle w:val="HTMLPreformatted"/>
        <w:divId w:val="100927162"/>
        <w:rPr>
          <w:lang w:val="en"/>
        </w:rPr>
      </w:pPr>
      <w:r>
        <w:rPr>
          <w:lang w:val="en"/>
        </w:rPr>
        <w:t xml:space="preserve">    access_token=SlAV32hkKG</w:t>
      </w:r>
    </w:p>
    <w:p w:rsidR="00000000" w:rsidRDefault="00B0393C">
      <w:pPr>
        <w:pStyle w:val="HTMLPreformatted"/>
        <w:divId w:val="100927162"/>
        <w:rPr>
          <w:lang w:val="en"/>
        </w:rPr>
      </w:pPr>
      <w:r>
        <w:rPr>
          <w:lang w:val="en"/>
        </w:rPr>
        <w:t xml:space="preserve">    &amp;token_type=bearer</w:t>
      </w:r>
    </w:p>
    <w:p w:rsidR="00000000" w:rsidRDefault="00B0393C">
      <w:pPr>
        <w:pStyle w:val="HTMLPreformatted"/>
        <w:divId w:val="100927162"/>
        <w:rPr>
          <w:lang w:val="en"/>
        </w:rPr>
      </w:pPr>
      <w:r>
        <w:rPr>
          <w:lang w:val="en"/>
        </w:rPr>
        <w:t xml:space="preserve">    &amp;id_token=eyJ0 ... NiJ9.eyJ1c ... I6IjIifX0.DeWt4Qu ... ZXso</w:t>
      </w:r>
    </w:p>
    <w:p w:rsidR="00000000" w:rsidRDefault="00B0393C">
      <w:pPr>
        <w:pStyle w:val="HTMLPreformatted"/>
        <w:divId w:val="100927162"/>
        <w:rPr>
          <w:lang w:val="en"/>
        </w:rPr>
      </w:pPr>
      <w:r>
        <w:rPr>
          <w:lang w:val="en"/>
        </w:rPr>
        <w:t xml:space="preserve">    &amp;expires_in=3600</w:t>
      </w:r>
    </w:p>
    <w:p w:rsidR="00000000" w:rsidRDefault="00B0393C">
      <w:pPr>
        <w:pStyle w:val="HTMLPreformatted"/>
        <w:divId w:val="100927162"/>
        <w:rPr>
          <w:lang w:val="en"/>
        </w:rPr>
      </w:pPr>
      <w:r>
        <w:rPr>
          <w:lang w:val="en"/>
        </w:rPr>
        <w:t xml:space="preserve">    &amp;state=af0ifjsldkj</w:t>
      </w:r>
    </w:p>
    <w:p w:rsidR="00000000" w:rsidRDefault="00B0393C">
      <w:pPr>
        <w:spacing w:before="0" w:beforeAutospacing="0" w:after="0" w:afterAutospacing="0"/>
        <w:divId w:val="1785227088"/>
        <w:rPr>
          <w:rFonts w:ascii="Verdana" w:eastAsia="Times New Roman" w:hAnsi="Verdana"/>
          <w:color w:val="000000"/>
          <w:lang w:val="en"/>
        </w:rPr>
      </w:pPr>
      <w:bookmarkStart w:id="66" w:name="ImplicitAuthError"/>
      <w:bookmarkEnd w:id="6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6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67" w:name="rfc.section.2.2.2.6"/>
      <w:bookmarkEnd w:id="67"/>
      <w:r>
        <w:rPr>
          <w:rFonts w:eastAsia="Times New Roman"/>
          <w:lang w:val="en"/>
        </w:rPr>
        <w:t>2.2.2.6.  Authorization Error Response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Implicit Flow, Authorization Error Responses are made in </w:t>
      </w:r>
      <w:r>
        <w:rPr>
          <w:rFonts w:ascii="Verdana" w:hAnsi="Verdana"/>
          <w:color w:val="000000"/>
          <w:lang w:val="en"/>
        </w:rPr>
        <w:t xml:space="preserve">the same manner as for the Authorization Code Flow, as defined in </w:t>
      </w:r>
      <w:hyperlink w:anchor="AuthError" w:history="1">
        <w:r>
          <w:rPr>
            <w:rStyle w:val="Hyperlink"/>
            <w:rFonts w:ascii="Verdana" w:hAnsi="Verdana"/>
            <w:u w:val="none"/>
            <w:lang w:val="en"/>
          </w:rPr>
          <w:t>Section 2.1.2.6</w:t>
        </w:r>
        <w:r>
          <w:rPr>
            <w:rStyle w:val="Hyperlink"/>
            <w:rFonts w:ascii="Verdana" w:hAnsi="Verdana"/>
            <w:vanish/>
            <w:u w:val="none"/>
            <w:lang w:val="en"/>
          </w:rPr>
          <w:t xml:space="preserve"> (Authorization Error Response)</w:t>
        </w:r>
      </w:hyperlink>
      <w:r>
        <w:rPr>
          <w:rFonts w:ascii="Verdana" w:hAnsi="Verdana"/>
          <w:color w:val="000000"/>
          <w:lang w:val="en"/>
        </w:rPr>
        <w:t xml:space="preserve">, with the exception of the differences specified in this section.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the End-User denies the request or the End-User authentication fails, the Authorization Server MUST return the error Authorization Response as defined in 4.2.2.1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w:t>
        </w:r>
        <w:r>
          <w:rPr>
            <w:rStyle w:val="Hyperlink"/>
            <w:rFonts w:ascii="Verdana" w:hAnsi="Verdana"/>
            <w:vanish/>
            <w:u w:val="none"/>
            <w:lang w:val="en"/>
          </w:rPr>
          <w:t>rk,” October 2012.)</w:t>
        </w:r>
      </w:hyperlink>
      <w:r>
        <w:rPr>
          <w:rFonts w:ascii="Verdana" w:hAnsi="Verdana"/>
          <w:color w:val="000000"/>
          <w:lang w:val="en"/>
        </w:rPr>
        <w:t xml:space="preserve"> [RFC6749] and </w:t>
      </w:r>
      <w:hyperlink w:anchor="OAuth.Responses" w:history="1">
        <w:r>
          <w:rPr>
            <w:rStyle w:val="Hyperlink"/>
            <w:rFonts w:ascii="Verdana" w:hAnsi="Verdana"/>
            <w:u w:val="none"/>
            <w:lang w:val="en"/>
          </w:rPr>
          <w:t>OAuth 2.0 Multiple Response Type Encoding Practices</w:t>
        </w:r>
        <w:r>
          <w:rPr>
            <w:rStyle w:val="Hyperlink"/>
            <w:rFonts w:ascii="Verdana" w:hAnsi="Verdana"/>
            <w:vanish/>
            <w:u w:val="none"/>
            <w:lang w:val="en"/>
          </w:rPr>
          <w:t xml:space="preserve"> (de Medeiros, B., Ed., Scurtescu, M., and P. Tarjan, “OAuth 2.0 Multiple Response Type Encoding Practices,” October 2013.)</w:t>
        </w:r>
      </w:hyperlink>
      <w:r>
        <w:rPr>
          <w:rFonts w:ascii="Verdana" w:hAnsi="Verdana"/>
          <w:color w:val="000000"/>
          <w:lang w:val="en"/>
        </w:rPr>
        <w:t xml:space="preserve"> [OAuth.Re</w:t>
      </w:r>
      <w:r>
        <w:rPr>
          <w:rFonts w:ascii="Verdana" w:hAnsi="Verdana"/>
          <w:color w:val="000000"/>
          <w:lang w:val="en"/>
        </w:rPr>
        <w:t xml:space="preserve">sponses]. In particular, error parameters are returned in the fragment component of the redirection URI. </w:t>
      </w:r>
    </w:p>
    <w:p w:rsidR="00000000" w:rsidRDefault="00B0393C">
      <w:pPr>
        <w:spacing w:before="0" w:beforeAutospacing="0" w:after="0" w:afterAutospacing="0"/>
        <w:divId w:val="1785227088"/>
        <w:rPr>
          <w:rFonts w:ascii="Verdana" w:eastAsia="Times New Roman" w:hAnsi="Verdana"/>
          <w:color w:val="000000"/>
          <w:lang w:val="en"/>
        </w:rPr>
      </w:pPr>
      <w:bookmarkStart w:id="68" w:name="ImplicitCallback"/>
      <w:bookmarkEnd w:id="6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6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69" w:name="rfc.section.2.2.2.7"/>
      <w:bookmarkEnd w:id="69"/>
      <w:r>
        <w:rPr>
          <w:rFonts w:eastAsia="Times New Roman"/>
          <w:lang w:val="en"/>
        </w:rPr>
        <w:t>2.2.2.7.  Redirect URI Fragment Handling</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Client MUST provide a way for the User-Agent to parse the fragment encoded response and post it to the Web Server Client for validation.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an example of a JavaScript file that a Client might host at its </w:t>
      </w:r>
      <w:r>
        <w:rPr>
          <w:rStyle w:val="HTMLTypewriter"/>
          <w:lang w:val="en"/>
        </w:rPr>
        <w:t>redirect_uri</w:t>
      </w:r>
      <w:r>
        <w:rPr>
          <w:rFonts w:ascii="Verdana" w:hAnsi="Verdana"/>
          <w:color w:val="000000"/>
          <w:lang w:val="en"/>
        </w:rPr>
        <w:t xml:space="preserve">. This is loaded by the redirect from the Authorization Server. The fragment component is parsed and then sent by </w:t>
      </w:r>
      <w:r>
        <w:rPr>
          <w:rStyle w:val="HTMLTypewriter"/>
          <w:lang w:val="en"/>
        </w:rPr>
        <w:t>POST</w:t>
      </w:r>
      <w:r>
        <w:rPr>
          <w:rFonts w:ascii="Verdana" w:hAnsi="Verdana"/>
          <w:color w:val="000000"/>
          <w:lang w:val="en"/>
        </w:rPr>
        <w:t xml:space="preserve"> to a URI that will validate the information </w:t>
      </w:r>
      <w:r>
        <w:rPr>
          <w:rFonts w:ascii="Verdana" w:hAnsi="Verdana"/>
          <w:color w:val="000000"/>
          <w:lang w:val="en"/>
        </w:rPr>
        <w:t xml:space="preserve">received.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Following is a non-normative example of a Redirect URI response: </w:t>
      </w:r>
    </w:p>
    <w:p w:rsidR="00000000" w:rsidRDefault="00B0393C">
      <w:pPr>
        <w:pStyle w:val="HTMLPreformatted"/>
        <w:divId w:val="959334870"/>
        <w:rPr>
          <w:lang w:val="en"/>
        </w:rPr>
      </w:pPr>
    </w:p>
    <w:p w:rsidR="00000000" w:rsidRDefault="00B0393C">
      <w:pPr>
        <w:pStyle w:val="HTMLPreformatted"/>
        <w:divId w:val="959334870"/>
        <w:rPr>
          <w:lang w:val="en"/>
        </w:rPr>
      </w:pPr>
      <w:r>
        <w:rPr>
          <w:lang w:val="en"/>
        </w:rPr>
        <w:t xml:space="preserve">  GET /cb HTTP/1.1</w:t>
      </w:r>
    </w:p>
    <w:p w:rsidR="00000000" w:rsidRDefault="00B0393C">
      <w:pPr>
        <w:pStyle w:val="HTMLPreformatted"/>
        <w:divId w:val="959334870"/>
        <w:rPr>
          <w:lang w:val="en"/>
        </w:rPr>
      </w:pPr>
      <w:r>
        <w:rPr>
          <w:lang w:val="en"/>
        </w:rPr>
        <w:t xml:space="preserve">  Host: client.example.org</w:t>
      </w:r>
    </w:p>
    <w:p w:rsidR="00000000" w:rsidRDefault="00B0393C">
      <w:pPr>
        <w:pStyle w:val="HTMLPreformatted"/>
        <w:divId w:val="959334870"/>
        <w:rPr>
          <w:lang w:val="en"/>
        </w:rPr>
      </w:pPr>
    </w:p>
    <w:p w:rsidR="00000000" w:rsidRDefault="00B0393C">
      <w:pPr>
        <w:pStyle w:val="HTMLPreformatted"/>
        <w:divId w:val="959334870"/>
        <w:rPr>
          <w:lang w:val="en"/>
        </w:rPr>
      </w:pPr>
      <w:r>
        <w:rPr>
          <w:lang w:val="en"/>
        </w:rPr>
        <w:t xml:space="preserve">  HTTP/1.1 200 OK</w:t>
      </w:r>
    </w:p>
    <w:p w:rsidR="00000000" w:rsidRDefault="00B0393C">
      <w:pPr>
        <w:pStyle w:val="HTMLPreformatted"/>
        <w:divId w:val="959334870"/>
        <w:rPr>
          <w:lang w:val="en"/>
        </w:rPr>
      </w:pPr>
      <w:r>
        <w:rPr>
          <w:lang w:val="en"/>
        </w:rPr>
        <w:t xml:space="preserve">  Content-Type: text/html</w:t>
      </w:r>
    </w:p>
    <w:p w:rsidR="00000000" w:rsidRDefault="00B0393C">
      <w:pPr>
        <w:pStyle w:val="HTMLPreformatted"/>
        <w:divId w:val="959334870"/>
        <w:rPr>
          <w:lang w:val="en"/>
        </w:rPr>
      </w:pPr>
    </w:p>
    <w:p w:rsidR="00000000" w:rsidRDefault="00B0393C">
      <w:pPr>
        <w:pStyle w:val="HTMLPreformatted"/>
        <w:divId w:val="959334870"/>
        <w:rPr>
          <w:lang w:val="en"/>
        </w:rPr>
      </w:pPr>
      <w:r>
        <w:rPr>
          <w:lang w:val="en"/>
        </w:rPr>
        <w:t xml:space="preserve">  &lt;script type="text/javascript"&gt;</w:t>
      </w:r>
    </w:p>
    <w:p w:rsidR="00000000" w:rsidRDefault="00B0393C">
      <w:pPr>
        <w:pStyle w:val="HTMLPreformatted"/>
        <w:divId w:val="959334870"/>
        <w:rPr>
          <w:lang w:val="en"/>
        </w:rPr>
      </w:pPr>
    </w:p>
    <w:p w:rsidR="00000000" w:rsidRDefault="00B0393C">
      <w:pPr>
        <w:pStyle w:val="HTMLPreformatted"/>
        <w:divId w:val="959334870"/>
        <w:rPr>
          <w:lang w:val="en"/>
        </w:rPr>
      </w:pPr>
      <w:r>
        <w:rPr>
          <w:lang w:val="en"/>
        </w:rPr>
        <w:t xml:space="preserve">  // First, parse the query string</w:t>
      </w:r>
    </w:p>
    <w:p w:rsidR="00000000" w:rsidRDefault="00B0393C">
      <w:pPr>
        <w:pStyle w:val="HTMLPreformatted"/>
        <w:divId w:val="959334870"/>
        <w:rPr>
          <w:lang w:val="en"/>
        </w:rPr>
      </w:pPr>
      <w:r>
        <w:rPr>
          <w:lang w:val="en"/>
        </w:rPr>
        <w:t xml:space="preserve">  </w:t>
      </w:r>
      <w:r>
        <w:rPr>
          <w:lang w:val="en"/>
        </w:rPr>
        <w:t>var params = {}, postBody = location.hash.substring(1),</w:t>
      </w:r>
    </w:p>
    <w:p w:rsidR="00000000" w:rsidRDefault="00B0393C">
      <w:pPr>
        <w:pStyle w:val="HTMLPreformatted"/>
        <w:divId w:val="959334870"/>
        <w:rPr>
          <w:lang w:val="en"/>
        </w:rPr>
      </w:pPr>
      <w:r>
        <w:rPr>
          <w:lang w:val="en"/>
        </w:rPr>
        <w:t xml:space="preserve">      regex = /([^&amp;=]+)=([^&amp;]*)/g, m;</w:t>
      </w:r>
    </w:p>
    <w:p w:rsidR="00000000" w:rsidRDefault="00B0393C">
      <w:pPr>
        <w:pStyle w:val="HTMLPreformatted"/>
        <w:divId w:val="959334870"/>
        <w:rPr>
          <w:lang w:val="en"/>
        </w:rPr>
      </w:pPr>
      <w:r>
        <w:rPr>
          <w:lang w:val="en"/>
        </w:rPr>
        <w:t xml:space="preserve">  while (m = regex.exec(postBody)) {</w:t>
      </w:r>
    </w:p>
    <w:p w:rsidR="00000000" w:rsidRDefault="00B0393C">
      <w:pPr>
        <w:pStyle w:val="HTMLPreformatted"/>
        <w:divId w:val="959334870"/>
        <w:rPr>
          <w:lang w:val="en"/>
        </w:rPr>
      </w:pPr>
      <w:r>
        <w:rPr>
          <w:lang w:val="en"/>
        </w:rPr>
        <w:t xml:space="preserve">    params[decodeURIComponent(m[1])] = decodeURIComponent(m[2]);</w:t>
      </w:r>
    </w:p>
    <w:p w:rsidR="00000000" w:rsidRDefault="00B0393C">
      <w:pPr>
        <w:pStyle w:val="HTMLPreformatted"/>
        <w:divId w:val="959334870"/>
        <w:rPr>
          <w:lang w:val="en"/>
        </w:rPr>
      </w:pPr>
      <w:r>
        <w:rPr>
          <w:lang w:val="en"/>
        </w:rPr>
        <w:t xml:space="preserve">  }</w:t>
      </w:r>
    </w:p>
    <w:p w:rsidR="00000000" w:rsidRDefault="00B0393C">
      <w:pPr>
        <w:pStyle w:val="HTMLPreformatted"/>
        <w:divId w:val="959334870"/>
        <w:rPr>
          <w:lang w:val="en"/>
        </w:rPr>
      </w:pPr>
    </w:p>
    <w:p w:rsidR="00000000" w:rsidRDefault="00B0393C">
      <w:pPr>
        <w:pStyle w:val="HTMLPreformatted"/>
        <w:divId w:val="959334870"/>
        <w:rPr>
          <w:lang w:val="en"/>
        </w:rPr>
      </w:pPr>
      <w:r>
        <w:rPr>
          <w:lang w:val="en"/>
        </w:rPr>
        <w:t xml:space="preserve">  // And send the token over to the server</w:t>
      </w:r>
    </w:p>
    <w:p w:rsidR="00000000" w:rsidRDefault="00B0393C">
      <w:pPr>
        <w:pStyle w:val="HTMLPreformatted"/>
        <w:divId w:val="959334870"/>
        <w:rPr>
          <w:lang w:val="en"/>
        </w:rPr>
      </w:pPr>
      <w:r>
        <w:rPr>
          <w:lang w:val="en"/>
        </w:rPr>
        <w:t xml:space="preserve">  var req = </w:t>
      </w:r>
      <w:r>
        <w:rPr>
          <w:lang w:val="en"/>
        </w:rPr>
        <w:t>new XMLHttpRequest();</w:t>
      </w:r>
    </w:p>
    <w:p w:rsidR="00000000" w:rsidRDefault="00B0393C">
      <w:pPr>
        <w:pStyle w:val="HTMLPreformatted"/>
        <w:divId w:val="959334870"/>
        <w:rPr>
          <w:lang w:val="en"/>
        </w:rPr>
      </w:pPr>
      <w:r>
        <w:rPr>
          <w:lang w:val="en"/>
        </w:rPr>
        <w:t xml:space="preserve">  // using POST so query isn't logged</w:t>
      </w:r>
    </w:p>
    <w:p w:rsidR="00000000" w:rsidRDefault="00B0393C">
      <w:pPr>
        <w:pStyle w:val="HTMLPreformatted"/>
        <w:divId w:val="959334870"/>
        <w:rPr>
          <w:lang w:val="en"/>
        </w:rPr>
      </w:pPr>
      <w:r>
        <w:rPr>
          <w:lang w:val="en"/>
        </w:rPr>
        <w:t xml:space="preserve">  req.open('POST', 'https://' + window.location.host +</w:t>
      </w:r>
    </w:p>
    <w:p w:rsidR="00000000" w:rsidRDefault="00B0393C">
      <w:pPr>
        <w:pStyle w:val="HTMLPreformatted"/>
        <w:divId w:val="959334870"/>
        <w:rPr>
          <w:lang w:val="en"/>
        </w:rPr>
      </w:pPr>
      <w:r>
        <w:rPr>
          <w:lang w:val="en"/>
        </w:rPr>
        <w:t xml:space="preserve">                   '/catch_response', true);</w:t>
      </w:r>
    </w:p>
    <w:p w:rsidR="00000000" w:rsidRDefault="00B0393C">
      <w:pPr>
        <w:pStyle w:val="HTMLPreformatted"/>
        <w:divId w:val="959334870"/>
        <w:rPr>
          <w:lang w:val="en"/>
        </w:rPr>
      </w:pPr>
      <w:r>
        <w:rPr>
          <w:lang w:val="en"/>
        </w:rPr>
        <w:t xml:space="preserve">  req.setRequestHeader('Content-Type',</w:t>
      </w:r>
    </w:p>
    <w:p w:rsidR="00000000" w:rsidRDefault="00B0393C">
      <w:pPr>
        <w:pStyle w:val="HTMLPreformatted"/>
        <w:divId w:val="959334870"/>
        <w:rPr>
          <w:lang w:val="en"/>
        </w:rPr>
      </w:pPr>
      <w:r>
        <w:rPr>
          <w:lang w:val="en"/>
        </w:rPr>
        <w:t xml:space="preserve">                       'application/x-www-form-urlencoded</w:t>
      </w:r>
      <w:r>
        <w:rPr>
          <w:lang w:val="en"/>
        </w:rPr>
        <w:t>');</w:t>
      </w:r>
    </w:p>
    <w:p w:rsidR="00000000" w:rsidRDefault="00B0393C">
      <w:pPr>
        <w:pStyle w:val="HTMLPreformatted"/>
        <w:divId w:val="959334870"/>
        <w:rPr>
          <w:lang w:val="en"/>
        </w:rPr>
      </w:pPr>
    </w:p>
    <w:p w:rsidR="00000000" w:rsidRDefault="00B0393C">
      <w:pPr>
        <w:pStyle w:val="HTMLPreformatted"/>
        <w:divId w:val="959334870"/>
        <w:rPr>
          <w:lang w:val="en"/>
        </w:rPr>
      </w:pPr>
      <w:r>
        <w:rPr>
          <w:lang w:val="en"/>
        </w:rPr>
        <w:t xml:space="preserve">  req.onreadystatechange = function (e) {</w:t>
      </w:r>
    </w:p>
    <w:p w:rsidR="00000000" w:rsidRDefault="00B0393C">
      <w:pPr>
        <w:pStyle w:val="HTMLPreformatted"/>
        <w:divId w:val="959334870"/>
        <w:rPr>
          <w:lang w:val="en"/>
        </w:rPr>
      </w:pPr>
      <w:r>
        <w:rPr>
          <w:lang w:val="en"/>
        </w:rPr>
        <w:t xml:space="preserve">    if (req.readyState == 4) {</w:t>
      </w:r>
    </w:p>
    <w:p w:rsidR="00000000" w:rsidRDefault="00B0393C">
      <w:pPr>
        <w:pStyle w:val="HTMLPreformatted"/>
        <w:divId w:val="959334870"/>
        <w:rPr>
          <w:lang w:val="en"/>
        </w:rPr>
      </w:pPr>
      <w:r>
        <w:rPr>
          <w:lang w:val="en"/>
        </w:rPr>
        <w:t xml:space="preserve">      if (req.status == 200) {</w:t>
      </w:r>
    </w:p>
    <w:p w:rsidR="00000000" w:rsidRDefault="00B0393C">
      <w:pPr>
        <w:pStyle w:val="HTMLPreformatted"/>
        <w:divId w:val="959334870"/>
        <w:rPr>
          <w:lang w:val="en"/>
        </w:rPr>
      </w:pPr>
      <w:r>
        <w:rPr>
          <w:lang w:val="en"/>
        </w:rPr>
        <w:t xml:space="preserve">  // If the response from the POST is 200 OK, perform a redirect</w:t>
      </w:r>
    </w:p>
    <w:p w:rsidR="00000000" w:rsidRDefault="00B0393C">
      <w:pPr>
        <w:pStyle w:val="HTMLPreformatted"/>
        <w:divId w:val="959334870"/>
        <w:rPr>
          <w:lang w:val="en"/>
        </w:rPr>
      </w:pPr>
      <w:r>
        <w:rPr>
          <w:lang w:val="en"/>
        </w:rPr>
        <w:t xml:space="preserve">        window.location = 'https://'</w:t>
      </w:r>
    </w:p>
    <w:p w:rsidR="00000000" w:rsidRDefault="00B0393C">
      <w:pPr>
        <w:pStyle w:val="HTMLPreformatted"/>
        <w:divId w:val="959334870"/>
        <w:rPr>
          <w:lang w:val="en"/>
        </w:rPr>
      </w:pPr>
      <w:r>
        <w:rPr>
          <w:lang w:val="en"/>
        </w:rPr>
        <w:t xml:space="preserve">          + window.location.host + '/redirect</w:t>
      </w:r>
      <w:r>
        <w:rPr>
          <w:lang w:val="en"/>
        </w:rPr>
        <w:t>_after_login'</w:t>
      </w:r>
    </w:p>
    <w:p w:rsidR="00000000" w:rsidRDefault="00B0393C">
      <w:pPr>
        <w:pStyle w:val="HTMLPreformatted"/>
        <w:divId w:val="959334870"/>
        <w:rPr>
          <w:lang w:val="en"/>
        </w:rPr>
      </w:pPr>
      <w:r>
        <w:rPr>
          <w:lang w:val="en"/>
        </w:rPr>
        <w:t xml:space="preserve">      }</w:t>
      </w:r>
    </w:p>
    <w:p w:rsidR="00000000" w:rsidRDefault="00B0393C">
      <w:pPr>
        <w:pStyle w:val="HTMLPreformatted"/>
        <w:divId w:val="959334870"/>
        <w:rPr>
          <w:lang w:val="en"/>
        </w:rPr>
      </w:pPr>
      <w:r>
        <w:rPr>
          <w:lang w:val="en"/>
        </w:rPr>
        <w:t xml:space="preserve">  // if the OAuth response is invalid, generate an error message</w:t>
      </w:r>
    </w:p>
    <w:p w:rsidR="00000000" w:rsidRDefault="00B0393C">
      <w:pPr>
        <w:pStyle w:val="HTMLPreformatted"/>
        <w:divId w:val="959334870"/>
        <w:rPr>
          <w:lang w:val="en"/>
        </w:rPr>
      </w:pPr>
      <w:r>
        <w:rPr>
          <w:lang w:val="en"/>
        </w:rPr>
        <w:t xml:space="preserve">      else if (req.status == 400) {</w:t>
      </w:r>
    </w:p>
    <w:p w:rsidR="00000000" w:rsidRDefault="00B0393C">
      <w:pPr>
        <w:pStyle w:val="HTMLPreformatted"/>
        <w:divId w:val="959334870"/>
        <w:rPr>
          <w:lang w:val="en"/>
        </w:rPr>
      </w:pPr>
      <w:r>
        <w:rPr>
          <w:lang w:val="en"/>
        </w:rPr>
        <w:t xml:space="preserve">        alert('There was an error processing the token')</w:t>
      </w:r>
    </w:p>
    <w:p w:rsidR="00000000" w:rsidRDefault="00B0393C">
      <w:pPr>
        <w:pStyle w:val="HTMLPreformatted"/>
        <w:divId w:val="959334870"/>
        <w:rPr>
          <w:lang w:val="en"/>
        </w:rPr>
      </w:pPr>
      <w:r>
        <w:rPr>
          <w:lang w:val="en"/>
        </w:rPr>
        <w:t xml:space="preserve">      } else {</w:t>
      </w:r>
    </w:p>
    <w:p w:rsidR="00000000" w:rsidRDefault="00B0393C">
      <w:pPr>
        <w:pStyle w:val="HTMLPreformatted"/>
        <w:divId w:val="959334870"/>
        <w:rPr>
          <w:lang w:val="en"/>
        </w:rPr>
      </w:pPr>
      <w:r>
        <w:rPr>
          <w:lang w:val="en"/>
        </w:rPr>
        <w:t xml:space="preserve">        alert('Something other than 200 was returned')</w:t>
      </w:r>
    </w:p>
    <w:p w:rsidR="00000000" w:rsidRDefault="00B0393C">
      <w:pPr>
        <w:pStyle w:val="HTMLPreformatted"/>
        <w:divId w:val="959334870"/>
        <w:rPr>
          <w:lang w:val="en"/>
        </w:rPr>
      </w:pPr>
      <w:r>
        <w:rPr>
          <w:lang w:val="en"/>
        </w:rPr>
        <w:t xml:space="preserve">      </w:t>
      </w:r>
      <w:r>
        <w:rPr>
          <w:lang w:val="en"/>
        </w:rPr>
        <w:t>}</w:t>
      </w:r>
    </w:p>
    <w:p w:rsidR="00000000" w:rsidRDefault="00B0393C">
      <w:pPr>
        <w:pStyle w:val="HTMLPreformatted"/>
        <w:divId w:val="959334870"/>
        <w:rPr>
          <w:lang w:val="en"/>
        </w:rPr>
      </w:pPr>
      <w:r>
        <w:rPr>
          <w:lang w:val="en"/>
        </w:rPr>
        <w:t xml:space="preserve">    }</w:t>
      </w:r>
    </w:p>
    <w:p w:rsidR="00000000" w:rsidRDefault="00B0393C">
      <w:pPr>
        <w:pStyle w:val="HTMLPreformatted"/>
        <w:divId w:val="959334870"/>
        <w:rPr>
          <w:lang w:val="en"/>
        </w:rPr>
      </w:pPr>
      <w:r>
        <w:rPr>
          <w:lang w:val="en"/>
        </w:rPr>
        <w:t xml:space="preserve">  };</w:t>
      </w:r>
    </w:p>
    <w:p w:rsidR="00000000" w:rsidRDefault="00B0393C">
      <w:pPr>
        <w:pStyle w:val="HTMLPreformatted"/>
        <w:divId w:val="959334870"/>
        <w:rPr>
          <w:lang w:val="en"/>
        </w:rPr>
      </w:pPr>
      <w:r>
        <w:rPr>
          <w:lang w:val="en"/>
        </w:rPr>
        <w:t xml:space="preserve">  req.send(postBody);</w:t>
      </w:r>
    </w:p>
    <w:p w:rsidR="00000000" w:rsidRDefault="00B0393C">
      <w:pPr>
        <w:spacing w:before="0" w:beforeAutospacing="0" w:after="0" w:afterAutospacing="0"/>
        <w:divId w:val="1785227088"/>
        <w:rPr>
          <w:rFonts w:ascii="Verdana" w:eastAsia="Times New Roman" w:hAnsi="Verdana"/>
          <w:color w:val="000000"/>
          <w:lang w:val="en"/>
        </w:rPr>
      </w:pPr>
      <w:bookmarkStart w:id="70" w:name="ImplicitAuthorizationResponseValidation"/>
      <w:bookmarkEnd w:id="70"/>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6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71" w:name="rfc.section.2.2.2.8"/>
      <w:bookmarkEnd w:id="71"/>
      <w:r>
        <w:rPr>
          <w:rFonts w:eastAsia="Times New Roman"/>
          <w:lang w:val="en"/>
        </w:rPr>
        <w:t>2.2.2.8.  Authorization Response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Implicit Flow, the Client MUST validate the response as follows: </w:t>
      </w:r>
    </w:p>
    <w:p w:rsidR="00000000" w:rsidRDefault="00B0393C">
      <w:pPr>
        <w:numPr>
          <w:ilvl w:val="0"/>
          <w:numId w:val="1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Verify that the response conforms to Section 5 of </w:t>
      </w:r>
      <w:hyperlink w:anchor="OAuth.Responses" w:history="1">
        <w:r>
          <w:rPr>
            <w:rStyle w:val="Hyperlink"/>
            <w:rFonts w:ascii="Verdana" w:eastAsia="Times New Roman" w:hAnsi="Verdana"/>
            <w:u w:val="none"/>
            <w:lang w:val="en"/>
          </w:rPr>
          <w:t>[OAuth.Responses]</w:t>
        </w:r>
        <w:r>
          <w:rPr>
            <w:rStyle w:val="Hyperlink"/>
            <w:rFonts w:ascii="Verdana" w:eastAsia="Times New Roman" w:hAnsi="Verdana"/>
            <w:vanish/>
            <w:u w:val="none"/>
            <w:lang w:val="en"/>
          </w:rPr>
          <w:t xml:space="preserve"> (de Medeiros, B., Ed., Sc</w:t>
        </w:r>
        <w:r>
          <w:rPr>
            <w:rStyle w:val="Hyperlink"/>
            <w:rFonts w:ascii="Verdana" w:eastAsia="Times New Roman" w:hAnsi="Verdana"/>
            <w:vanish/>
            <w:u w:val="none"/>
            <w:lang w:val="en"/>
          </w:rPr>
          <w:t>urtescu, M., and P. Tarjan, “OAuth 2.0 Multiple Response Type Encoding Practices,” October 2013.)</w:t>
        </w:r>
      </w:hyperlink>
      <w:r>
        <w:rPr>
          <w:rFonts w:ascii="Verdana" w:eastAsia="Times New Roman" w:hAnsi="Verdana"/>
          <w:color w:val="000000"/>
          <w:lang w:val="en"/>
        </w:rPr>
        <w:t xml:space="preserve">. </w:t>
      </w:r>
    </w:p>
    <w:p w:rsidR="00000000" w:rsidRDefault="00B0393C">
      <w:pPr>
        <w:numPr>
          <w:ilvl w:val="0"/>
          <w:numId w:val="1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Follow the validation rules in RFC 6749, especially those in Sections 4.2.2 and 10.12. </w:t>
      </w:r>
    </w:p>
    <w:p w:rsidR="00000000" w:rsidRDefault="00B0393C">
      <w:pPr>
        <w:numPr>
          <w:ilvl w:val="0"/>
          <w:numId w:val="1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Follow the ID Token validation rules in </w:t>
      </w:r>
      <w:hyperlink w:anchor="ImplicitIDTValidation" w:history="1">
        <w:r>
          <w:rPr>
            <w:rStyle w:val="Hyperlink"/>
            <w:rFonts w:ascii="Verdana" w:eastAsia="Times New Roman" w:hAnsi="Verdana"/>
            <w:u w:val="none"/>
            <w:lang w:val="en"/>
          </w:rPr>
          <w:t>Section 2.2.2.11</w:t>
        </w:r>
        <w:r>
          <w:rPr>
            <w:rStyle w:val="Hyperlink"/>
            <w:rFonts w:ascii="Verdana" w:eastAsia="Times New Roman" w:hAnsi="Verdana"/>
            <w:vanish/>
            <w:u w:val="none"/>
            <w:lang w:val="en"/>
          </w:rPr>
          <w:t xml:space="preserve"> (ID Token Validation)</w:t>
        </w:r>
      </w:hyperlink>
      <w:r>
        <w:rPr>
          <w:rFonts w:ascii="Verdana" w:eastAsia="Times New Roman" w:hAnsi="Verdana"/>
          <w:color w:val="000000"/>
          <w:lang w:val="en"/>
        </w:rPr>
        <w:t xml:space="preserve">. </w:t>
      </w:r>
    </w:p>
    <w:p w:rsidR="00000000" w:rsidRDefault="00B0393C">
      <w:pPr>
        <w:numPr>
          <w:ilvl w:val="0"/>
          <w:numId w:val="1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Follow the Access Token validation rules in </w:t>
      </w:r>
      <w:hyperlink w:anchor="AccessTokenValidation" w:history="1">
        <w:r>
          <w:rPr>
            <w:rStyle w:val="Hyperlink"/>
            <w:rFonts w:ascii="Verdana" w:eastAsia="Times New Roman" w:hAnsi="Verdana"/>
            <w:u w:val="none"/>
            <w:lang w:val="en"/>
          </w:rPr>
          <w:t>Section 2.2.2.9</w:t>
        </w:r>
        <w:r>
          <w:rPr>
            <w:rStyle w:val="Hyperlink"/>
            <w:rFonts w:ascii="Verdana" w:eastAsia="Times New Roman" w:hAnsi="Verdana"/>
            <w:vanish/>
            <w:u w:val="none"/>
            <w:lang w:val="en"/>
          </w:rPr>
          <w:t xml:space="preserve"> (Access Token Validation)</w:t>
        </w:r>
      </w:hyperlink>
      <w:r>
        <w:rPr>
          <w:rFonts w:ascii="Verdana" w:eastAsia="Times New Roman" w:hAnsi="Verdana"/>
          <w:color w:val="000000"/>
          <w:lang w:val="en"/>
        </w:rPr>
        <w:t xml:space="preserve">, unless the </w:t>
      </w:r>
      <w:r>
        <w:rPr>
          <w:rStyle w:val="HTMLTypewriter"/>
          <w:lang w:val="en"/>
        </w:rPr>
        <w:t>response_type</w:t>
      </w:r>
      <w:r>
        <w:rPr>
          <w:rFonts w:ascii="Verdana" w:eastAsia="Times New Roman" w:hAnsi="Verdana"/>
          <w:color w:val="000000"/>
          <w:lang w:val="en"/>
        </w:rPr>
        <w:t xml:space="preserve"> value used is </w:t>
      </w:r>
      <w:r>
        <w:rPr>
          <w:rStyle w:val="HTMLTypewriter"/>
          <w:lang w:val="en"/>
        </w:rPr>
        <w:t>id_token</w:t>
      </w:r>
      <w:r>
        <w:rPr>
          <w:rFonts w:ascii="Verdana" w:eastAsia="Times New Roman"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72" w:name="AccessTokenValidation"/>
      <w:bookmarkEnd w:id="7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6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73" w:name="rfc.section.2.2.2.9"/>
      <w:bookmarkEnd w:id="73"/>
      <w:r>
        <w:rPr>
          <w:rFonts w:eastAsia="Times New Roman"/>
          <w:lang w:val="en"/>
        </w:rPr>
        <w:t>2.2.2.9.  Access Token Validation</w:t>
      </w:r>
    </w:p>
    <w:p w:rsidR="00000000" w:rsidRDefault="00B0393C">
      <w:pPr>
        <w:pStyle w:val="NormalWeb"/>
        <w:divId w:val="1785227088"/>
        <w:rPr>
          <w:rFonts w:ascii="Verdana" w:hAnsi="Verdana"/>
          <w:color w:val="000000"/>
          <w:lang w:val="en"/>
        </w:rPr>
      </w:pPr>
      <w:r>
        <w:rPr>
          <w:rFonts w:ascii="Verdana" w:hAnsi="Verdana"/>
          <w:color w:val="000000"/>
          <w:lang w:val="en"/>
        </w:rPr>
        <w:t>To validate an Access Token issued from the Authorization Endpoint with an ID T</w:t>
      </w:r>
      <w:r>
        <w:rPr>
          <w:rFonts w:ascii="Verdana" w:hAnsi="Verdana"/>
          <w:color w:val="000000"/>
          <w:lang w:val="en"/>
        </w:rPr>
        <w:t xml:space="preserve">oken, the Client SHOULD do the following: </w:t>
      </w:r>
    </w:p>
    <w:p w:rsidR="00000000" w:rsidRDefault="00B0393C">
      <w:pPr>
        <w:numPr>
          <w:ilvl w:val="0"/>
          <w:numId w:val="1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Hash the octets of the ASCII representation of the </w:t>
      </w:r>
      <w:r>
        <w:rPr>
          <w:rStyle w:val="HTMLTypewriter"/>
          <w:lang w:val="en"/>
        </w:rPr>
        <w:t>access_token</w:t>
      </w:r>
      <w:r>
        <w:rPr>
          <w:rFonts w:ascii="Verdana" w:eastAsia="Times New Roman" w:hAnsi="Verdana"/>
          <w:color w:val="000000"/>
          <w:lang w:val="en"/>
        </w:rPr>
        <w:t xml:space="preserve"> with the hash algorithm specified in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[JWA] for the </w:t>
      </w:r>
      <w:r>
        <w:rPr>
          <w:rStyle w:val="HTMLTypewriter"/>
          <w:lang w:val="en"/>
        </w:rPr>
        <w:t>alg</w:t>
      </w:r>
      <w:r>
        <w:rPr>
          <w:rFonts w:ascii="Verdana" w:eastAsia="Times New Roman" w:hAnsi="Verdana"/>
          <w:color w:val="000000"/>
          <w:lang w:val="en"/>
        </w:rPr>
        <w:t xml:space="preserve"> </w:t>
      </w:r>
      <w:r>
        <w:rPr>
          <w:rFonts w:ascii="Verdana" w:eastAsia="Times New Roman" w:hAnsi="Verdana"/>
          <w:color w:val="000000"/>
          <w:lang w:val="en"/>
        </w:rPr>
        <w:t xml:space="preserve">parameter in the ID Token's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hyperlink>
      <w:r>
        <w:rPr>
          <w:rFonts w:ascii="Verdana" w:eastAsia="Times New Roman" w:hAnsi="Verdana"/>
          <w:color w:val="000000"/>
          <w:lang w:val="en"/>
        </w:rPr>
        <w:t xml:space="preserve"> [JWS] header. </w:t>
      </w:r>
    </w:p>
    <w:p w:rsidR="00000000" w:rsidRDefault="00B0393C">
      <w:pPr>
        <w:numPr>
          <w:ilvl w:val="0"/>
          <w:numId w:val="1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Take the left-most half of the hash and base64url encode it. </w:t>
      </w:r>
    </w:p>
    <w:p w:rsidR="00000000" w:rsidRDefault="00B0393C">
      <w:pPr>
        <w:numPr>
          <w:ilvl w:val="0"/>
          <w:numId w:val="1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value of </w:t>
      </w:r>
      <w:r>
        <w:rPr>
          <w:rStyle w:val="HTMLTypewriter"/>
          <w:lang w:val="en"/>
        </w:rPr>
        <w:t>at_hash</w:t>
      </w:r>
      <w:r>
        <w:rPr>
          <w:rFonts w:ascii="Verdana" w:eastAsia="Times New Roman" w:hAnsi="Verdana"/>
          <w:color w:val="000000"/>
          <w:lang w:val="en"/>
        </w:rPr>
        <w:t xml:space="preserve"> in the ID Token</w:t>
      </w:r>
      <w:r>
        <w:rPr>
          <w:rFonts w:ascii="Verdana" w:eastAsia="Times New Roman" w:hAnsi="Verdana"/>
          <w:color w:val="000000"/>
          <w:lang w:val="en"/>
        </w:rPr>
        <w:t xml:space="preserve"> MUST match the value produced in the previous step if </w:t>
      </w:r>
      <w:r>
        <w:rPr>
          <w:rStyle w:val="HTMLTypewriter"/>
          <w:lang w:val="en"/>
        </w:rPr>
        <w:t>at_hash</w:t>
      </w:r>
      <w:r>
        <w:rPr>
          <w:rFonts w:ascii="Verdana" w:eastAsia="Times New Roman" w:hAnsi="Verdana"/>
          <w:color w:val="000000"/>
          <w:lang w:val="en"/>
        </w:rPr>
        <w:t xml:space="preserve"> is present in the ID Token. </w:t>
      </w:r>
    </w:p>
    <w:p w:rsidR="00000000" w:rsidRDefault="00B0393C">
      <w:pPr>
        <w:spacing w:before="0" w:beforeAutospacing="0" w:after="0" w:afterAutospacing="0"/>
        <w:divId w:val="1785227088"/>
        <w:rPr>
          <w:rFonts w:ascii="Verdana" w:eastAsia="Times New Roman" w:hAnsi="Verdana"/>
          <w:color w:val="000000"/>
          <w:lang w:val="en"/>
        </w:rPr>
      </w:pPr>
      <w:bookmarkStart w:id="74" w:name="ImplicitIDToken"/>
      <w:bookmarkEnd w:id="7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6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75" w:name="rfc.section.2.2.2.10"/>
      <w:bookmarkEnd w:id="75"/>
      <w:r>
        <w:rPr>
          <w:rFonts w:eastAsia="Times New Roman"/>
          <w:lang w:val="en"/>
        </w:rPr>
        <w:t>2.2.2.10.  ID Token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Implicit Flow, the contents of the ID Token are the same as for the Authorization Code Flow, as defined in </w:t>
      </w:r>
      <w:hyperlink w:anchor="IDToken" w:history="1">
        <w:r>
          <w:rPr>
            <w:rStyle w:val="Hyperlink"/>
            <w:rFonts w:ascii="Verdana" w:hAnsi="Verdana"/>
            <w:u w:val="none"/>
            <w:lang w:val="en"/>
          </w:rPr>
          <w:t>Section 2.1.3.6</w:t>
        </w:r>
        <w:r>
          <w:rPr>
            <w:rStyle w:val="Hyperlink"/>
            <w:rFonts w:ascii="Verdana" w:hAnsi="Verdana"/>
            <w:vanish/>
            <w:u w:val="none"/>
            <w:lang w:val="en"/>
          </w:rPr>
          <w:t xml:space="preserve"> (ID Token)</w:t>
        </w:r>
      </w:hyperlink>
      <w:r>
        <w:rPr>
          <w:rFonts w:ascii="Verdana" w:hAnsi="Verdana"/>
          <w:color w:val="000000"/>
          <w:lang w:val="en"/>
        </w:rPr>
        <w:t xml:space="preserve">, </w:t>
      </w:r>
      <w:r>
        <w:rPr>
          <w:rFonts w:ascii="Verdana" w:hAnsi="Verdana"/>
          <w:color w:val="000000"/>
          <w:lang w:val="en"/>
        </w:rPr>
        <w:t xml:space="preserve">with the exception of the differences specified in this section.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requirements for using the following Claims are as follows when using the Implicit Flow: </w:t>
      </w:r>
    </w:p>
    <w:p w:rsidR="00000000" w:rsidRDefault="00B0393C">
      <w:pPr>
        <w:spacing w:before="0" w:beforeAutospacing="0" w:after="0" w:afterAutospacing="0"/>
        <w:divId w:val="710034948"/>
        <w:rPr>
          <w:rFonts w:ascii="Verdana" w:eastAsia="Times New Roman" w:hAnsi="Verdana"/>
          <w:color w:val="000000"/>
          <w:lang w:val="en"/>
        </w:rPr>
      </w:pPr>
      <w:r>
        <w:rPr>
          <w:rFonts w:ascii="Verdana" w:eastAsia="Times New Roman" w:hAnsi="Verdana"/>
          <w:color w:val="000000"/>
          <w:lang w:val="en"/>
        </w:rPr>
        <w:t>nonce</w:t>
      </w:r>
    </w:p>
    <w:p w:rsidR="00000000" w:rsidRDefault="00B0393C">
      <w:pPr>
        <w:spacing w:before="0" w:beforeAutospacing="0" w:after="0" w:afterAutospacing="0"/>
        <w:ind w:left="720"/>
        <w:divId w:val="710034948"/>
        <w:rPr>
          <w:rFonts w:ascii="Verdana" w:eastAsia="Times New Roman" w:hAnsi="Verdana"/>
          <w:color w:val="000000"/>
          <w:lang w:val="en"/>
        </w:rPr>
      </w:pPr>
      <w:r>
        <w:rPr>
          <w:rFonts w:ascii="Verdana" w:eastAsia="Times New Roman" w:hAnsi="Verdana"/>
          <w:color w:val="000000"/>
          <w:lang w:val="en"/>
        </w:rPr>
        <w:t>REQUIRED. String value used to associate a Client session with an ID Token, and to mitigat</w:t>
      </w:r>
      <w:r>
        <w:rPr>
          <w:rFonts w:ascii="Verdana" w:eastAsia="Times New Roman" w:hAnsi="Verdana"/>
          <w:color w:val="000000"/>
          <w:lang w:val="en"/>
        </w:rPr>
        <w:t xml:space="preserve">e replay attacks. The value is passed through unmodified from the Authorization Request to the ID Token. Clients MUST verify that the </w:t>
      </w:r>
      <w:r>
        <w:rPr>
          <w:rStyle w:val="HTMLTypewriter"/>
          <w:lang w:val="en"/>
        </w:rPr>
        <w:t>nonce</w:t>
      </w:r>
      <w:r>
        <w:rPr>
          <w:rFonts w:ascii="Verdana" w:eastAsia="Times New Roman" w:hAnsi="Verdana"/>
          <w:color w:val="000000"/>
          <w:lang w:val="en"/>
        </w:rPr>
        <w:t xml:space="preserve"> Claim Value is equal to the value of the </w:t>
      </w:r>
      <w:r>
        <w:rPr>
          <w:rStyle w:val="HTMLTypewriter"/>
          <w:lang w:val="en"/>
        </w:rPr>
        <w:t>nonce</w:t>
      </w:r>
      <w:r>
        <w:rPr>
          <w:rFonts w:ascii="Verdana" w:eastAsia="Times New Roman" w:hAnsi="Verdana"/>
          <w:color w:val="000000"/>
          <w:lang w:val="en"/>
        </w:rPr>
        <w:t xml:space="preserve"> parameter sent in the Authorization Request. Authorization Servers MU</w:t>
      </w:r>
      <w:r>
        <w:rPr>
          <w:rFonts w:ascii="Verdana" w:eastAsia="Times New Roman" w:hAnsi="Verdana"/>
          <w:color w:val="000000"/>
          <w:lang w:val="en"/>
        </w:rPr>
        <w:t xml:space="preserve">ST include a </w:t>
      </w:r>
      <w:r>
        <w:rPr>
          <w:rStyle w:val="HTMLTypewriter"/>
          <w:lang w:val="en"/>
        </w:rPr>
        <w:t>nonce</w:t>
      </w:r>
      <w:r>
        <w:rPr>
          <w:rFonts w:ascii="Verdana" w:eastAsia="Times New Roman" w:hAnsi="Verdana"/>
          <w:color w:val="000000"/>
          <w:lang w:val="en"/>
        </w:rPr>
        <w:t xml:space="preserve"> Claim in the ID Token with the Claim Value being the nonce value sent in the Authorization Request. Use of the nonce is REQUIRED when using the Implicit Flow. The </w:t>
      </w:r>
      <w:r>
        <w:rPr>
          <w:rStyle w:val="HTMLTypewriter"/>
          <w:lang w:val="en"/>
        </w:rPr>
        <w:t>nonce</w:t>
      </w:r>
      <w:r>
        <w:rPr>
          <w:rFonts w:ascii="Verdana" w:eastAsia="Times New Roman" w:hAnsi="Verdana"/>
          <w:color w:val="000000"/>
          <w:lang w:val="en"/>
        </w:rPr>
        <w:t xml:space="preserve"> value is a case sensitive string. </w:t>
      </w:r>
    </w:p>
    <w:p w:rsidR="00000000" w:rsidRDefault="00B0393C">
      <w:pPr>
        <w:spacing w:before="0" w:beforeAutospacing="0" w:after="0" w:afterAutospacing="0"/>
        <w:divId w:val="710034948"/>
        <w:rPr>
          <w:rFonts w:ascii="Verdana" w:eastAsia="Times New Roman" w:hAnsi="Verdana"/>
          <w:color w:val="000000"/>
          <w:lang w:val="en"/>
        </w:rPr>
      </w:pPr>
      <w:r>
        <w:rPr>
          <w:rFonts w:ascii="Verdana" w:eastAsia="Times New Roman" w:hAnsi="Verdana"/>
          <w:color w:val="000000"/>
          <w:lang w:val="en"/>
        </w:rPr>
        <w:t>at_hash</w:t>
      </w:r>
    </w:p>
    <w:p w:rsidR="00000000" w:rsidRDefault="00B0393C">
      <w:pPr>
        <w:spacing w:before="0" w:beforeAutospacing="0" w:after="0" w:afterAutospacing="0"/>
        <w:ind w:left="720"/>
        <w:divId w:val="710034948"/>
        <w:rPr>
          <w:rFonts w:ascii="Verdana" w:eastAsia="Times New Roman" w:hAnsi="Verdana"/>
          <w:color w:val="000000"/>
          <w:lang w:val="en"/>
        </w:rPr>
      </w:pPr>
      <w:r>
        <w:rPr>
          <w:rFonts w:ascii="Verdana" w:eastAsia="Times New Roman" w:hAnsi="Verdana"/>
          <w:color w:val="000000"/>
          <w:lang w:val="en"/>
        </w:rPr>
        <w:t>OPTIONAL or REQUIRED. Acc</w:t>
      </w:r>
      <w:r>
        <w:rPr>
          <w:rFonts w:ascii="Verdana" w:eastAsia="Times New Roman" w:hAnsi="Verdana"/>
          <w:color w:val="000000"/>
          <w:lang w:val="en"/>
        </w:rPr>
        <w:t xml:space="preserve">ess Token hash value. Its value is the base64url encoding of the left-most half of the hash of the octets of the ASCII representation of the </w:t>
      </w:r>
      <w:r>
        <w:rPr>
          <w:rStyle w:val="HTMLTypewriter"/>
          <w:lang w:val="en"/>
        </w:rPr>
        <w:t>access_token</w:t>
      </w:r>
      <w:r>
        <w:rPr>
          <w:rFonts w:ascii="Verdana" w:eastAsia="Times New Roman" w:hAnsi="Verdana"/>
          <w:color w:val="000000"/>
          <w:lang w:val="en"/>
        </w:rPr>
        <w:t xml:space="preserve"> value, where the hash algorithm used is the hash algorithm used in the </w:t>
      </w:r>
      <w:r>
        <w:rPr>
          <w:rStyle w:val="HTMLTypewriter"/>
          <w:lang w:val="en"/>
        </w:rPr>
        <w:t>alg</w:t>
      </w:r>
      <w:r>
        <w:rPr>
          <w:rFonts w:ascii="Verdana" w:eastAsia="Times New Roman" w:hAnsi="Verdana"/>
          <w:color w:val="000000"/>
          <w:lang w:val="en"/>
        </w:rPr>
        <w:t xml:space="preserve"> parameter of the ID Token's</w:t>
      </w:r>
      <w:r>
        <w:rPr>
          <w:rFonts w:ascii="Verdana" w:eastAsia="Times New Roman" w:hAnsi="Verdana"/>
          <w:color w:val="000000"/>
          <w:lang w:val="en"/>
        </w:rPr>
        <w:t xml:space="preserve">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hyperlink>
      <w:r>
        <w:rPr>
          <w:rFonts w:ascii="Verdana" w:eastAsia="Times New Roman" w:hAnsi="Verdana"/>
          <w:color w:val="000000"/>
          <w:lang w:val="en"/>
        </w:rPr>
        <w:t xml:space="preserve"> [JWS] header. For instance, if the </w:t>
      </w:r>
      <w:r>
        <w:rPr>
          <w:rStyle w:val="HTMLTypewriter"/>
          <w:lang w:val="en"/>
        </w:rPr>
        <w:t>alg</w:t>
      </w:r>
      <w:r>
        <w:rPr>
          <w:rFonts w:ascii="Verdana" w:eastAsia="Times New Roman" w:hAnsi="Verdana"/>
          <w:color w:val="000000"/>
          <w:lang w:val="en"/>
        </w:rPr>
        <w:t xml:space="preserve"> is </w:t>
      </w:r>
      <w:r>
        <w:rPr>
          <w:rStyle w:val="HTMLTypewriter"/>
          <w:lang w:val="en"/>
        </w:rPr>
        <w:t>RS256</w:t>
      </w:r>
      <w:r>
        <w:rPr>
          <w:rFonts w:ascii="Verdana" w:eastAsia="Times New Roman" w:hAnsi="Verdana"/>
          <w:color w:val="000000"/>
          <w:lang w:val="en"/>
        </w:rPr>
        <w:t xml:space="preserve">, hash the </w:t>
      </w:r>
      <w:r>
        <w:rPr>
          <w:rStyle w:val="HTMLTypewriter"/>
          <w:lang w:val="en"/>
        </w:rPr>
        <w:t>access_token</w:t>
      </w:r>
      <w:r>
        <w:rPr>
          <w:rFonts w:ascii="Verdana" w:eastAsia="Times New Roman" w:hAnsi="Verdana"/>
          <w:color w:val="000000"/>
          <w:lang w:val="en"/>
        </w:rPr>
        <w:t xml:space="preserve"> value </w:t>
      </w:r>
      <w:r>
        <w:rPr>
          <w:rFonts w:ascii="Verdana" w:eastAsia="Times New Roman" w:hAnsi="Verdana"/>
          <w:color w:val="000000"/>
          <w:lang w:val="en"/>
        </w:rPr>
        <w:t xml:space="preserve">with SHA-256, then take the left-most 128 bits and base64url encode them. The </w:t>
      </w:r>
      <w:r>
        <w:rPr>
          <w:rStyle w:val="HTMLTypewriter"/>
          <w:lang w:val="en"/>
        </w:rPr>
        <w:t>at_hash</w:t>
      </w:r>
      <w:r>
        <w:rPr>
          <w:rFonts w:ascii="Verdana" w:eastAsia="Times New Roman" w:hAnsi="Verdana"/>
          <w:color w:val="000000"/>
          <w:lang w:val="en"/>
        </w:rPr>
        <w:t xml:space="preserve"> value is a case sensitive string. </w:t>
      </w:r>
    </w:p>
    <w:p w:rsidR="00000000" w:rsidRDefault="00B0393C">
      <w:pPr>
        <w:spacing w:before="0" w:beforeAutospacing="0" w:after="0" w:afterAutospacing="0"/>
        <w:ind w:left="720"/>
        <w:divId w:val="710034948"/>
        <w:rPr>
          <w:rFonts w:ascii="Verdana" w:eastAsia="Times New Roman" w:hAnsi="Verdana"/>
          <w:color w:val="000000"/>
          <w:lang w:val="en"/>
        </w:rPr>
      </w:pPr>
      <w:r>
        <w:rPr>
          <w:rFonts w:ascii="Verdana" w:eastAsia="Times New Roman" w:hAnsi="Verdana"/>
          <w:color w:val="000000"/>
          <w:lang w:val="en"/>
        </w:rPr>
        <w:t xml:space="preserve">If the ID Token is issued from the Authorization Endpoint with an </w:t>
      </w:r>
      <w:r>
        <w:rPr>
          <w:rStyle w:val="HTMLTypewriter"/>
          <w:lang w:val="en"/>
        </w:rPr>
        <w:t>access_token</w:t>
      </w:r>
      <w:r>
        <w:rPr>
          <w:rFonts w:ascii="Verdana" w:eastAsia="Times New Roman" w:hAnsi="Verdana"/>
          <w:color w:val="000000"/>
          <w:lang w:val="en"/>
        </w:rPr>
        <w:t xml:space="preserve">, which is the case with the </w:t>
      </w:r>
      <w:r>
        <w:rPr>
          <w:rStyle w:val="HTMLTypewriter"/>
          <w:lang w:val="en"/>
        </w:rPr>
        <w:t>response_type</w:t>
      </w:r>
      <w:r>
        <w:rPr>
          <w:rFonts w:ascii="Verdana" w:eastAsia="Times New Roman" w:hAnsi="Verdana"/>
          <w:color w:val="000000"/>
          <w:lang w:val="en"/>
        </w:rPr>
        <w:t xml:space="preserve"> value </w:t>
      </w:r>
      <w:r>
        <w:rPr>
          <w:rStyle w:val="HTMLTypewriter"/>
          <w:lang w:val="en"/>
        </w:rPr>
        <w:t>id_token</w:t>
      </w:r>
      <w:r>
        <w:rPr>
          <w:rStyle w:val="HTMLTypewriter"/>
          <w:lang w:val="en"/>
        </w:rPr>
        <w:t> token</w:t>
      </w:r>
      <w:r>
        <w:rPr>
          <w:rFonts w:ascii="Verdana" w:eastAsia="Times New Roman" w:hAnsi="Verdana"/>
          <w:color w:val="000000"/>
          <w:lang w:val="en"/>
        </w:rPr>
        <w:t xml:space="preserve">, this is REQUIRED. </w:t>
      </w:r>
    </w:p>
    <w:p w:rsidR="00000000" w:rsidRDefault="00B0393C">
      <w:pPr>
        <w:spacing w:before="0" w:beforeAutospacing="0" w:after="0" w:afterAutospacing="0"/>
        <w:divId w:val="1785227088"/>
        <w:rPr>
          <w:rFonts w:ascii="Verdana" w:eastAsia="Times New Roman" w:hAnsi="Verdana"/>
          <w:color w:val="000000"/>
          <w:lang w:val="en"/>
        </w:rPr>
      </w:pPr>
      <w:bookmarkStart w:id="76" w:name="ImplicitIDTValidation"/>
      <w:bookmarkEnd w:id="7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6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77" w:name="rfc.section.2.2.2.11"/>
      <w:bookmarkEnd w:id="77"/>
      <w:r>
        <w:rPr>
          <w:rFonts w:eastAsia="Times New Roman"/>
          <w:lang w:val="en"/>
        </w:rPr>
        <w:t xml:space="preserve">2.2.2.11.  </w:t>
      </w:r>
      <w:r>
        <w:rPr>
          <w:rFonts w:eastAsia="Times New Roman"/>
          <w:lang w:val="en"/>
        </w:rPr>
        <w:t>ID Token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Implicit Flow, the contents of the ID Token MUST be validated in the same manner as for the Authorization Code Flow, as defined in </w:t>
      </w:r>
      <w:hyperlink w:anchor="IDTokenValidation" w:history="1">
        <w:r>
          <w:rPr>
            <w:rStyle w:val="Hyperlink"/>
            <w:rFonts w:ascii="Verdana" w:hAnsi="Verdana"/>
            <w:u w:val="none"/>
            <w:lang w:val="en"/>
          </w:rPr>
          <w:t>Section 2.1.3.7</w:t>
        </w:r>
        <w:r>
          <w:rPr>
            <w:rStyle w:val="Hyperlink"/>
            <w:rFonts w:ascii="Verdana" w:hAnsi="Verdana"/>
            <w:vanish/>
            <w:u w:val="none"/>
            <w:lang w:val="en"/>
          </w:rPr>
          <w:t xml:space="preserve"> (ID Token Validation)</w:t>
        </w:r>
      </w:hyperlink>
      <w:r>
        <w:rPr>
          <w:rFonts w:ascii="Verdana" w:hAnsi="Verdana"/>
          <w:color w:val="000000"/>
          <w:lang w:val="en"/>
        </w:rPr>
        <w:t>, with the ex</w:t>
      </w:r>
      <w:r>
        <w:rPr>
          <w:rFonts w:ascii="Verdana" w:hAnsi="Verdana"/>
          <w:color w:val="000000"/>
          <w:lang w:val="en"/>
        </w:rPr>
        <w:t xml:space="preserve">ception of the differences specified in this section. </w:t>
      </w:r>
    </w:p>
    <w:p w:rsidR="00000000" w:rsidRDefault="00B0393C">
      <w:pPr>
        <w:numPr>
          <w:ilvl w:val="0"/>
          <w:numId w:val="1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Client MUST validate the signature of the ID Token according to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hyperlink>
      <w:r>
        <w:rPr>
          <w:rFonts w:ascii="Verdana" w:eastAsia="Times New Roman" w:hAnsi="Verdana"/>
          <w:color w:val="000000"/>
          <w:lang w:val="en"/>
        </w:rPr>
        <w:t xml:space="preserve"> </w:t>
      </w:r>
      <w:r>
        <w:rPr>
          <w:rFonts w:ascii="Verdana" w:eastAsia="Times New Roman" w:hAnsi="Verdana"/>
          <w:color w:val="000000"/>
          <w:lang w:val="en"/>
        </w:rPr>
        <w:t xml:space="preserve">[JWS] using the algorithm specified in the </w:t>
      </w:r>
      <w:r>
        <w:rPr>
          <w:rStyle w:val="HTMLTypewriter"/>
          <w:lang w:val="en"/>
        </w:rPr>
        <w:t>alg</w:t>
      </w:r>
      <w:r>
        <w:rPr>
          <w:rFonts w:ascii="Verdana" w:eastAsia="Times New Roman" w:hAnsi="Verdana"/>
          <w:color w:val="000000"/>
          <w:lang w:val="en"/>
        </w:rPr>
        <w:t xml:space="preserve"> parameter of the JWT header. </w:t>
      </w:r>
    </w:p>
    <w:p w:rsidR="00000000" w:rsidRDefault="00B0393C">
      <w:pPr>
        <w:numPr>
          <w:ilvl w:val="0"/>
          <w:numId w:val="1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value of the </w:t>
      </w:r>
      <w:r>
        <w:rPr>
          <w:rStyle w:val="HTMLTypewriter"/>
          <w:lang w:val="en"/>
        </w:rPr>
        <w:t>nonce</w:t>
      </w:r>
      <w:r>
        <w:rPr>
          <w:rFonts w:ascii="Verdana" w:eastAsia="Times New Roman" w:hAnsi="Verdana"/>
          <w:color w:val="000000"/>
          <w:lang w:val="en"/>
        </w:rPr>
        <w:t xml:space="preserve"> Claim MUST be checked to verify that it is the same value as the one that was sent in the Authorization Request. The Client SHOULD check the </w:t>
      </w:r>
      <w:r>
        <w:rPr>
          <w:rStyle w:val="HTMLTypewriter"/>
          <w:lang w:val="en"/>
        </w:rPr>
        <w:t>nonce</w:t>
      </w:r>
      <w:r>
        <w:rPr>
          <w:rFonts w:ascii="Verdana" w:eastAsia="Times New Roman" w:hAnsi="Verdana"/>
          <w:color w:val="000000"/>
          <w:lang w:val="en"/>
        </w:rPr>
        <w:t xml:space="preserve"> value for</w:t>
      </w:r>
      <w:r>
        <w:rPr>
          <w:rFonts w:ascii="Verdana" w:eastAsia="Times New Roman" w:hAnsi="Verdana"/>
          <w:color w:val="000000"/>
          <w:lang w:val="en"/>
        </w:rPr>
        <w:t xml:space="preserve"> replay attacks. The precise method for detecting replay attacks is Client specific. </w:t>
      </w:r>
    </w:p>
    <w:p w:rsidR="00000000" w:rsidRDefault="00B0393C">
      <w:pPr>
        <w:spacing w:before="0" w:beforeAutospacing="0" w:after="0" w:afterAutospacing="0"/>
        <w:divId w:val="1785227088"/>
        <w:rPr>
          <w:rFonts w:ascii="Verdana" w:eastAsia="Times New Roman" w:hAnsi="Verdana"/>
          <w:color w:val="000000"/>
          <w:lang w:val="en"/>
        </w:rPr>
      </w:pPr>
      <w:bookmarkStart w:id="78" w:name="HybridFlowAuth"/>
      <w:bookmarkEnd w:id="7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6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79" w:name="rfc.section.2.3"/>
      <w:bookmarkEnd w:id="79"/>
      <w:r>
        <w:rPr>
          <w:rFonts w:eastAsia="Times New Roman"/>
          <w:lang w:val="en"/>
        </w:rPr>
        <w:t>2.3.  Authentication using the Hybrid Flow</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section describes how to perform authentication using the Hybrid </w:t>
      </w:r>
      <w:r>
        <w:rPr>
          <w:rFonts w:ascii="Verdana" w:hAnsi="Verdana"/>
          <w:color w:val="000000"/>
          <w:lang w:val="en"/>
        </w:rPr>
        <w:t xml:space="preserve">Flow. When using the Hybrid Flow, some tokens are returned from the Authorization Endpoint and others are returned from the Token Endpoint. The mechanisms for returning tokens in the Hybrid Flow are specified in </w:t>
      </w:r>
      <w:hyperlink w:anchor="OAuth.Responses" w:history="1">
        <w:r>
          <w:rPr>
            <w:rStyle w:val="Hyperlink"/>
            <w:rFonts w:ascii="Verdana" w:hAnsi="Verdana"/>
            <w:u w:val="none"/>
            <w:lang w:val="en"/>
          </w:rPr>
          <w:t>OAuth 2.0 Multiple Response Type Encoding Practices</w:t>
        </w:r>
        <w:r>
          <w:rPr>
            <w:rStyle w:val="Hyperlink"/>
            <w:rFonts w:ascii="Verdana" w:hAnsi="Verdana"/>
            <w:vanish/>
            <w:u w:val="none"/>
            <w:lang w:val="en"/>
          </w:rPr>
          <w:t xml:space="preserve"> (de Medeiros, B., Ed., Scurtescu, M., and P. Tarjan, “OAuth 2.0 Multiple Response Type Encoding Practices,” October 2013.)</w:t>
        </w:r>
      </w:hyperlink>
      <w:r>
        <w:rPr>
          <w:rFonts w:ascii="Verdana" w:hAnsi="Verdana"/>
          <w:color w:val="000000"/>
          <w:lang w:val="en"/>
        </w:rPr>
        <w:t xml:space="preserve"> [OAuth.Responses]. </w:t>
      </w:r>
    </w:p>
    <w:p w:rsidR="00000000" w:rsidRDefault="00B0393C">
      <w:pPr>
        <w:spacing w:before="0" w:beforeAutospacing="0" w:after="0" w:afterAutospacing="0"/>
        <w:divId w:val="1785227088"/>
        <w:rPr>
          <w:rFonts w:ascii="Verdana" w:eastAsia="Times New Roman" w:hAnsi="Verdana"/>
          <w:color w:val="000000"/>
          <w:lang w:val="en"/>
        </w:rPr>
      </w:pPr>
      <w:bookmarkStart w:id="80" w:name="HybridFlowSteps"/>
      <w:bookmarkEnd w:id="80"/>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6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81" w:name="rfc.section.2.3.1"/>
      <w:bookmarkEnd w:id="81"/>
      <w:r>
        <w:rPr>
          <w:rFonts w:eastAsia="Times New Roman"/>
          <w:lang w:val="en"/>
        </w:rPr>
        <w:t>2.3.1.  Hybrid Flow Steps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Hybrid Flow follows the following steps: </w:t>
      </w:r>
    </w:p>
    <w:p w:rsidR="00000000" w:rsidRDefault="00B0393C">
      <w:pPr>
        <w:numPr>
          <w:ilvl w:val="0"/>
          <w:numId w:val="1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Client prepares an Authorization Request containing the desired request parameters. </w:t>
      </w:r>
    </w:p>
    <w:p w:rsidR="00000000" w:rsidRDefault="00B0393C">
      <w:pPr>
        <w:numPr>
          <w:ilvl w:val="0"/>
          <w:numId w:val="1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Client sends a request to the Authorization Server. </w:t>
      </w:r>
    </w:p>
    <w:p w:rsidR="00000000" w:rsidRDefault="00B0393C">
      <w:pPr>
        <w:numPr>
          <w:ilvl w:val="0"/>
          <w:numId w:val="1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Authorization Server Authenticates the End-User. </w:t>
      </w:r>
    </w:p>
    <w:p w:rsidR="00000000" w:rsidRDefault="00B0393C">
      <w:pPr>
        <w:numPr>
          <w:ilvl w:val="0"/>
          <w:numId w:val="1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Authorization Server obtains End-User Consent/Authorization. </w:t>
      </w:r>
    </w:p>
    <w:p w:rsidR="00000000" w:rsidRDefault="00B0393C">
      <w:pPr>
        <w:numPr>
          <w:ilvl w:val="0"/>
          <w:numId w:val="13"/>
        </w:numPr>
        <w:ind w:left="1200" w:right="480"/>
        <w:divId w:val="1785227088"/>
        <w:rPr>
          <w:rFonts w:ascii="Verdana" w:eastAsia="Times New Roman" w:hAnsi="Verdana"/>
          <w:color w:val="000000"/>
          <w:lang w:val="en"/>
        </w:rPr>
      </w:pPr>
      <w:r>
        <w:rPr>
          <w:rFonts w:ascii="Verdana" w:eastAsia="Times New Roman" w:hAnsi="Verdana"/>
          <w:color w:val="000000"/>
          <w:lang w:val="en"/>
        </w:rPr>
        <w:t>Author</w:t>
      </w:r>
      <w:r>
        <w:rPr>
          <w:rFonts w:ascii="Verdana" w:eastAsia="Times New Roman" w:hAnsi="Verdana"/>
          <w:color w:val="000000"/>
          <w:lang w:val="en"/>
        </w:rPr>
        <w:t xml:space="preserve">ization Server Sends the End-User back to the Client with an ID Token and, if requested, an Authorization Code and/or Access Token. </w:t>
      </w:r>
    </w:p>
    <w:p w:rsidR="00000000" w:rsidRDefault="00B0393C">
      <w:pPr>
        <w:numPr>
          <w:ilvl w:val="0"/>
          <w:numId w:val="1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Client requests a response using the Authorization Code at the Token Endpoint. </w:t>
      </w:r>
    </w:p>
    <w:p w:rsidR="00000000" w:rsidRDefault="00B0393C">
      <w:pPr>
        <w:numPr>
          <w:ilvl w:val="0"/>
          <w:numId w:val="13"/>
        </w:numPr>
        <w:ind w:left="1200" w:right="480"/>
        <w:divId w:val="1785227088"/>
        <w:rPr>
          <w:rFonts w:ascii="Verdana" w:eastAsia="Times New Roman" w:hAnsi="Verdana"/>
          <w:color w:val="000000"/>
          <w:lang w:val="en"/>
        </w:rPr>
      </w:pPr>
      <w:r>
        <w:rPr>
          <w:rFonts w:ascii="Verdana" w:eastAsia="Times New Roman" w:hAnsi="Verdana"/>
          <w:color w:val="000000"/>
          <w:lang w:val="en"/>
        </w:rPr>
        <w:t>Client receives a response that contains an</w:t>
      </w:r>
      <w:r>
        <w:rPr>
          <w:rFonts w:ascii="Verdana" w:eastAsia="Times New Roman" w:hAnsi="Verdana"/>
          <w:color w:val="000000"/>
          <w:lang w:val="en"/>
        </w:rPr>
        <w:t xml:space="preserve"> ID Token and Access Token in the response body. </w:t>
      </w:r>
    </w:p>
    <w:p w:rsidR="00000000" w:rsidRDefault="00B0393C">
      <w:pPr>
        <w:numPr>
          <w:ilvl w:val="0"/>
          <w:numId w:val="1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Client validates the tokens and retrieves the End-User's subject identifier. </w:t>
      </w:r>
    </w:p>
    <w:p w:rsidR="00000000" w:rsidRDefault="00B0393C">
      <w:pPr>
        <w:spacing w:before="0" w:beforeAutospacing="0" w:after="0" w:afterAutospacing="0"/>
        <w:divId w:val="1785227088"/>
        <w:rPr>
          <w:rFonts w:ascii="Verdana" w:eastAsia="Times New Roman" w:hAnsi="Verdana"/>
          <w:color w:val="000000"/>
          <w:lang w:val="en"/>
        </w:rPr>
      </w:pPr>
      <w:bookmarkStart w:id="82" w:name="HybridAuthorizationEndpoint"/>
      <w:bookmarkEnd w:id="8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6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83" w:name="rfc.section.2.3.2"/>
      <w:bookmarkEnd w:id="83"/>
      <w:r>
        <w:rPr>
          <w:rFonts w:eastAsia="Times New Roman"/>
          <w:lang w:val="en"/>
        </w:rPr>
        <w:t>2.3.2.  Authorization Endpoint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the Authorization Endpoint is used in the same manner as for the Authorization Code Flow, as defined in </w:t>
      </w:r>
      <w:hyperlink w:anchor="AuthorizationEndpoint" w:history="1">
        <w:r>
          <w:rPr>
            <w:rStyle w:val="Hyperlink"/>
            <w:rFonts w:ascii="Verdana" w:hAnsi="Verdana"/>
            <w:u w:val="none"/>
            <w:lang w:val="en"/>
          </w:rPr>
          <w:t>Section 2.1.2</w:t>
        </w:r>
        <w:r>
          <w:rPr>
            <w:rStyle w:val="Hyperlink"/>
            <w:rFonts w:ascii="Verdana" w:hAnsi="Verdana"/>
            <w:vanish/>
            <w:u w:val="none"/>
            <w:lang w:val="en"/>
          </w:rPr>
          <w:t xml:space="preserve"> (Authorization Endpoint)</w:t>
        </w:r>
      </w:hyperlink>
      <w:r>
        <w:rPr>
          <w:rFonts w:ascii="Verdana" w:hAnsi="Verdana"/>
          <w:color w:val="000000"/>
          <w:lang w:val="en"/>
        </w:rPr>
        <w:t xml:space="preserve">, with the exception of the differences specified in this section. </w:t>
      </w:r>
    </w:p>
    <w:p w:rsidR="00000000" w:rsidRDefault="00B0393C">
      <w:pPr>
        <w:spacing w:before="0" w:beforeAutospacing="0" w:after="0" w:afterAutospacing="0"/>
        <w:divId w:val="1785227088"/>
        <w:rPr>
          <w:rFonts w:ascii="Verdana" w:eastAsia="Times New Roman" w:hAnsi="Verdana"/>
          <w:color w:val="000000"/>
          <w:lang w:val="en"/>
        </w:rPr>
      </w:pPr>
      <w:bookmarkStart w:id="84" w:name="HybridAuthorizationRequest"/>
      <w:bookmarkEnd w:id="8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6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85" w:name="rfc.section.2.3.2.1"/>
      <w:bookmarkEnd w:id="85"/>
      <w:r>
        <w:rPr>
          <w:rFonts w:eastAsia="Times New Roman"/>
          <w:lang w:val="en"/>
        </w:rPr>
        <w:t>2.3.2.1.  Authorization Request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Authorization Requests are made in </w:t>
      </w:r>
      <w:r>
        <w:rPr>
          <w:rFonts w:ascii="Verdana" w:hAnsi="Verdana"/>
          <w:color w:val="000000"/>
          <w:lang w:val="en"/>
        </w:rPr>
        <w:t xml:space="preserve">the same manner as for the Authorization Code Flow, as defined in </w:t>
      </w:r>
      <w:hyperlink w:anchor="AuthorizationRequest" w:history="1">
        <w:r>
          <w:rPr>
            <w:rStyle w:val="Hyperlink"/>
            <w:rFonts w:ascii="Verdana" w:hAnsi="Verdana"/>
            <w:u w:val="none"/>
            <w:lang w:val="en"/>
          </w:rPr>
          <w:t>Section 2.1.2.1</w:t>
        </w:r>
        <w:r>
          <w:rPr>
            <w:rStyle w:val="Hyperlink"/>
            <w:rFonts w:ascii="Verdana" w:hAnsi="Verdana"/>
            <w:vanish/>
            <w:u w:val="none"/>
            <w:lang w:val="en"/>
          </w:rPr>
          <w:t xml:space="preserve"> (Authorization Request)</w:t>
        </w:r>
      </w:hyperlink>
      <w:r>
        <w:rPr>
          <w:rFonts w:ascii="Verdana" w:hAnsi="Verdana"/>
          <w:color w:val="000000"/>
          <w:lang w:val="en"/>
        </w:rPr>
        <w:t xml:space="preserve">, with the exception of the differences specified in this section. </w:t>
      </w:r>
    </w:p>
    <w:p w:rsidR="00000000" w:rsidRDefault="00B0393C">
      <w:pPr>
        <w:pStyle w:val="NormalWeb"/>
        <w:divId w:val="1785227088"/>
        <w:rPr>
          <w:rFonts w:ascii="Verdana" w:hAnsi="Verdana"/>
          <w:color w:val="000000"/>
          <w:lang w:val="en"/>
        </w:rPr>
      </w:pPr>
      <w:r>
        <w:rPr>
          <w:rFonts w:ascii="Verdana" w:hAnsi="Verdana"/>
          <w:color w:val="000000"/>
          <w:lang w:val="en"/>
        </w:rPr>
        <w:t>When using the Hybrid Flow, the same Aut</w:t>
      </w:r>
      <w:r>
        <w:rPr>
          <w:rFonts w:ascii="Verdana" w:hAnsi="Verdana"/>
          <w:color w:val="000000"/>
          <w:lang w:val="en"/>
        </w:rPr>
        <w:t xml:space="preserve">horization Request parameters are used as for the Implicit Flow, as defined in </w:t>
      </w:r>
      <w:hyperlink w:anchor="ImplicitAuthorizationEndpoint" w:history="1">
        <w:r>
          <w:rPr>
            <w:rStyle w:val="Hyperlink"/>
            <w:rFonts w:ascii="Verdana" w:hAnsi="Verdana"/>
            <w:u w:val="none"/>
            <w:lang w:val="en"/>
          </w:rPr>
          <w:t>Section 2.2.2</w:t>
        </w:r>
        <w:r>
          <w:rPr>
            <w:rStyle w:val="Hyperlink"/>
            <w:rFonts w:ascii="Verdana" w:hAnsi="Verdana"/>
            <w:vanish/>
            <w:u w:val="none"/>
            <w:lang w:val="en"/>
          </w:rPr>
          <w:t xml:space="preserve"> (Authorization Endpoint)</w:t>
        </w:r>
      </w:hyperlink>
      <w:r>
        <w:rPr>
          <w:rFonts w:ascii="Verdana" w:hAnsi="Verdana"/>
          <w:color w:val="000000"/>
          <w:lang w:val="en"/>
        </w:rPr>
        <w:t xml:space="preserve">, with the exception of the differences specified in this section. </w:t>
      </w:r>
    </w:p>
    <w:p w:rsidR="00000000" w:rsidRDefault="00B0393C">
      <w:pPr>
        <w:spacing w:before="0" w:beforeAutospacing="0" w:after="0" w:afterAutospacing="0"/>
        <w:divId w:val="1783382389"/>
        <w:rPr>
          <w:rFonts w:ascii="Verdana" w:eastAsia="Times New Roman" w:hAnsi="Verdana"/>
          <w:color w:val="000000"/>
          <w:lang w:val="en"/>
        </w:rPr>
      </w:pPr>
      <w:r>
        <w:rPr>
          <w:rFonts w:ascii="Verdana" w:eastAsia="Times New Roman" w:hAnsi="Verdana"/>
          <w:color w:val="000000"/>
          <w:lang w:val="en"/>
        </w:rPr>
        <w:t>response_type</w:t>
      </w:r>
    </w:p>
    <w:p w:rsidR="00000000" w:rsidRDefault="00B0393C">
      <w:pPr>
        <w:spacing w:before="0" w:beforeAutospacing="0" w:after="0" w:afterAutospacing="0"/>
        <w:ind w:left="720"/>
        <w:divId w:val="1783382389"/>
        <w:rPr>
          <w:rFonts w:ascii="Verdana" w:eastAsia="Times New Roman" w:hAnsi="Verdana"/>
          <w:color w:val="000000"/>
          <w:lang w:val="en"/>
        </w:rPr>
      </w:pPr>
      <w:r>
        <w:rPr>
          <w:rFonts w:ascii="Verdana" w:eastAsia="Times New Roman" w:hAnsi="Verdana"/>
          <w:color w:val="000000"/>
          <w:lang w:val="en"/>
        </w:rPr>
        <w:t>REQUI</w:t>
      </w:r>
      <w:r>
        <w:rPr>
          <w:rFonts w:ascii="Verdana" w:eastAsia="Times New Roman" w:hAnsi="Verdana"/>
          <w:color w:val="000000"/>
          <w:lang w:val="en"/>
        </w:rPr>
        <w:t xml:space="preserve">RED. OAuth 2.0 registered response type value that determines how the Authorization Response is returned to the Client. When using the Hybrid Flow, this value MUST be </w:t>
      </w:r>
      <w:r>
        <w:rPr>
          <w:rStyle w:val="HTMLTypewriter"/>
          <w:lang w:val="en"/>
        </w:rPr>
        <w:t>code id_token</w:t>
      </w:r>
      <w:r>
        <w:rPr>
          <w:rFonts w:ascii="Verdana" w:eastAsia="Times New Roman" w:hAnsi="Verdana"/>
          <w:color w:val="000000"/>
          <w:lang w:val="en"/>
        </w:rPr>
        <w:t xml:space="preserve">, </w:t>
      </w:r>
      <w:r>
        <w:rPr>
          <w:rStyle w:val="HTMLTypewriter"/>
          <w:lang w:val="en"/>
        </w:rPr>
        <w:t>code token</w:t>
      </w:r>
      <w:r>
        <w:rPr>
          <w:rFonts w:ascii="Verdana" w:eastAsia="Times New Roman" w:hAnsi="Verdana"/>
          <w:color w:val="000000"/>
          <w:lang w:val="en"/>
        </w:rPr>
        <w:t xml:space="preserve">, or </w:t>
      </w:r>
      <w:r>
        <w:rPr>
          <w:rStyle w:val="HTMLTypewriter"/>
          <w:lang w:val="en"/>
        </w:rPr>
        <w:t>code id_token token</w:t>
      </w:r>
      <w:r>
        <w:rPr>
          <w:rFonts w:ascii="Verdana" w:eastAsia="Times New Roman" w:hAnsi="Verdana"/>
          <w:color w:val="000000"/>
          <w:lang w:val="en"/>
        </w:rPr>
        <w:t>. The meanings of these values are defin</w:t>
      </w:r>
      <w:r>
        <w:rPr>
          <w:rFonts w:ascii="Verdana" w:eastAsia="Times New Roman" w:hAnsi="Verdana"/>
          <w:color w:val="000000"/>
          <w:lang w:val="en"/>
        </w:rPr>
        <w:t xml:space="preserve">ed in </w:t>
      </w:r>
      <w:hyperlink w:anchor="OAuth.Responses" w:history="1">
        <w:r>
          <w:rPr>
            <w:rStyle w:val="Hyperlink"/>
            <w:rFonts w:ascii="Verdana" w:eastAsia="Times New Roman" w:hAnsi="Verdana"/>
            <w:u w:val="none"/>
            <w:lang w:val="en"/>
          </w:rPr>
          <w:t>OAuth 2.0 Multiple Response Type Encoding Practices</w:t>
        </w:r>
        <w:r>
          <w:rPr>
            <w:rStyle w:val="Hyperlink"/>
            <w:rFonts w:ascii="Verdana" w:eastAsia="Times New Roman" w:hAnsi="Verdana"/>
            <w:vanish/>
            <w:u w:val="none"/>
            <w:lang w:val="en"/>
          </w:rPr>
          <w:t xml:space="preserve"> (de Medeiros, B., Ed., Scurtescu, M., and P. Tarjan, “OAuth 2.0 Multiple Response Type Encoding Practices,” October 2013.)</w:t>
        </w:r>
      </w:hyperlink>
      <w:r>
        <w:rPr>
          <w:rFonts w:ascii="Verdana" w:eastAsia="Times New Roman" w:hAnsi="Verdana"/>
          <w:color w:val="000000"/>
          <w:lang w:val="en"/>
        </w:rPr>
        <w:t xml:space="preserve"> [OAuth.Responses]. </w:t>
      </w:r>
      <w:r>
        <w:rPr>
          <w:rFonts w:ascii="Verdana" w:eastAsia="Times New Roman" w:hAnsi="Verdana"/>
          <w:color w:val="000000"/>
          <w:lang w:val="en"/>
        </w:rPr>
        <w:t xml:space="preserve">No Access Token is returned when the value is </w:t>
      </w:r>
      <w:r>
        <w:rPr>
          <w:rStyle w:val="HTMLTypewriter"/>
          <w:lang w:val="en"/>
        </w:rPr>
        <w:t>id_token</w:t>
      </w:r>
      <w:r>
        <w:rPr>
          <w:rFonts w:ascii="Verdana" w:eastAsia="Times New Roman"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request using the Hybrid Flow (with line wraps within values for display purposes only): </w:t>
      </w:r>
    </w:p>
    <w:p w:rsidR="00000000" w:rsidRDefault="00B0393C">
      <w:pPr>
        <w:pStyle w:val="HTMLPreformatted"/>
        <w:divId w:val="1375737261"/>
        <w:rPr>
          <w:lang w:val="en"/>
        </w:rPr>
      </w:pPr>
    </w:p>
    <w:p w:rsidR="00000000" w:rsidRDefault="00B0393C">
      <w:pPr>
        <w:pStyle w:val="HTMLPreformatted"/>
        <w:divId w:val="1375737261"/>
        <w:rPr>
          <w:lang w:val="en"/>
        </w:rPr>
      </w:pPr>
      <w:r>
        <w:rPr>
          <w:lang w:val="en"/>
        </w:rPr>
        <w:t xml:space="preserve">  GET /authorize?</w:t>
      </w:r>
    </w:p>
    <w:p w:rsidR="00000000" w:rsidRDefault="00B0393C">
      <w:pPr>
        <w:pStyle w:val="HTMLPreformatted"/>
        <w:divId w:val="1375737261"/>
        <w:rPr>
          <w:lang w:val="en"/>
        </w:rPr>
      </w:pPr>
      <w:r>
        <w:rPr>
          <w:lang w:val="en"/>
        </w:rPr>
        <w:t xml:space="preserve">    response_type=code%20id_token</w:t>
      </w:r>
    </w:p>
    <w:p w:rsidR="00000000" w:rsidRDefault="00B0393C">
      <w:pPr>
        <w:pStyle w:val="HTMLPreformatted"/>
        <w:divId w:val="1375737261"/>
        <w:rPr>
          <w:lang w:val="en"/>
        </w:rPr>
      </w:pPr>
      <w:r>
        <w:rPr>
          <w:lang w:val="en"/>
        </w:rPr>
        <w:t xml:space="preserve">    &amp;client_id=</w:t>
      </w:r>
      <w:r>
        <w:rPr>
          <w:lang w:val="en"/>
        </w:rPr>
        <w:t>s6BhdRkqt3</w:t>
      </w:r>
    </w:p>
    <w:p w:rsidR="00000000" w:rsidRDefault="00B0393C">
      <w:pPr>
        <w:pStyle w:val="HTMLPreformatted"/>
        <w:divId w:val="1375737261"/>
        <w:rPr>
          <w:lang w:val="en"/>
        </w:rPr>
      </w:pPr>
      <w:r>
        <w:rPr>
          <w:lang w:val="en"/>
        </w:rPr>
        <w:t xml:space="preserve">    &amp;redirect_uri=https%3A%2F%2Fclient.example.org%2Fcb</w:t>
      </w:r>
    </w:p>
    <w:p w:rsidR="00000000" w:rsidRDefault="00B0393C">
      <w:pPr>
        <w:pStyle w:val="HTMLPreformatted"/>
        <w:divId w:val="1375737261"/>
        <w:rPr>
          <w:lang w:val="en"/>
        </w:rPr>
      </w:pPr>
      <w:r>
        <w:rPr>
          <w:lang w:val="en"/>
        </w:rPr>
        <w:t xml:space="preserve">    &amp;scope=openid%20profile%20email</w:t>
      </w:r>
    </w:p>
    <w:p w:rsidR="00000000" w:rsidRDefault="00B0393C">
      <w:pPr>
        <w:pStyle w:val="HTMLPreformatted"/>
        <w:divId w:val="1375737261"/>
        <w:rPr>
          <w:lang w:val="en"/>
        </w:rPr>
      </w:pPr>
      <w:r>
        <w:rPr>
          <w:lang w:val="en"/>
        </w:rPr>
        <w:t xml:space="preserve">    &amp;nonce=n-0S6_WzA2Mj</w:t>
      </w:r>
    </w:p>
    <w:p w:rsidR="00000000" w:rsidRDefault="00B0393C">
      <w:pPr>
        <w:pStyle w:val="HTMLPreformatted"/>
        <w:divId w:val="1375737261"/>
        <w:rPr>
          <w:lang w:val="en"/>
        </w:rPr>
      </w:pPr>
      <w:r>
        <w:rPr>
          <w:lang w:val="en"/>
        </w:rPr>
        <w:t xml:space="preserve">    &amp;state=af0ifjsldkj HTTP/1.1</w:t>
      </w:r>
    </w:p>
    <w:p w:rsidR="00000000" w:rsidRDefault="00B0393C">
      <w:pPr>
        <w:pStyle w:val="HTMLPreformatted"/>
        <w:divId w:val="1375737261"/>
        <w:rPr>
          <w:lang w:val="en"/>
        </w:rPr>
      </w:pPr>
      <w:r>
        <w:rPr>
          <w:lang w:val="en"/>
        </w:rPr>
        <w:t xml:space="preserve">  Host: server.example.com</w:t>
      </w:r>
    </w:p>
    <w:p w:rsidR="00000000" w:rsidRDefault="00B0393C">
      <w:pPr>
        <w:spacing w:before="0" w:beforeAutospacing="0" w:after="0" w:afterAutospacing="0"/>
        <w:divId w:val="1785227088"/>
        <w:rPr>
          <w:rFonts w:ascii="Verdana" w:eastAsia="Times New Roman" w:hAnsi="Verdana"/>
          <w:color w:val="000000"/>
          <w:lang w:val="en"/>
        </w:rPr>
      </w:pPr>
      <w:bookmarkStart w:id="86" w:name="HybridValidation"/>
      <w:bookmarkEnd w:id="8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7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87" w:name="rfc.section.2.3.2.2"/>
      <w:bookmarkEnd w:id="87"/>
      <w:r>
        <w:rPr>
          <w:rFonts w:eastAsia="Times New Roman"/>
          <w:lang w:val="en"/>
        </w:rPr>
        <w:t xml:space="preserve">2.3.2.2.  </w:t>
      </w:r>
      <w:r>
        <w:rPr>
          <w:rFonts w:eastAsia="Times New Roman"/>
          <w:lang w:val="en"/>
        </w:rPr>
        <w:t>Authorization Request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the Authorization Request is validated in the same manner as for the Authorization Code Flow, as defined in </w:t>
      </w:r>
      <w:hyperlink w:anchor="AuthzRequestValidation" w:history="1">
        <w:r>
          <w:rPr>
            <w:rStyle w:val="Hyperlink"/>
            <w:rFonts w:ascii="Verdana" w:hAnsi="Verdana"/>
            <w:u w:val="none"/>
            <w:lang w:val="en"/>
          </w:rPr>
          <w:t>Section 2.1.2.2</w:t>
        </w:r>
        <w:r>
          <w:rPr>
            <w:rStyle w:val="Hyperlink"/>
            <w:rFonts w:ascii="Verdana" w:hAnsi="Verdana"/>
            <w:vanish/>
            <w:u w:val="none"/>
            <w:lang w:val="en"/>
          </w:rPr>
          <w:t xml:space="preserve"> (Authorization Request Val</w:t>
        </w:r>
        <w:r>
          <w:rPr>
            <w:rStyle w:val="Hyperlink"/>
            <w:rFonts w:ascii="Verdana" w:hAnsi="Verdana"/>
            <w:vanish/>
            <w:u w:val="none"/>
            <w:lang w:val="en"/>
          </w:rPr>
          <w:t>idation)</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88" w:name="HybridAuthenticates"/>
      <w:bookmarkEnd w:id="8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7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89" w:name="rfc.section.2.3.2.3"/>
      <w:bookmarkEnd w:id="89"/>
      <w:r>
        <w:rPr>
          <w:rFonts w:eastAsia="Times New Roman"/>
          <w:lang w:val="en"/>
        </w:rPr>
        <w:t xml:space="preserve">2.3.2.3.  </w:t>
      </w:r>
      <w:r>
        <w:rPr>
          <w:rFonts w:eastAsia="Times New Roman"/>
          <w:lang w:val="en"/>
        </w:rPr>
        <w:t>Authorization Server Authenticates End-User</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End-User Authentication is performed in the same manner as for the Authorization Code Flow, as defined in </w:t>
      </w:r>
      <w:hyperlink w:anchor="Authenticates" w:history="1">
        <w:r>
          <w:rPr>
            <w:rStyle w:val="Hyperlink"/>
            <w:rFonts w:ascii="Verdana" w:hAnsi="Verdana"/>
            <w:u w:val="none"/>
            <w:lang w:val="en"/>
          </w:rPr>
          <w:t>Section 2.1.2.3</w:t>
        </w:r>
        <w:r>
          <w:rPr>
            <w:rStyle w:val="Hyperlink"/>
            <w:rFonts w:ascii="Verdana" w:hAnsi="Verdana"/>
            <w:vanish/>
            <w:u w:val="none"/>
            <w:lang w:val="en"/>
          </w:rPr>
          <w:t xml:space="preserve"> (Authorization Server Auth</w:t>
        </w:r>
        <w:r>
          <w:rPr>
            <w:rStyle w:val="Hyperlink"/>
            <w:rFonts w:ascii="Verdana" w:hAnsi="Verdana"/>
            <w:vanish/>
            <w:u w:val="none"/>
            <w:lang w:val="en"/>
          </w:rPr>
          <w:t>enticates End-User)</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90" w:name="HybridConsent"/>
      <w:bookmarkEnd w:id="90"/>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7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91" w:name="rfc.section.2.3.2.4"/>
      <w:bookmarkEnd w:id="91"/>
      <w:r>
        <w:rPr>
          <w:rFonts w:eastAsia="Times New Roman"/>
          <w:lang w:val="en"/>
        </w:rPr>
        <w:t xml:space="preserve">2.3.2.4.  </w:t>
      </w:r>
      <w:r>
        <w:rPr>
          <w:rFonts w:eastAsia="Times New Roman"/>
          <w:lang w:val="en"/>
        </w:rPr>
        <w:t>Authorization Server Obtains End-User Consent/Authorization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End-User Consent is obtained in the same manner as for the Authorization Code Flow, as defined in </w:t>
      </w:r>
      <w:hyperlink w:anchor="Consent" w:history="1">
        <w:r>
          <w:rPr>
            <w:rStyle w:val="Hyperlink"/>
            <w:rFonts w:ascii="Verdana" w:hAnsi="Verdana"/>
            <w:u w:val="none"/>
            <w:lang w:val="en"/>
          </w:rPr>
          <w:t>Section 2.1.2.4</w:t>
        </w:r>
        <w:r>
          <w:rPr>
            <w:rStyle w:val="Hyperlink"/>
            <w:rFonts w:ascii="Verdana" w:hAnsi="Verdana"/>
            <w:vanish/>
            <w:u w:val="none"/>
            <w:lang w:val="en"/>
          </w:rPr>
          <w:t xml:space="preserve"> (Authorization Server Ob</w:t>
        </w:r>
        <w:r>
          <w:rPr>
            <w:rStyle w:val="Hyperlink"/>
            <w:rFonts w:ascii="Verdana" w:hAnsi="Verdana"/>
            <w:vanish/>
            <w:u w:val="none"/>
            <w:lang w:val="en"/>
          </w:rPr>
          <w:t>tains End-User Consent/Authorization)</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92" w:name="HybridAuthzResponse"/>
      <w:bookmarkEnd w:id="9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7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93" w:name="rfc.section.2.3.2.5"/>
      <w:bookmarkEnd w:id="93"/>
      <w:r>
        <w:rPr>
          <w:rFonts w:eastAsia="Times New Roman"/>
          <w:lang w:val="en"/>
        </w:rPr>
        <w:t>2.3.2.5.  Authorization Successful Response</w:t>
      </w:r>
    </w:p>
    <w:p w:rsidR="00000000" w:rsidRDefault="00B0393C">
      <w:pPr>
        <w:pStyle w:val="NormalWeb"/>
        <w:divId w:val="1785227088"/>
        <w:rPr>
          <w:rFonts w:ascii="Verdana" w:hAnsi="Verdana"/>
          <w:color w:val="000000"/>
          <w:lang w:val="en"/>
        </w:rPr>
      </w:pPr>
      <w:r>
        <w:rPr>
          <w:rFonts w:ascii="Verdana" w:hAnsi="Verdana"/>
          <w:color w:val="000000"/>
          <w:lang w:val="en"/>
        </w:rPr>
        <w:t>When using the Hybrid Flow, Authorization Responses are made in the s</w:t>
      </w:r>
      <w:r>
        <w:rPr>
          <w:rFonts w:ascii="Verdana" w:hAnsi="Verdana"/>
          <w:color w:val="000000"/>
          <w:lang w:val="en"/>
        </w:rPr>
        <w:t xml:space="preserve">ame manner as for the Implicit Flow, as defined in </w:t>
      </w:r>
      <w:hyperlink w:anchor="ImplicitAuthzResponse" w:history="1">
        <w:r>
          <w:rPr>
            <w:rStyle w:val="Hyperlink"/>
            <w:rFonts w:ascii="Verdana" w:hAnsi="Verdana"/>
            <w:u w:val="none"/>
            <w:lang w:val="en"/>
          </w:rPr>
          <w:t>Section 2.2.2.5</w:t>
        </w:r>
        <w:r>
          <w:rPr>
            <w:rStyle w:val="Hyperlink"/>
            <w:rFonts w:ascii="Verdana" w:hAnsi="Verdana"/>
            <w:vanish/>
            <w:u w:val="none"/>
            <w:lang w:val="en"/>
          </w:rPr>
          <w:t xml:space="preserve"> (Authorization Successful Response)</w:t>
        </w:r>
      </w:hyperlink>
      <w:r>
        <w:rPr>
          <w:rFonts w:ascii="Verdana" w:hAnsi="Verdana"/>
          <w:color w:val="000000"/>
          <w:lang w:val="en"/>
        </w:rPr>
        <w:t xml:space="preserve">, with the exception of the differences specified in this section. </w:t>
      </w:r>
    </w:p>
    <w:p w:rsidR="00000000" w:rsidRDefault="00B0393C">
      <w:pPr>
        <w:spacing w:before="0" w:beforeAutospacing="0" w:after="0" w:afterAutospacing="0"/>
        <w:divId w:val="983045555"/>
        <w:rPr>
          <w:rFonts w:ascii="Verdana" w:eastAsia="Times New Roman" w:hAnsi="Verdana"/>
          <w:color w:val="000000"/>
          <w:lang w:val="en"/>
        </w:rPr>
      </w:pPr>
      <w:r>
        <w:rPr>
          <w:rFonts w:ascii="Verdana" w:eastAsia="Times New Roman" w:hAnsi="Verdana"/>
          <w:color w:val="000000"/>
          <w:lang w:val="en"/>
        </w:rPr>
        <w:t>access_token</w:t>
      </w:r>
    </w:p>
    <w:p w:rsidR="00000000" w:rsidRDefault="00B0393C">
      <w:pPr>
        <w:spacing w:before="0" w:beforeAutospacing="0" w:after="0" w:afterAutospacing="0"/>
        <w:ind w:left="720"/>
        <w:divId w:val="983045555"/>
        <w:rPr>
          <w:rFonts w:ascii="Verdana" w:eastAsia="Times New Roman" w:hAnsi="Verdana"/>
          <w:color w:val="000000"/>
          <w:lang w:val="en"/>
        </w:rPr>
      </w:pPr>
      <w:r>
        <w:rPr>
          <w:rFonts w:ascii="Verdana" w:eastAsia="Times New Roman" w:hAnsi="Verdana"/>
          <w:color w:val="000000"/>
          <w:lang w:val="en"/>
        </w:rPr>
        <w:t xml:space="preserve">Access Token for the UserInfo Endpoint. This is returned when the </w:t>
      </w:r>
      <w:r>
        <w:rPr>
          <w:rStyle w:val="HTMLTypewriter"/>
          <w:lang w:val="en"/>
        </w:rPr>
        <w:t>response_type</w:t>
      </w:r>
      <w:r>
        <w:rPr>
          <w:rFonts w:ascii="Verdana" w:eastAsia="Times New Roman" w:hAnsi="Verdana"/>
          <w:color w:val="000000"/>
          <w:lang w:val="en"/>
        </w:rPr>
        <w:t xml:space="preserve"> value used is </w:t>
      </w:r>
      <w:r>
        <w:rPr>
          <w:rStyle w:val="HTMLTypewriter"/>
          <w:lang w:val="en"/>
        </w:rPr>
        <w:t>code token</w:t>
      </w:r>
      <w:r>
        <w:rPr>
          <w:rFonts w:ascii="Verdana" w:eastAsia="Times New Roman" w:hAnsi="Verdana"/>
          <w:color w:val="000000"/>
          <w:lang w:val="en"/>
        </w:rPr>
        <w:t xml:space="preserve">, or </w:t>
      </w:r>
      <w:r>
        <w:rPr>
          <w:rStyle w:val="HTMLTypewriter"/>
          <w:lang w:val="en"/>
        </w:rPr>
        <w:t>code id_token token</w:t>
      </w:r>
      <w:r>
        <w:rPr>
          <w:rFonts w:ascii="Verdana" w:eastAsia="Times New Roman" w:hAnsi="Verdana"/>
          <w:color w:val="000000"/>
          <w:lang w:val="en"/>
        </w:rPr>
        <w:t xml:space="preserve">. (A </w:t>
      </w:r>
      <w:r>
        <w:rPr>
          <w:rStyle w:val="HTMLTypewriter"/>
          <w:lang w:val="en"/>
        </w:rPr>
        <w:t>token_type</w:t>
      </w:r>
      <w:r>
        <w:rPr>
          <w:rFonts w:ascii="Verdana" w:eastAsia="Times New Roman" w:hAnsi="Verdana"/>
          <w:color w:val="000000"/>
          <w:lang w:val="en"/>
        </w:rPr>
        <w:t xml:space="preserve"> value is also returned in the same cases.) </w:t>
      </w:r>
    </w:p>
    <w:p w:rsidR="00000000" w:rsidRDefault="00B0393C">
      <w:pPr>
        <w:spacing w:before="0" w:beforeAutospacing="0" w:after="0" w:afterAutospacing="0"/>
        <w:divId w:val="983045555"/>
        <w:rPr>
          <w:rFonts w:ascii="Verdana" w:eastAsia="Times New Roman" w:hAnsi="Verdana"/>
          <w:color w:val="000000"/>
          <w:lang w:val="en"/>
        </w:rPr>
      </w:pPr>
      <w:r>
        <w:rPr>
          <w:rFonts w:ascii="Verdana" w:eastAsia="Times New Roman" w:hAnsi="Verdana"/>
          <w:color w:val="000000"/>
          <w:lang w:val="en"/>
        </w:rPr>
        <w:t>id_token</w:t>
      </w:r>
    </w:p>
    <w:p w:rsidR="00000000" w:rsidRDefault="00B0393C">
      <w:pPr>
        <w:spacing w:before="0" w:beforeAutospacing="0" w:after="0" w:afterAutospacing="0"/>
        <w:ind w:left="720"/>
        <w:divId w:val="983045555"/>
        <w:rPr>
          <w:rFonts w:ascii="Verdana" w:eastAsia="Times New Roman" w:hAnsi="Verdana"/>
          <w:color w:val="000000"/>
          <w:lang w:val="en"/>
        </w:rPr>
      </w:pPr>
      <w:r>
        <w:rPr>
          <w:rFonts w:ascii="Verdana" w:eastAsia="Times New Roman" w:hAnsi="Verdana"/>
          <w:color w:val="000000"/>
          <w:lang w:val="en"/>
        </w:rPr>
        <w:t xml:space="preserve">ID Token. This is returned when the </w:t>
      </w:r>
      <w:r>
        <w:rPr>
          <w:rStyle w:val="HTMLTypewriter"/>
          <w:lang w:val="en"/>
        </w:rPr>
        <w:t>response_type</w:t>
      </w:r>
      <w:r>
        <w:rPr>
          <w:rFonts w:ascii="Verdana" w:eastAsia="Times New Roman" w:hAnsi="Verdana"/>
          <w:color w:val="000000"/>
          <w:lang w:val="en"/>
        </w:rPr>
        <w:t xml:space="preserve"> value use</w:t>
      </w:r>
      <w:r>
        <w:rPr>
          <w:rFonts w:ascii="Verdana" w:eastAsia="Times New Roman" w:hAnsi="Verdana"/>
          <w:color w:val="000000"/>
          <w:lang w:val="en"/>
        </w:rPr>
        <w:t xml:space="preserve">d is </w:t>
      </w:r>
      <w:r>
        <w:rPr>
          <w:rStyle w:val="HTMLTypewriter"/>
          <w:lang w:val="en"/>
        </w:rPr>
        <w:t>code id_token</w:t>
      </w:r>
      <w:r>
        <w:rPr>
          <w:rFonts w:ascii="Verdana" w:eastAsia="Times New Roman" w:hAnsi="Verdana"/>
          <w:color w:val="000000"/>
          <w:lang w:val="en"/>
        </w:rPr>
        <w:t xml:space="preserve"> or </w:t>
      </w:r>
      <w:r>
        <w:rPr>
          <w:rStyle w:val="HTMLTypewriter"/>
          <w:lang w:val="en"/>
        </w:rPr>
        <w:t>code id_token token</w:t>
      </w:r>
      <w:r>
        <w:rPr>
          <w:rFonts w:ascii="Verdana" w:eastAsia="Times New Roman"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a successful response using the Hybrid Flow (with line wraps for the display purposes only): </w:t>
      </w:r>
    </w:p>
    <w:p w:rsidR="00000000" w:rsidRDefault="00B0393C">
      <w:pPr>
        <w:pStyle w:val="HTMLPreformatted"/>
        <w:divId w:val="2147384642"/>
        <w:rPr>
          <w:lang w:val="en"/>
        </w:rPr>
      </w:pPr>
    </w:p>
    <w:p w:rsidR="00000000" w:rsidRDefault="00B0393C">
      <w:pPr>
        <w:pStyle w:val="HTMLPreformatted"/>
        <w:divId w:val="2147384642"/>
        <w:rPr>
          <w:lang w:val="en"/>
        </w:rPr>
      </w:pPr>
      <w:r>
        <w:rPr>
          <w:lang w:val="en"/>
        </w:rPr>
        <w:t xml:space="preserve">  HTTP/1.1 302 Found</w:t>
      </w:r>
    </w:p>
    <w:p w:rsidR="00000000" w:rsidRDefault="00B0393C">
      <w:pPr>
        <w:pStyle w:val="HTMLPreformatted"/>
        <w:divId w:val="2147384642"/>
        <w:rPr>
          <w:lang w:val="en"/>
        </w:rPr>
      </w:pPr>
      <w:r>
        <w:rPr>
          <w:lang w:val="en"/>
        </w:rPr>
        <w:t xml:space="preserve">  Location: https://client.example.org/cb#</w:t>
      </w:r>
    </w:p>
    <w:p w:rsidR="00000000" w:rsidRDefault="00B0393C">
      <w:pPr>
        <w:pStyle w:val="HTMLPreformatted"/>
        <w:divId w:val="2147384642"/>
        <w:rPr>
          <w:lang w:val="en"/>
        </w:rPr>
      </w:pPr>
      <w:r>
        <w:rPr>
          <w:lang w:val="en"/>
        </w:rPr>
        <w:t xml:space="preserve">    </w:t>
      </w:r>
      <w:r>
        <w:rPr>
          <w:lang w:val="en"/>
        </w:rPr>
        <w:t>code=SplxlOBeZQQYbYS6WxSbIA</w:t>
      </w:r>
    </w:p>
    <w:p w:rsidR="00000000" w:rsidRDefault="00B0393C">
      <w:pPr>
        <w:pStyle w:val="HTMLPreformatted"/>
        <w:divId w:val="2147384642"/>
        <w:rPr>
          <w:lang w:val="en"/>
        </w:rPr>
      </w:pPr>
      <w:r>
        <w:rPr>
          <w:lang w:val="en"/>
        </w:rPr>
        <w:t xml:space="preserve">    &amp;id_token=eyJ0 ... NiJ9.eyJ1c ... I6IjIifX0.DeWt4Qu ... ZXso</w:t>
      </w:r>
    </w:p>
    <w:p w:rsidR="00000000" w:rsidRDefault="00B0393C">
      <w:pPr>
        <w:pStyle w:val="HTMLPreformatted"/>
        <w:divId w:val="2147384642"/>
        <w:rPr>
          <w:lang w:val="en"/>
        </w:rPr>
      </w:pPr>
      <w:r>
        <w:rPr>
          <w:lang w:val="en"/>
        </w:rPr>
        <w:t xml:space="preserve">    &amp;state=af0ifjsldkj</w:t>
      </w:r>
    </w:p>
    <w:p w:rsidR="00000000" w:rsidRDefault="00B0393C">
      <w:pPr>
        <w:spacing w:before="0" w:beforeAutospacing="0" w:after="0" w:afterAutospacing="0"/>
        <w:divId w:val="1785227088"/>
        <w:rPr>
          <w:rFonts w:ascii="Verdana" w:eastAsia="Times New Roman" w:hAnsi="Verdana"/>
          <w:color w:val="000000"/>
          <w:lang w:val="en"/>
        </w:rPr>
      </w:pPr>
      <w:bookmarkStart w:id="94" w:name="HybridAuthError"/>
      <w:bookmarkEnd w:id="9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7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95" w:name="rfc.section.2.3.2.6"/>
      <w:bookmarkEnd w:id="95"/>
      <w:r>
        <w:rPr>
          <w:rFonts w:eastAsia="Times New Roman"/>
          <w:lang w:val="en"/>
        </w:rPr>
        <w:t>2.3.2.6.  Authorization Error Response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Authorization Error Responses are made in the same manner as for the Authorization Code Flow, as defined in </w:t>
      </w:r>
      <w:hyperlink w:anchor="AuthError" w:history="1">
        <w:r>
          <w:rPr>
            <w:rStyle w:val="Hyperlink"/>
            <w:rFonts w:ascii="Verdana" w:hAnsi="Verdana"/>
            <w:u w:val="none"/>
            <w:lang w:val="en"/>
          </w:rPr>
          <w:t>Section 2.1.2.6</w:t>
        </w:r>
        <w:r>
          <w:rPr>
            <w:rStyle w:val="Hyperlink"/>
            <w:rFonts w:ascii="Verdana" w:hAnsi="Verdana"/>
            <w:vanish/>
            <w:u w:val="none"/>
            <w:lang w:val="en"/>
          </w:rPr>
          <w:t xml:space="preserve"> (Authorization Error Response)</w:t>
        </w:r>
      </w:hyperlink>
      <w:r>
        <w:rPr>
          <w:rFonts w:ascii="Verdana" w:hAnsi="Verdana"/>
          <w:color w:val="000000"/>
          <w:lang w:val="en"/>
        </w:rPr>
        <w:t xml:space="preserve">, with the exception of the differences specified in this section.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the End-User denies the request or the End-User authentication fails, the Authorization Server MUST return </w:t>
      </w:r>
      <w:r>
        <w:rPr>
          <w:rFonts w:ascii="Verdana" w:hAnsi="Verdana"/>
          <w:color w:val="000000"/>
          <w:lang w:val="en"/>
        </w:rPr>
        <w:t xml:space="preserve">the error Authorization Response as defined in 4.2.2.1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and </w:t>
      </w:r>
      <w:hyperlink w:anchor="OAuth.Responses" w:history="1">
        <w:r>
          <w:rPr>
            <w:rStyle w:val="Hyperlink"/>
            <w:rFonts w:ascii="Verdana" w:hAnsi="Verdana"/>
            <w:u w:val="none"/>
            <w:lang w:val="en"/>
          </w:rPr>
          <w:t>OAuth 2.0 Multiple Response Type Encod</w:t>
        </w:r>
        <w:r>
          <w:rPr>
            <w:rStyle w:val="Hyperlink"/>
            <w:rFonts w:ascii="Verdana" w:hAnsi="Verdana"/>
            <w:u w:val="none"/>
            <w:lang w:val="en"/>
          </w:rPr>
          <w:t>ing Practices</w:t>
        </w:r>
        <w:r>
          <w:rPr>
            <w:rStyle w:val="Hyperlink"/>
            <w:rFonts w:ascii="Verdana" w:hAnsi="Verdana"/>
            <w:vanish/>
            <w:u w:val="none"/>
            <w:lang w:val="en"/>
          </w:rPr>
          <w:t xml:space="preserve"> (de Medeiros, B., Ed., Scurtescu, M., and P. Tarjan, “OAuth 2.0 Multiple Response Type Encoding Practices,” October 2013.)</w:t>
        </w:r>
      </w:hyperlink>
      <w:r>
        <w:rPr>
          <w:rFonts w:ascii="Verdana" w:hAnsi="Verdana"/>
          <w:color w:val="000000"/>
          <w:lang w:val="en"/>
        </w:rPr>
        <w:t xml:space="preserve"> [OAuth.Responses]. In particular, error parameters are returned in the fragment component of the redirection URI. </w:t>
      </w:r>
    </w:p>
    <w:p w:rsidR="00000000" w:rsidRDefault="00B0393C">
      <w:pPr>
        <w:spacing w:before="0" w:beforeAutospacing="0" w:after="0" w:afterAutospacing="0"/>
        <w:divId w:val="1785227088"/>
        <w:rPr>
          <w:rFonts w:ascii="Verdana" w:eastAsia="Times New Roman" w:hAnsi="Verdana"/>
          <w:color w:val="000000"/>
          <w:lang w:val="en"/>
        </w:rPr>
      </w:pPr>
      <w:bookmarkStart w:id="96" w:name="HybridCallback"/>
      <w:bookmarkEnd w:id="9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7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97" w:name="rfc.section.2.3.2.7"/>
      <w:bookmarkEnd w:id="97"/>
      <w:r>
        <w:rPr>
          <w:rFonts w:eastAsia="Times New Roman"/>
          <w:lang w:val="en"/>
        </w:rPr>
        <w:t>2.3.2.7.  Redirect URI Fragment Handling</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Redirect URI handling is done in </w:t>
      </w:r>
      <w:r>
        <w:rPr>
          <w:rFonts w:ascii="Verdana" w:hAnsi="Verdana"/>
          <w:color w:val="000000"/>
          <w:lang w:val="en"/>
        </w:rPr>
        <w:t xml:space="preserve">the same manner as for the Implicit Flow, as defined in </w:t>
      </w:r>
      <w:hyperlink w:anchor="ImplicitCallback" w:history="1">
        <w:r>
          <w:rPr>
            <w:rStyle w:val="Hyperlink"/>
            <w:rFonts w:ascii="Verdana" w:hAnsi="Verdana"/>
            <w:u w:val="none"/>
            <w:lang w:val="en"/>
          </w:rPr>
          <w:t>Section 2.2.2.7</w:t>
        </w:r>
        <w:r>
          <w:rPr>
            <w:rStyle w:val="Hyperlink"/>
            <w:rFonts w:ascii="Verdana" w:hAnsi="Verdana"/>
            <w:vanish/>
            <w:u w:val="none"/>
            <w:lang w:val="en"/>
          </w:rPr>
          <w:t xml:space="preserve"> (Redirect URI Fragment Handling)</w:t>
        </w:r>
      </w:hyperlink>
      <w:r>
        <w:rPr>
          <w:rFonts w:ascii="Verdana" w:hAnsi="Verdana"/>
          <w:color w:val="000000"/>
          <w:lang w:val="en"/>
        </w:rPr>
        <w:t xml:space="preserve">, with the exception of the differences specified in this section. </w:t>
      </w:r>
    </w:p>
    <w:p w:rsidR="00000000" w:rsidRDefault="00B0393C">
      <w:pPr>
        <w:spacing w:before="0" w:beforeAutospacing="0" w:after="0" w:afterAutospacing="0"/>
        <w:divId w:val="1785227088"/>
        <w:rPr>
          <w:rFonts w:ascii="Verdana" w:eastAsia="Times New Roman" w:hAnsi="Verdana"/>
          <w:color w:val="000000"/>
          <w:lang w:val="en"/>
        </w:rPr>
      </w:pPr>
      <w:bookmarkStart w:id="98" w:name="HybridAuthorizationResponseValidation"/>
      <w:bookmarkEnd w:id="9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7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99" w:name="rfc.section.2.3.2.8"/>
      <w:bookmarkEnd w:id="99"/>
      <w:r>
        <w:rPr>
          <w:rFonts w:eastAsia="Times New Roman"/>
          <w:lang w:val="en"/>
        </w:rPr>
        <w:t xml:space="preserve">2.3.2.8.  </w:t>
      </w:r>
      <w:r>
        <w:rPr>
          <w:rFonts w:eastAsia="Times New Roman"/>
          <w:lang w:val="en"/>
        </w:rPr>
        <w:t>Authorization Response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the Client MUST validate the response as follows: </w:t>
      </w:r>
    </w:p>
    <w:p w:rsidR="00000000" w:rsidRDefault="00B0393C">
      <w:pPr>
        <w:numPr>
          <w:ilvl w:val="0"/>
          <w:numId w:val="1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Verify that the response conforms to Section 5 of </w:t>
      </w:r>
      <w:hyperlink w:anchor="OAuth.Responses" w:history="1">
        <w:r>
          <w:rPr>
            <w:rStyle w:val="Hyperlink"/>
            <w:rFonts w:ascii="Verdana" w:eastAsia="Times New Roman" w:hAnsi="Verdana"/>
            <w:u w:val="none"/>
            <w:lang w:val="en"/>
          </w:rPr>
          <w:t>[OAuth.Responses]</w:t>
        </w:r>
        <w:r>
          <w:rPr>
            <w:rStyle w:val="Hyperlink"/>
            <w:rFonts w:ascii="Verdana" w:eastAsia="Times New Roman" w:hAnsi="Verdana"/>
            <w:vanish/>
            <w:u w:val="none"/>
            <w:lang w:val="en"/>
          </w:rPr>
          <w:t xml:space="preserve"> (de Medeiros, B., Ed., Scurtescu, M.,</w:t>
        </w:r>
        <w:r>
          <w:rPr>
            <w:rStyle w:val="Hyperlink"/>
            <w:rFonts w:ascii="Verdana" w:eastAsia="Times New Roman" w:hAnsi="Verdana"/>
            <w:vanish/>
            <w:u w:val="none"/>
            <w:lang w:val="en"/>
          </w:rPr>
          <w:t xml:space="preserve"> and P. Tarjan, “OAuth 2.0 Multiple Response Type Encoding Practices,” October 2013.)</w:t>
        </w:r>
      </w:hyperlink>
      <w:r>
        <w:rPr>
          <w:rFonts w:ascii="Verdana" w:eastAsia="Times New Roman" w:hAnsi="Verdana"/>
          <w:color w:val="000000"/>
          <w:lang w:val="en"/>
        </w:rPr>
        <w:t xml:space="preserve">. </w:t>
      </w:r>
    </w:p>
    <w:p w:rsidR="00000000" w:rsidRDefault="00B0393C">
      <w:pPr>
        <w:numPr>
          <w:ilvl w:val="0"/>
          <w:numId w:val="1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Follow the validation rules in RFC 6749, especially those in Sections 4.2.2 and 10.12. </w:t>
      </w:r>
    </w:p>
    <w:p w:rsidR="00000000" w:rsidRDefault="00B0393C">
      <w:pPr>
        <w:numPr>
          <w:ilvl w:val="0"/>
          <w:numId w:val="1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Follow the ID Token validation rules in </w:t>
      </w:r>
      <w:hyperlink w:anchor="HybridIDTValidation" w:history="1">
        <w:r>
          <w:rPr>
            <w:rStyle w:val="Hyperlink"/>
            <w:rFonts w:ascii="Verdana" w:eastAsia="Times New Roman" w:hAnsi="Verdana"/>
            <w:u w:val="none"/>
            <w:lang w:val="en"/>
          </w:rPr>
          <w:t>Section 2.3.2.12</w:t>
        </w:r>
        <w:r>
          <w:rPr>
            <w:rStyle w:val="Hyperlink"/>
            <w:rFonts w:ascii="Verdana" w:eastAsia="Times New Roman" w:hAnsi="Verdana"/>
            <w:vanish/>
            <w:u w:val="none"/>
            <w:lang w:val="en"/>
          </w:rPr>
          <w:t xml:space="preserve"> (ID Token Validation)</w:t>
        </w:r>
      </w:hyperlink>
      <w:r>
        <w:rPr>
          <w:rFonts w:ascii="Verdana" w:eastAsia="Times New Roman" w:hAnsi="Verdana"/>
          <w:color w:val="000000"/>
          <w:lang w:val="en"/>
        </w:rPr>
        <w:t xml:space="preserve"> when the </w:t>
      </w:r>
      <w:r>
        <w:rPr>
          <w:rStyle w:val="HTMLTypewriter"/>
          <w:lang w:val="en"/>
        </w:rPr>
        <w:t>response_type</w:t>
      </w:r>
      <w:r>
        <w:rPr>
          <w:rFonts w:ascii="Verdana" w:eastAsia="Times New Roman" w:hAnsi="Verdana"/>
          <w:color w:val="000000"/>
          <w:lang w:val="en"/>
        </w:rPr>
        <w:t xml:space="preserve"> value used is </w:t>
      </w:r>
      <w:r>
        <w:rPr>
          <w:rStyle w:val="HTMLTypewriter"/>
          <w:lang w:val="en"/>
        </w:rPr>
        <w:t>code id_token</w:t>
      </w:r>
      <w:r>
        <w:rPr>
          <w:rFonts w:ascii="Verdana" w:eastAsia="Times New Roman" w:hAnsi="Verdana"/>
          <w:color w:val="000000"/>
          <w:lang w:val="en"/>
        </w:rPr>
        <w:t xml:space="preserve"> or </w:t>
      </w:r>
      <w:r>
        <w:rPr>
          <w:rStyle w:val="HTMLTypewriter"/>
          <w:lang w:val="en"/>
        </w:rPr>
        <w:t>code id_token token</w:t>
      </w:r>
      <w:r>
        <w:rPr>
          <w:rFonts w:ascii="Verdana" w:eastAsia="Times New Roman" w:hAnsi="Verdana"/>
          <w:color w:val="000000"/>
          <w:lang w:val="en"/>
        </w:rPr>
        <w:t xml:space="preserve">. </w:t>
      </w:r>
    </w:p>
    <w:p w:rsidR="00000000" w:rsidRDefault="00B0393C">
      <w:pPr>
        <w:numPr>
          <w:ilvl w:val="0"/>
          <w:numId w:val="1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Follow the Access Token validation rules in </w:t>
      </w:r>
      <w:hyperlink w:anchor="HybridTokenValidation" w:history="1">
        <w:r>
          <w:rPr>
            <w:rStyle w:val="Hyperlink"/>
            <w:rFonts w:ascii="Verdana" w:eastAsia="Times New Roman" w:hAnsi="Verdana"/>
            <w:u w:val="none"/>
            <w:lang w:val="en"/>
          </w:rPr>
          <w:t>Section 2.3.2.9</w:t>
        </w:r>
        <w:r>
          <w:rPr>
            <w:rStyle w:val="Hyperlink"/>
            <w:rFonts w:ascii="Verdana" w:eastAsia="Times New Roman" w:hAnsi="Verdana"/>
            <w:vanish/>
            <w:u w:val="none"/>
            <w:lang w:val="en"/>
          </w:rPr>
          <w:t xml:space="preserve"> (Access Token Validation)</w:t>
        </w:r>
      </w:hyperlink>
      <w:r>
        <w:rPr>
          <w:rFonts w:ascii="Verdana" w:eastAsia="Times New Roman" w:hAnsi="Verdana"/>
          <w:color w:val="000000"/>
          <w:lang w:val="en"/>
        </w:rPr>
        <w:t xml:space="preserve"> when the </w:t>
      </w:r>
      <w:r>
        <w:rPr>
          <w:rStyle w:val="HTMLTypewriter"/>
          <w:lang w:val="en"/>
        </w:rPr>
        <w:t>response_type</w:t>
      </w:r>
      <w:r>
        <w:rPr>
          <w:rFonts w:ascii="Verdana" w:eastAsia="Times New Roman" w:hAnsi="Verdana"/>
          <w:color w:val="000000"/>
          <w:lang w:val="en"/>
        </w:rPr>
        <w:t xml:space="preserve"> value used is </w:t>
      </w:r>
      <w:r>
        <w:rPr>
          <w:rStyle w:val="HTMLTypewriter"/>
          <w:lang w:val="en"/>
        </w:rPr>
        <w:t>code id_token token</w:t>
      </w:r>
      <w:r>
        <w:rPr>
          <w:rFonts w:ascii="Verdana" w:eastAsia="Times New Roman" w:hAnsi="Verdana"/>
          <w:color w:val="000000"/>
          <w:lang w:val="en"/>
        </w:rPr>
        <w:t xml:space="preserve">. </w:t>
      </w:r>
    </w:p>
    <w:p w:rsidR="00000000" w:rsidRDefault="00B0393C">
      <w:pPr>
        <w:numPr>
          <w:ilvl w:val="0"/>
          <w:numId w:val="1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Follow the Authorization Code validation rules in </w:t>
      </w:r>
      <w:hyperlink w:anchor="CodeValidation" w:history="1">
        <w:r>
          <w:rPr>
            <w:rStyle w:val="Hyperlink"/>
            <w:rFonts w:ascii="Verdana" w:eastAsia="Times New Roman" w:hAnsi="Verdana"/>
            <w:u w:val="none"/>
            <w:lang w:val="en"/>
          </w:rPr>
          <w:t>Section 2.3.2.10</w:t>
        </w:r>
        <w:r>
          <w:rPr>
            <w:rStyle w:val="Hyperlink"/>
            <w:rFonts w:ascii="Verdana" w:eastAsia="Times New Roman" w:hAnsi="Verdana"/>
            <w:vanish/>
            <w:u w:val="none"/>
            <w:lang w:val="en"/>
          </w:rPr>
          <w:t xml:space="preserve"> (Code Validation)</w:t>
        </w:r>
      </w:hyperlink>
      <w:r>
        <w:rPr>
          <w:rFonts w:ascii="Verdana" w:eastAsia="Times New Roman" w:hAnsi="Verdana"/>
          <w:color w:val="000000"/>
          <w:lang w:val="en"/>
        </w:rPr>
        <w:t xml:space="preserve"> when the </w:t>
      </w:r>
      <w:r>
        <w:rPr>
          <w:rStyle w:val="HTMLTypewriter"/>
          <w:lang w:val="en"/>
        </w:rPr>
        <w:t>response_type</w:t>
      </w:r>
      <w:r>
        <w:rPr>
          <w:rFonts w:ascii="Verdana" w:eastAsia="Times New Roman" w:hAnsi="Verdana"/>
          <w:color w:val="000000"/>
          <w:lang w:val="en"/>
        </w:rPr>
        <w:t xml:space="preserve"> value used is </w:t>
      </w:r>
      <w:r>
        <w:rPr>
          <w:rStyle w:val="HTMLTypewriter"/>
          <w:lang w:val="en"/>
        </w:rPr>
        <w:t>code id_token</w:t>
      </w:r>
      <w:r>
        <w:rPr>
          <w:rFonts w:ascii="Verdana" w:eastAsia="Times New Roman" w:hAnsi="Verdana"/>
          <w:color w:val="000000"/>
          <w:lang w:val="en"/>
        </w:rPr>
        <w:t xml:space="preserve"> or </w:t>
      </w:r>
      <w:r>
        <w:rPr>
          <w:rStyle w:val="HTMLTypewriter"/>
          <w:lang w:val="en"/>
        </w:rPr>
        <w:t>code id_token token</w:t>
      </w:r>
      <w:r>
        <w:rPr>
          <w:rFonts w:ascii="Verdana" w:eastAsia="Times New Roman"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00" w:name="HybridTokenValidation"/>
      <w:bookmarkEnd w:id="100"/>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7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01" w:name="rfc.section.2.3.2.9"/>
      <w:bookmarkEnd w:id="101"/>
      <w:r>
        <w:rPr>
          <w:rFonts w:eastAsia="Times New Roman"/>
          <w:lang w:val="en"/>
        </w:rPr>
        <w:t>2.3.2.9.  Access Token Validation</w:t>
      </w:r>
    </w:p>
    <w:p w:rsidR="00000000" w:rsidRDefault="00B0393C">
      <w:pPr>
        <w:pStyle w:val="NormalWeb"/>
        <w:divId w:val="1785227088"/>
        <w:rPr>
          <w:rFonts w:ascii="Verdana" w:hAnsi="Verdana"/>
          <w:color w:val="000000"/>
          <w:lang w:val="en"/>
        </w:rPr>
      </w:pPr>
      <w:r>
        <w:rPr>
          <w:rFonts w:ascii="Verdana" w:hAnsi="Verdana"/>
          <w:color w:val="000000"/>
          <w:lang w:val="en"/>
        </w:rPr>
        <w:t>When us</w:t>
      </w:r>
      <w:r>
        <w:rPr>
          <w:rFonts w:ascii="Verdana" w:hAnsi="Verdana"/>
          <w:color w:val="000000"/>
          <w:lang w:val="en"/>
        </w:rPr>
        <w:t xml:space="preserve">ing the Hybrid Flow, Access Tokens returned from the Authorization Endpoint are validated in the same manner as for the Implicit Flow, as defined in </w:t>
      </w:r>
      <w:hyperlink w:anchor="AccessTokenValidation" w:history="1">
        <w:r>
          <w:rPr>
            <w:rStyle w:val="Hyperlink"/>
            <w:rFonts w:ascii="Verdana" w:hAnsi="Verdana"/>
            <w:u w:val="none"/>
            <w:lang w:val="en"/>
          </w:rPr>
          <w:t>Section 2.2.2.9</w:t>
        </w:r>
        <w:r>
          <w:rPr>
            <w:rStyle w:val="Hyperlink"/>
            <w:rFonts w:ascii="Verdana" w:hAnsi="Verdana"/>
            <w:vanish/>
            <w:u w:val="none"/>
            <w:lang w:val="en"/>
          </w:rPr>
          <w:t xml:space="preserve"> (Access Token Validation)</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02" w:name="CodeValidation"/>
      <w:bookmarkEnd w:id="10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7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03" w:name="rfc.section.2.3.2.10"/>
      <w:bookmarkEnd w:id="103"/>
      <w:r>
        <w:rPr>
          <w:rFonts w:eastAsia="Times New Roman"/>
          <w:lang w:val="en"/>
        </w:rPr>
        <w:t>2.3.2.10.  Code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To validate an Authorization Code issued from the Authorization Endpoint with an ID Token, the Client SHOULD do the following: </w:t>
      </w:r>
    </w:p>
    <w:p w:rsidR="00000000" w:rsidRDefault="00B0393C">
      <w:pPr>
        <w:numPr>
          <w:ilvl w:val="0"/>
          <w:numId w:val="1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Hash the octets of the ASCII representation of the </w:t>
      </w:r>
      <w:r>
        <w:rPr>
          <w:rStyle w:val="HTMLTypewriter"/>
          <w:lang w:val="en"/>
        </w:rPr>
        <w:t>code</w:t>
      </w:r>
      <w:r>
        <w:rPr>
          <w:rFonts w:ascii="Verdana" w:eastAsia="Times New Roman" w:hAnsi="Verdana"/>
          <w:color w:val="000000"/>
          <w:lang w:val="en"/>
        </w:rPr>
        <w:t xml:space="preserve"> with the hash algorithm specified in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w:t>
        </w:r>
        <w:r>
          <w:rPr>
            <w:rStyle w:val="Hyperlink"/>
            <w:rFonts w:ascii="Verdana" w:eastAsia="Times New Roman" w:hAnsi="Verdana"/>
            <w:vanish/>
            <w:u w:val="none"/>
            <w:lang w:val="en"/>
          </w:rPr>
          <w:t>s, M., “JSON Web Algorithms (JWA),” October 2013.)</w:t>
        </w:r>
      </w:hyperlink>
      <w:r>
        <w:rPr>
          <w:rFonts w:ascii="Verdana" w:eastAsia="Times New Roman" w:hAnsi="Verdana"/>
          <w:color w:val="000000"/>
          <w:lang w:val="en"/>
        </w:rPr>
        <w:t xml:space="preserve"> [JWA] for the </w:t>
      </w:r>
      <w:r>
        <w:rPr>
          <w:rStyle w:val="HTMLTypewriter"/>
          <w:lang w:val="en"/>
        </w:rPr>
        <w:t>alg</w:t>
      </w:r>
      <w:r>
        <w:rPr>
          <w:rFonts w:ascii="Verdana" w:eastAsia="Times New Roman" w:hAnsi="Verdana"/>
          <w:color w:val="000000"/>
          <w:lang w:val="en"/>
        </w:rPr>
        <w:t xml:space="preserve"> parameter in the ID Token's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hyperlink>
      <w:r>
        <w:rPr>
          <w:rFonts w:ascii="Verdana" w:eastAsia="Times New Roman" w:hAnsi="Verdana"/>
          <w:color w:val="000000"/>
          <w:lang w:val="en"/>
        </w:rPr>
        <w:t xml:space="preserve"> [JWS] header. </w:t>
      </w:r>
    </w:p>
    <w:p w:rsidR="00000000" w:rsidRDefault="00B0393C">
      <w:pPr>
        <w:numPr>
          <w:ilvl w:val="0"/>
          <w:numId w:val="1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Take the left-most half of the hash and base64url encode it. </w:t>
      </w:r>
    </w:p>
    <w:p w:rsidR="00000000" w:rsidRDefault="00B0393C">
      <w:pPr>
        <w:numPr>
          <w:ilvl w:val="0"/>
          <w:numId w:val="1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value of </w:t>
      </w:r>
      <w:r>
        <w:rPr>
          <w:rStyle w:val="HTMLTypewriter"/>
          <w:lang w:val="en"/>
        </w:rPr>
        <w:t>c_hash</w:t>
      </w:r>
      <w:r>
        <w:rPr>
          <w:rFonts w:ascii="Verdana" w:eastAsia="Times New Roman" w:hAnsi="Verdana"/>
          <w:color w:val="000000"/>
          <w:lang w:val="en"/>
        </w:rPr>
        <w:t xml:space="preserve"> in the ID Token MUST match the value produced in the previous step if </w:t>
      </w:r>
      <w:r>
        <w:rPr>
          <w:rStyle w:val="HTMLTypewriter"/>
          <w:lang w:val="en"/>
        </w:rPr>
        <w:t>c_hash</w:t>
      </w:r>
      <w:r>
        <w:rPr>
          <w:rFonts w:ascii="Verdana" w:eastAsia="Times New Roman" w:hAnsi="Verdana"/>
          <w:color w:val="000000"/>
          <w:lang w:val="en"/>
        </w:rPr>
        <w:t xml:space="preserve"> is present in the ID Token. </w:t>
      </w:r>
    </w:p>
    <w:p w:rsidR="00000000" w:rsidRDefault="00B0393C">
      <w:pPr>
        <w:spacing w:before="0" w:beforeAutospacing="0" w:after="0" w:afterAutospacing="0"/>
        <w:divId w:val="1785227088"/>
        <w:rPr>
          <w:rFonts w:ascii="Verdana" w:eastAsia="Times New Roman" w:hAnsi="Verdana"/>
          <w:color w:val="000000"/>
          <w:lang w:val="en"/>
        </w:rPr>
      </w:pPr>
      <w:bookmarkStart w:id="104" w:name="HybridIDToken"/>
      <w:bookmarkEnd w:id="10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7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05" w:name="rfc.section.2.3.2.11"/>
      <w:bookmarkEnd w:id="105"/>
      <w:r>
        <w:rPr>
          <w:rFonts w:eastAsia="Times New Roman"/>
          <w:lang w:val="en"/>
        </w:rPr>
        <w:t>2.3.2.11.  ID Token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the contents of the ID Token returned from the Authorization Endpoint are the same as for the Implicit Flow, as defined in </w:t>
      </w:r>
      <w:hyperlink w:anchor="ImplicitIDToken" w:history="1">
        <w:r>
          <w:rPr>
            <w:rStyle w:val="Hyperlink"/>
            <w:rFonts w:ascii="Verdana" w:hAnsi="Verdana"/>
            <w:u w:val="none"/>
            <w:lang w:val="en"/>
          </w:rPr>
          <w:t>Section 2.2.2.10</w:t>
        </w:r>
        <w:r>
          <w:rPr>
            <w:rStyle w:val="Hyperlink"/>
            <w:rFonts w:ascii="Verdana" w:hAnsi="Verdana"/>
            <w:vanish/>
            <w:u w:val="none"/>
            <w:lang w:val="en"/>
          </w:rPr>
          <w:t xml:space="preserve"> (ID Token)</w:t>
        </w:r>
      </w:hyperlink>
      <w:r>
        <w:rPr>
          <w:rFonts w:ascii="Verdana" w:hAnsi="Verdana"/>
          <w:color w:val="000000"/>
          <w:lang w:val="en"/>
        </w:rPr>
        <w:t xml:space="preserve">, with the exception of the differences specified in this section.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requirements for using the following Claims are as follows when using the Hybrid Flow: </w:t>
      </w:r>
    </w:p>
    <w:p w:rsidR="00000000" w:rsidRDefault="00B0393C">
      <w:pPr>
        <w:spacing w:before="0" w:beforeAutospacing="0" w:after="0" w:afterAutospacing="0"/>
        <w:divId w:val="608665028"/>
        <w:rPr>
          <w:rFonts w:ascii="Verdana" w:eastAsia="Times New Roman" w:hAnsi="Verdana"/>
          <w:color w:val="000000"/>
          <w:lang w:val="en"/>
        </w:rPr>
      </w:pPr>
      <w:r>
        <w:rPr>
          <w:rFonts w:ascii="Verdana" w:eastAsia="Times New Roman" w:hAnsi="Verdana"/>
          <w:color w:val="000000"/>
          <w:lang w:val="en"/>
        </w:rPr>
        <w:t>nonce</w:t>
      </w:r>
    </w:p>
    <w:p w:rsidR="00000000" w:rsidRDefault="00B0393C">
      <w:pPr>
        <w:spacing w:before="0" w:beforeAutospacing="0" w:after="0" w:afterAutospacing="0"/>
        <w:ind w:left="720"/>
        <w:divId w:val="608665028"/>
        <w:rPr>
          <w:rFonts w:ascii="Verdana" w:eastAsia="Times New Roman" w:hAnsi="Verdana"/>
          <w:color w:val="000000"/>
          <w:lang w:val="en"/>
        </w:rPr>
      </w:pPr>
      <w:r>
        <w:rPr>
          <w:rFonts w:ascii="Verdana" w:eastAsia="Times New Roman" w:hAnsi="Verdana"/>
          <w:color w:val="000000"/>
          <w:lang w:val="en"/>
        </w:rPr>
        <w:t>REQUIRED. String value used to associat</w:t>
      </w:r>
      <w:r>
        <w:rPr>
          <w:rFonts w:ascii="Verdana" w:eastAsia="Times New Roman" w:hAnsi="Verdana"/>
          <w:color w:val="000000"/>
          <w:lang w:val="en"/>
        </w:rPr>
        <w:t xml:space="preserve">e a Client session with an ID Token, and to mitigate replay attacks. The value is passed through unmodified from the Authorization Request to the ID Token. Clients MUST verify that the </w:t>
      </w:r>
      <w:r>
        <w:rPr>
          <w:rStyle w:val="HTMLTypewriter"/>
          <w:lang w:val="en"/>
        </w:rPr>
        <w:t>nonce</w:t>
      </w:r>
      <w:r>
        <w:rPr>
          <w:rFonts w:ascii="Verdana" w:eastAsia="Times New Roman" w:hAnsi="Verdana"/>
          <w:color w:val="000000"/>
          <w:lang w:val="en"/>
        </w:rPr>
        <w:t xml:space="preserve"> Claim Value is equal to the value of the </w:t>
      </w:r>
      <w:r>
        <w:rPr>
          <w:rStyle w:val="HTMLTypewriter"/>
          <w:lang w:val="en"/>
        </w:rPr>
        <w:t>nonce</w:t>
      </w:r>
      <w:r>
        <w:rPr>
          <w:rFonts w:ascii="Verdana" w:eastAsia="Times New Roman" w:hAnsi="Verdana"/>
          <w:color w:val="000000"/>
          <w:lang w:val="en"/>
        </w:rPr>
        <w:t xml:space="preserve"> </w:t>
      </w:r>
      <w:r>
        <w:rPr>
          <w:rFonts w:ascii="Verdana" w:eastAsia="Times New Roman" w:hAnsi="Verdana"/>
          <w:color w:val="000000"/>
          <w:lang w:val="en"/>
        </w:rPr>
        <w:t xml:space="preserve">parameter sent in the Authorization Request. Authorization Servers MUST include a </w:t>
      </w:r>
      <w:r>
        <w:rPr>
          <w:rStyle w:val="HTMLTypewriter"/>
          <w:lang w:val="en"/>
        </w:rPr>
        <w:t>nonce</w:t>
      </w:r>
      <w:r>
        <w:rPr>
          <w:rFonts w:ascii="Verdana" w:eastAsia="Times New Roman" w:hAnsi="Verdana"/>
          <w:color w:val="000000"/>
          <w:lang w:val="en"/>
        </w:rPr>
        <w:t xml:space="preserve"> Claim in the ID Token with the Claim Value being the nonce value sent in the Authorization Request. Use of the nonce is REQUIRED when using the Hybrid Flow. The </w:t>
      </w:r>
      <w:r>
        <w:rPr>
          <w:rStyle w:val="HTMLTypewriter"/>
          <w:lang w:val="en"/>
        </w:rPr>
        <w:t>nonce</w:t>
      </w:r>
      <w:r>
        <w:rPr>
          <w:rFonts w:ascii="Verdana" w:eastAsia="Times New Roman" w:hAnsi="Verdana"/>
          <w:color w:val="000000"/>
          <w:lang w:val="en"/>
        </w:rPr>
        <w:t xml:space="preserve"> v</w:t>
      </w:r>
      <w:r>
        <w:rPr>
          <w:rFonts w:ascii="Verdana" w:eastAsia="Times New Roman" w:hAnsi="Verdana"/>
          <w:color w:val="000000"/>
          <w:lang w:val="en"/>
        </w:rPr>
        <w:t xml:space="preserve">alue is a case sensitive string. </w:t>
      </w:r>
    </w:p>
    <w:p w:rsidR="00000000" w:rsidRDefault="00B0393C">
      <w:pPr>
        <w:spacing w:before="0" w:beforeAutospacing="0" w:after="0" w:afterAutospacing="0"/>
        <w:divId w:val="608665028"/>
        <w:rPr>
          <w:rFonts w:ascii="Verdana" w:eastAsia="Times New Roman" w:hAnsi="Verdana"/>
          <w:color w:val="000000"/>
          <w:lang w:val="en"/>
        </w:rPr>
      </w:pPr>
      <w:r>
        <w:rPr>
          <w:rFonts w:ascii="Verdana" w:eastAsia="Times New Roman" w:hAnsi="Verdana"/>
          <w:color w:val="000000"/>
          <w:lang w:val="en"/>
        </w:rPr>
        <w:t>at_hash</w:t>
      </w:r>
    </w:p>
    <w:p w:rsidR="00000000" w:rsidRDefault="00B0393C">
      <w:pPr>
        <w:spacing w:before="0" w:beforeAutospacing="0" w:after="0" w:afterAutospacing="0"/>
        <w:ind w:left="720"/>
        <w:divId w:val="608665028"/>
        <w:rPr>
          <w:rFonts w:ascii="Verdana" w:eastAsia="Times New Roman" w:hAnsi="Verdana"/>
          <w:color w:val="000000"/>
          <w:lang w:val="en"/>
        </w:rPr>
      </w:pPr>
      <w:r>
        <w:rPr>
          <w:rFonts w:ascii="Verdana" w:eastAsia="Times New Roman" w:hAnsi="Verdana"/>
          <w:color w:val="000000"/>
          <w:lang w:val="en"/>
        </w:rPr>
        <w:t xml:space="preserve">OPTIONAL or REQUIRED. Access Token hash value. Its value is the base64url encoding of the left-most half of the hash of the octets of the ASCII representation of the </w:t>
      </w:r>
      <w:r>
        <w:rPr>
          <w:rStyle w:val="HTMLTypewriter"/>
          <w:lang w:val="en"/>
        </w:rPr>
        <w:t>access_token</w:t>
      </w:r>
      <w:r>
        <w:rPr>
          <w:rFonts w:ascii="Verdana" w:eastAsia="Times New Roman" w:hAnsi="Verdana"/>
          <w:color w:val="000000"/>
          <w:lang w:val="en"/>
        </w:rPr>
        <w:t xml:space="preserve"> value, where the hash algorithm use</w:t>
      </w:r>
      <w:r>
        <w:rPr>
          <w:rFonts w:ascii="Verdana" w:eastAsia="Times New Roman" w:hAnsi="Verdana"/>
          <w:color w:val="000000"/>
          <w:lang w:val="en"/>
        </w:rPr>
        <w:t xml:space="preserve">d is the hash algorithm used in the </w:t>
      </w:r>
      <w:r>
        <w:rPr>
          <w:rStyle w:val="HTMLTypewriter"/>
          <w:lang w:val="en"/>
        </w:rPr>
        <w:t>alg</w:t>
      </w:r>
      <w:r>
        <w:rPr>
          <w:rFonts w:ascii="Verdana" w:eastAsia="Times New Roman" w:hAnsi="Verdana"/>
          <w:color w:val="000000"/>
          <w:lang w:val="en"/>
        </w:rPr>
        <w:t xml:space="preserve"> parameter of the ID Token's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hyperlink>
      <w:r>
        <w:rPr>
          <w:rFonts w:ascii="Verdana" w:eastAsia="Times New Roman" w:hAnsi="Verdana"/>
          <w:color w:val="000000"/>
          <w:lang w:val="en"/>
        </w:rPr>
        <w:t xml:space="preserve"> [JWS] header. For instance, if the </w:t>
      </w:r>
      <w:r>
        <w:rPr>
          <w:rStyle w:val="HTMLTypewriter"/>
          <w:lang w:val="en"/>
        </w:rPr>
        <w:t>alg</w:t>
      </w:r>
      <w:r>
        <w:rPr>
          <w:rFonts w:ascii="Verdana" w:eastAsia="Times New Roman" w:hAnsi="Verdana"/>
          <w:color w:val="000000"/>
          <w:lang w:val="en"/>
        </w:rPr>
        <w:t xml:space="preserve"> is </w:t>
      </w:r>
      <w:r>
        <w:rPr>
          <w:rStyle w:val="HTMLTypewriter"/>
          <w:lang w:val="en"/>
        </w:rPr>
        <w:t>RS256</w:t>
      </w:r>
      <w:r>
        <w:rPr>
          <w:rFonts w:ascii="Verdana" w:eastAsia="Times New Roman" w:hAnsi="Verdana"/>
          <w:color w:val="000000"/>
          <w:lang w:val="en"/>
        </w:rPr>
        <w:t xml:space="preserve">, hash the </w:t>
      </w:r>
      <w:r>
        <w:rPr>
          <w:rStyle w:val="HTMLTypewriter"/>
          <w:lang w:val="en"/>
        </w:rPr>
        <w:t>access_token</w:t>
      </w:r>
      <w:r>
        <w:rPr>
          <w:rFonts w:ascii="Verdana" w:eastAsia="Times New Roman" w:hAnsi="Verdana"/>
          <w:color w:val="000000"/>
          <w:lang w:val="en"/>
        </w:rPr>
        <w:t xml:space="preserve"> va</w:t>
      </w:r>
      <w:r>
        <w:rPr>
          <w:rFonts w:ascii="Verdana" w:eastAsia="Times New Roman" w:hAnsi="Verdana"/>
          <w:color w:val="000000"/>
          <w:lang w:val="en"/>
        </w:rPr>
        <w:t xml:space="preserve">lue with SHA-256, then take the left-most 128 bits and base64url encode them. The </w:t>
      </w:r>
      <w:r>
        <w:rPr>
          <w:rStyle w:val="HTMLTypewriter"/>
          <w:lang w:val="en"/>
        </w:rPr>
        <w:t>at_hash</w:t>
      </w:r>
      <w:r>
        <w:rPr>
          <w:rFonts w:ascii="Verdana" w:eastAsia="Times New Roman" w:hAnsi="Verdana"/>
          <w:color w:val="000000"/>
          <w:lang w:val="en"/>
        </w:rPr>
        <w:t xml:space="preserve"> value is a case sensitive string. </w:t>
      </w:r>
    </w:p>
    <w:p w:rsidR="00000000" w:rsidRDefault="00B0393C">
      <w:pPr>
        <w:spacing w:before="0" w:beforeAutospacing="0" w:after="0" w:afterAutospacing="0"/>
        <w:ind w:left="720"/>
        <w:divId w:val="608665028"/>
        <w:rPr>
          <w:rFonts w:ascii="Verdana" w:eastAsia="Times New Roman" w:hAnsi="Verdana"/>
          <w:color w:val="000000"/>
          <w:lang w:val="en"/>
        </w:rPr>
      </w:pPr>
      <w:r>
        <w:rPr>
          <w:rFonts w:ascii="Verdana" w:eastAsia="Times New Roman" w:hAnsi="Verdana"/>
          <w:color w:val="000000"/>
          <w:lang w:val="en"/>
        </w:rPr>
        <w:t xml:space="preserve">If the ID Token is issued from the Authorization Endpoint with an </w:t>
      </w:r>
      <w:r>
        <w:rPr>
          <w:rStyle w:val="HTMLTypewriter"/>
          <w:lang w:val="en"/>
        </w:rPr>
        <w:t>access_token</w:t>
      </w:r>
      <w:r>
        <w:rPr>
          <w:rFonts w:ascii="Verdana" w:eastAsia="Times New Roman" w:hAnsi="Verdana"/>
          <w:color w:val="000000"/>
          <w:lang w:val="en"/>
        </w:rPr>
        <w:t xml:space="preserve">, which is the case with the </w:t>
      </w:r>
      <w:r>
        <w:rPr>
          <w:rStyle w:val="HTMLTypewriter"/>
          <w:lang w:val="en"/>
        </w:rPr>
        <w:t>response_type</w:t>
      </w:r>
      <w:r>
        <w:rPr>
          <w:rFonts w:ascii="Verdana" w:eastAsia="Times New Roman" w:hAnsi="Verdana"/>
          <w:color w:val="000000"/>
          <w:lang w:val="en"/>
        </w:rPr>
        <w:t xml:space="preserve"> value </w:t>
      </w:r>
      <w:r>
        <w:rPr>
          <w:rStyle w:val="HTMLTypewriter"/>
          <w:lang w:val="en"/>
        </w:rPr>
        <w:t>code</w:t>
      </w:r>
      <w:r>
        <w:rPr>
          <w:rStyle w:val="HTMLTypewriter"/>
          <w:lang w:val="en"/>
        </w:rPr>
        <w:t> id_token token</w:t>
      </w:r>
      <w:r>
        <w:rPr>
          <w:rFonts w:ascii="Verdana" w:eastAsia="Times New Roman" w:hAnsi="Verdana"/>
          <w:color w:val="000000"/>
          <w:lang w:val="en"/>
        </w:rPr>
        <w:t xml:space="preserve">, this is REQUIRED. </w:t>
      </w:r>
    </w:p>
    <w:p w:rsidR="00000000" w:rsidRDefault="00B0393C">
      <w:pPr>
        <w:spacing w:before="0" w:beforeAutospacing="0" w:after="0" w:afterAutospacing="0"/>
        <w:divId w:val="608665028"/>
        <w:rPr>
          <w:rFonts w:ascii="Verdana" w:eastAsia="Times New Roman" w:hAnsi="Verdana"/>
          <w:color w:val="000000"/>
          <w:lang w:val="en"/>
        </w:rPr>
      </w:pPr>
      <w:r>
        <w:rPr>
          <w:rFonts w:ascii="Verdana" w:eastAsia="Times New Roman" w:hAnsi="Verdana"/>
          <w:color w:val="000000"/>
          <w:lang w:val="en"/>
        </w:rPr>
        <w:t>c_hash</w:t>
      </w:r>
    </w:p>
    <w:p w:rsidR="00000000" w:rsidRDefault="00B0393C">
      <w:pPr>
        <w:spacing w:before="0" w:beforeAutospacing="0" w:after="0" w:afterAutospacing="0"/>
        <w:ind w:left="720"/>
        <w:divId w:val="608665028"/>
        <w:rPr>
          <w:rFonts w:ascii="Verdana" w:eastAsia="Times New Roman" w:hAnsi="Verdana"/>
          <w:color w:val="000000"/>
          <w:lang w:val="en"/>
        </w:rPr>
      </w:pPr>
      <w:r>
        <w:rPr>
          <w:rFonts w:ascii="Verdana" w:eastAsia="Times New Roman" w:hAnsi="Verdana"/>
          <w:color w:val="000000"/>
          <w:lang w:val="en"/>
        </w:rPr>
        <w:t xml:space="preserve">OPTIONAL or REQUIRED. Code hash value. Its value is the base64url encoding of the left-most half of the hash of the octets of the ASCII representation of the </w:t>
      </w:r>
      <w:r>
        <w:rPr>
          <w:rStyle w:val="HTMLTypewriter"/>
          <w:lang w:val="en"/>
        </w:rPr>
        <w:t>code</w:t>
      </w:r>
      <w:r>
        <w:rPr>
          <w:rFonts w:ascii="Verdana" w:eastAsia="Times New Roman" w:hAnsi="Verdana"/>
          <w:color w:val="000000"/>
          <w:lang w:val="en"/>
        </w:rPr>
        <w:t xml:space="preserve"> value, </w:t>
      </w:r>
      <w:r>
        <w:rPr>
          <w:rFonts w:ascii="Verdana" w:eastAsia="Times New Roman" w:hAnsi="Verdana"/>
          <w:color w:val="000000"/>
          <w:lang w:val="en"/>
        </w:rPr>
        <w:t xml:space="preserve">where the hash algorithm used is the hash algorithm used in the </w:t>
      </w:r>
      <w:r>
        <w:rPr>
          <w:rStyle w:val="HTMLTypewriter"/>
          <w:lang w:val="en"/>
        </w:rPr>
        <w:t>alg</w:t>
      </w:r>
      <w:r>
        <w:rPr>
          <w:rFonts w:ascii="Verdana" w:eastAsia="Times New Roman" w:hAnsi="Verdana"/>
          <w:color w:val="000000"/>
          <w:lang w:val="en"/>
        </w:rPr>
        <w:t xml:space="preserve"> parameter of the ID Token's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hyperlink>
      <w:r>
        <w:rPr>
          <w:rFonts w:ascii="Verdana" w:eastAsia="Times New Roman" w:hAnsi="Verdana"/>
          <w:color w:val="000000"/>
          <w:lang w:val="en"/>
        </w:rPr>
        <w:t xml:space="preserve"> [JWS] header. For instance, if the </w:t>
      </w:r>
      <w:r>
        <w:rPr>
          <w:rStyle w:val="HTMLTypewriter"/>
          <w:lang w:val="en"/>
        </w:rPr>
        <w:t>alg</w:t>
      </w:r>
      <w:r>
        <w:rPr>
          <w:rFonts w:ascii="Verdana" w:eastAsia="Times New Roman" w:hAnsi="Verdana"/>
          <w:color w:val="000000"/>
          <w:lang w:val="en"/>
        </w:rPr>
        <w:t xml:space="preserve"> is </w:t>
      </w:r>
      <w:r>
        <w:rPr>
          <w:rStyle w:val="HTMLTypewriter"/>
          <w:lang w:val="en"/>
        </w:rPr>
        <w:t>HS5</w:t>
      </w:r>
      <w:r>
        <w:rPr>
          <w:rStyle w:val="HTMLTypewriter"/>
          <w:lang w:val="en"/>
        </w:rPr>
        <w:t>12</w:t>
      </w:r>
      <w:r>
        <w:rPr>
          <w:rFonts w:ascii="Verdana" w:eastAsia="Times New Roman" w:hAnsi="Verdana"/>
          <w:color w:val="000000"/>
          <w:lang w:val="en"/>
        </w:rPr>
        <w:t xml:space="preserve">, hash the </w:t>
      </w:r>
      <w:r>
        <w:rPr>
          <w:rStyle w:val="HTMLTypewriter"/>
          <w:lang w:val="en"/>
        </w:rPr>
        <w:t>code</w:t>
      </w:r>
      <w:r>
        <w:rPr>
          <w:rFonts w:ascii="Verdana" w:eastAsia="Times New Roman" w:hAnsi="Verdana"/>
          <w:color w:val="000000"/>
          <w:lang w:val="en"/>
        </w:rPr>
        <w:t xml:space="preserve"> value with SHA-512, then take the left-most 256 bits and base64url encode them. The </w:t>
      </w:r>
      <w:r>
        <w:rPr>
          <w:rStyle w:val="HTMLTypewriter"/>
          <w:lang w:val="en"/>
        </w:rPr>
        <w:t>c_hash</w:t>
      </w:r>
      <w:r>
        <w:rPr>
          <w:rFonts w:ascii="Verdana" w:eastAsia="Times New Roman" w:hAnsi="Verdana"/>
          <w:color w:val="000000"/>
          <w:lang w:val="en"/>
        </w:rPr>
        <w:t xml:space="preserve"> value is a case sensitive string. </w:t>
      </w:r>
    </w:p>
    <w:p w:rsidR="00000000" w:rsidRDefault="00B0393C">
      <w:pPr>
        <w:spacing w:before="0" w:beforeAutospacing="0" w:after="0" w:afterAutospacing="0"/>
        <w:ind w:left="720"/>
        <w:divId w:val="608665028"/>
        <w:rPr>
          <w:rFonts w:ascii="Verdana" w:eastAsia="Times New Roman" w:hAnsi="Verdana"/>
          <w:color w:val="000000"/>
          <w:lang w:val="en"/>
        </w:rPr>
      </w:pPr>
      <w:r>
        <w:rPr>
          <w:rFonts w:ascii="Verdana" w:eastAsia="Times New Roman" w:hAnsi="Verdana"/>
          <w:color w:val="000000"/>
          <w:lang w:val="en"/>
        </w:rPr>
        <w:t xml:space="preserve">If the ID Token is issued from the Authorization Endpoint with a </w:t>
      </w:r>
      <w:r>
        <w:rPr>
          <w:rStyle w:val="HTMLTypewriter"/>
          <w:lang w:val="en"/>
        </w:rPr>
        <w:t>code</w:t>
      </w:r>
      <w:r>
        <w:rPr>
          <w:rFonts w:ascii="Verdana" w:eastAsia="Times New Roman" w:hAnsi="Verdana"/>
          <w:color w:val="000000"/>
          <w:lang w:val="en"/>
        </w:rPr>
        <w:t xml:space="preserve">, which is the case with the </w:t>
      </w:r>
      <w:r>
        <w:rPr>
          <w:rStyle w:val="HTMLTypewriter"/>
          <w:lang w:val="en"/>
        </w:rPr>
        <w:t>response_type</w:t>
      </w:r>
      <w:r>
        <w:rPr>
          <w:rFonts w:ascii="Verdana" w:eastAsia="Times New Roman" w:hAnsi="Verdana"/>
          <w:color w:val="000000"/>
          <w:lang w:val="en"/>
        </w:rPr>
        <w:t xml:space="preserve"> </w:t>
      </w:r>
      <w:r>
        <w:rPr>
          <w:rFonts w:ascii="Verdana" w:eastAsia="Times New Roman" w:hAnsi="Verdana"/>
          <w:color w:val="000000"/>
          <w:lang w:val="en"/>
        </w:rPr>
        <w:t xml:space="preserve">values </w:t>
      </w:r>
      <w:r>
        <w:rPr>
          <w:rStyle w:val="HTMLTypewriter"/>
          <w:lang w:val="en"/>
        </w:rPr>
        <w:t>code id_token</w:t>
      </w:r>
      <w:r>
        <w:rPr>
          <w:rFonts w:ascii="Verdana" w:eastAsia="Times New Roman" w:hAnsi="Verdana"/>
          <w:color w:val="000000"/>
          <w:lang w:val="en"/>
        </w:rPr>
        <w:t xml:space="preserve"> and </w:t>
      </w:r>
      <w:r>
        <w:rPr>
          <w:rStyle w:val="HTMLTypewriter"/>
          <w:lang w:val="en"/>
        </w:rPr>
        <w:t>code id_token token</w:t>
      </w:r>
      <w:r>
        <w:rPr>
          <w:rFonts w:ascii="Verdana" w:eastAsia="Times New Roman" w:hAnsi="Verdana"/>
          <w:color w:val="000000"/>
          <w:lang w:val="en"/>
        </w:rPr>
        <w:t xml:space="preserve">, this is REQUIRED. </w:t>
      </w:r>
    </w:p>
    <w:p w:rsidR="00000000" w:rsidRDefault="00B0393C">
      <w:pPr>
        <w:spacing w:before="0" w:beforeAutospacing="0" w:after="0" w:afterAutospacing="0"/>
        <w:divId w:val="1785227088"/>
        <w:rPr>
          <w:rFonts w:ascii="Verdana" w:eastAsia="Times New Roman" w:hAnsi="Verdana"/>
          <w:color w:val="000000"/>
          <w:lang w:val="en"/>
        </w:rPr>
      </w:pPr>
      <w:bookmarkStart w:id="106" w:name="HybridIDTValidation"/>
      <w:bookmarkEnd w:id="10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8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07" w:name="rfc.section.2.3.2.12"/>
      <w:bookmarkEnd w:id="107"/>
      <w:r>
        <w:rPr>
          <w:rFonts w:eastAsia="Times New Roman"/>
          <w:lang w:val="en"/>
        </w:rPr>
        <w:t>2.3.2.12.  ID Token Validation</w:t>
      </w:r>
    </w:p>
    <w:p w:rsidR="00000000" w:rsidRDefault="00B0393C">
      <w:pPr>
        <w:pStyle w:val="NormalWeb"/>
        <w:divId w:val="1785227088"/>
        <w:rPr>
          <w:rFonts w:ascii="Verdana" w:hAnsi="Verdana"/>
          <w:color w:val="000000"/>
          <w:lang w:val="en"/>
        </w:rPr>
      </w:pPr>
      <w:r>
        <w:rPr>
          <w:rFonts w:ascii="Verdana" w:hAnsi="Verdana"/>
          <w:color w:val="000000"/>
          <w:lang w:val="en"/>
        </w:rPr>
        <w:t>When using the Hybrid Flow, the contents of the ID Token returned from the Authorization Endpoint MUST be validated in</w:t>
      </w:r>
      <w:r>
        <w:rPr>
          <w:rFonts w:ascii="Verdana" w:hAnsi="Verdana"/>
          <w:color w:val="000000"/>
          <w:lang w:val="en"/>
        </w:rPr>
        <w:t xml:space="preserve"> the same manner as for the Implicit Flow, as defined in </w:t>
      </w:r>
      <w:hyperlink w:anchor="ImplicitIDTValidation" w:history="1">
        <w:r>
          <w:rPr>
            <w:rStyle w:val="Hyperlink"/>
            <w:rFonts w:ascii="Verdana" w:hAnsi="Verdana"/>
            <w:u w:val="none"/>
            <w:lang w:val="en"/>
          </w:rPr>
          <w:t>Section 2.2.2.11</w:t>
        </w:r>
        <w:r>
          <w:rPr>
            <w:rStyle w:val="Hyperlink"/>
            <w:rFonts w:ascii="Verdana" w:hAnsi="Verdana"/>
            <w:vanish/>
            <w:u w:val="none"/>
            <w:lang w:val="en"/>
          </w:rPr>
          <w:t xml:space="preserve"> (ID Token Validation)</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08" w:name="HybridTokenEndpoint"/>
      <w:bookmarkEnd w:id="10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8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09" w:name="rfc.section.2.3.3"/>
      <w:bookmarkEnd w:id="109"/>
      <w:r>
        <w:rPr>
          <w:rFonts w:eastAsia="Times New Roman"/>
          <w:lang w:val="en"/>
        </w:rPr>
        <w:t>2.3.3.  Token Endpoint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the Token Endpoint is used in the same manner as for the Authorization Code Flow, as defined in </w:t>
      </w:r>
      <w:hyperlink w:anchor="TokenEndpoint" w:history="1">
        <w:r>
          <w:rPr>
            <w:rStyle w:val="Hyperlink"/>
            <w:rFonts w:ascii="Verdana" w:hAnsi="Verdana"/>
            <w:u w:val="none"/>
            <w:lang w:val="en"/>
          </w:rPr>
          <w:t>Section 2.1.3</w:t>
        </w:r>
        <w:r>
          <w:rPr>
            <w:rStyle w:val="Hyperlink"/>
            <w:rFonts w:ascii="Verdana" w:hAnsi="Verdana"/>
            <w:vanish/>
            <w:u w:val="none"/>
            <w:lang w:val="en"/>
          </w:rPr>
          <w:t xml:space="preserve"> (Token Endpoint)</w:t>
        </w:r>
      </w:hyperlink>
      <w:r>
        <w:rPr>
          <w:rFonts w:ascii="Verdana" w:hAnsi="Verdana"/>
          <w:color w:val="000000"/>
          <w:lang w:val="en"/>
        </w:rPr>
        <w:t>, with the exception of the differences specified in this section.</w:t>
      </w:r>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10" w:name="HybridTokenRequest"/>
      <w:bookmarkEnd w:id="110"/>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8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11" w:name="rfc.section.2.3.3.1"/>
      <w:bookmarkEnd w:id="111"/>
      <w:r>
        <w:rPr>
          <w:rFonts w:eastAsia="Times New Roman"/>
          <w:lang w:val="en"/>
        </w:rPr>
        <w:t>2.3.3.1.  Token Request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Token Requests are made in the same manner as for the Authorization Code Flow, as defined in </w:t>
      </w:r>
      <w:hyperlink w:anchor="TokenRequest" w:history="1">
        <w:r>
          <w:rPr>
            <w:rStyle w:val="Hyperlink"/>
            <w:rFonts w:ascii="Verdana" w:hAnsi="Verdana"/>
            <w:u w:val="none"/>
            <w:lang w:val="en"/>
          </w:rPr>
          <w:t>Section 2.1.3.1</w:t>
        </w:r>
        <w:r>
          <w:rPr>
            <w:rStyle w:val="Hyperlink"/>
            <w:rFonts w:ascii="Verdana" w:hAnsi="Verdana"/>
            <w:vanish/>
            <w:u w:val="none"/>
            <w:lang w:val="en"/>
          </w:rPr>
          <w:t xml:space="preserve"> (Token Request)</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12" w:name="HybridTokenRequestValidation"/>
      <w:bookmarkEnd w:id="11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8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13" w:name="rfc.section.2.3.3.2"/>
      <w:bookmarkEnd w:id="113"/>
      <w:r>
        <w:rPr>
          <w:rFonts w:eastAsia="Times New Roman"/>
          <w:lang w:val="en"/>
        </w:rPr>
        <w:t>2.3.3.2.  Token Request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Token Requests are validated in </w:t>
      </w:r>
      <w:r>
        <w:rPr>
          <w:rFonts w:ascii="Verdana" w:hAnsi="Verdana"/>
          <w:color w:val="000000"/>
          <w:lang w:val="en"/>
        </w:rPr>
        <w:t xml:space="preserve">the same manner as for the Authorization Code Flow, as defined in </w:t>
      </w:r>
      <w:hyperlink w:anchor="TokenRequestValidation" w:history="1">
        <w:r>
          <w:rPr>
            <w:rStyle w:val="Hyperlink"/>
            <w:rFonts w:ascii="Verdana" w:hAnsi="Verdana"/>
            <w:u w:val="none"/>
            <w:lang w:val="en"/>
          </w:rPr>
          <w:t>Section 2.1.3.2</w:t>
        </w:r>
        <w:r>
          <w:rPr>
            <w:rStyle w:val="Hyperlink"/>
            <w:rFonts w:ascii="Verdana" w:hAnsi="Verdana"/>
            <w:vanish/>
            <w:u w:val="none"/>
            <w:lang w:val="en"/>
          </w:rPr>
          <w:t xml:space="preserve"> (Token Request Validation)</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14" w:name="HybridTokenResponse"/>
      <w:bookmarkEnd w:id="11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8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15" w:name="rfc.section.2.3.3.3"/>
      <w:bookmarkEnd w:id="115"/>
      <w:r>
        <w:rPr>
          <w:rFonts w:eastAsia="Times New Roman"/>
          <w:lang w:val="en"/>
        </w:rPr>
        <w:t>2.3.3.3.  Token Successful Response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Token Responses are made in </w:t>
      </w:r>
      <w:r>
        <w:rPr>
          <w:rFonts w:ascii="Verdana" w:hAnsi="Verdana"/>
          <w:color w:val="000000"/>
          <w:lang w:val="en"/>
        </w:rPr>
        <w:t xml:space="preserve">the same manner as for the Authorization Code Flow, as defined in </w:t>
      </w:r>
      <w:hyperlink w:anchor="TokenResponse" w:history="1">
        <w:r>
          <w:rPr>
            <w:rStyle w:val="Hyperlink"/>
            <w:rFonts w:ascii="Verdana" w:hAnsi="Verdana"/>
            <w:u w:val="none"/>
            <w:lang w:val="en"/>
          </w:rPr>
          <w:t>Section 2.1.3.3</w:t>
        </w:r>
        <w:r>
          <w:rPr>
            <w:rStyle w:val="Hyperlink"/>
            <w:rFonts w:ascii="Verdana" w:hAnsi="Verdana"/>
            <w:vanish/>
            <w:u w:val="none"/>
            <w:lang w:val="en"/>
          </w:rPr>
          <w:t xml:space="preserve"> (Token Successful Response)</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16" w:name="HybridTokenErrorResponse"/>
      <w:bookmarkEnd w:id="11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8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17" w:name="rfc.section.2.3.3.4"/>
      <w:bookmarkEnd w:id="117"/>
      <w:r>
        <w:rPr>
          <w:rFonts w:eastAsia="Times New Roman"/>
          <w:lang w:val="en"/>
        </w:rPr>
        <w:t>2.3.3.4.  Token Error Response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Token Error Responses are made in the same manner as for the Authorization Code Flow, as defined in </w:t>
      </w:r>
      <w:hyperlink w:anchor="TokenErrorResponse" w:history="1">
        <w:r>
          <w:rPr>
            <w:rStyle w:val="Hyperlink"/>
            <w:rFonts w:ascii="Verdana" w:hAnsi="Verdana"/>
            <w:u w:val="none"/>
            <w:lang w:val="en"/>
          </w:rPr>
          <w:t>Section 2.1.3.4</w:t>
        </w:r>
        <w:r>
          <w:rPr>
            <w:rStyle w:val="Hyperlink"/>
            <w:rFonts w:ascii="Verdana" w:hAnsi="Verdana"/>
            <w:vanish/>
            <w:u w:val="none"/>
            <w:lang w:val="en"/>
          </w:rPr>
          <w:t xml:space="preserve"> (Token Error Response)</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18" w:name="HybridTokenResponseValidation"/>
      <w:bookmarkEnd w:id="11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8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19" w:name="rfc.section.2.3.3.5"/>
      <w:bookmarkEnd w:id="119"/>
      <w:r>
        <w:rPr>
          <w:rFonts w:eastAsia="Times New Roman"/>
          <w:lang w:val="en"/>
        </w:rPr>
        <w:t>2.3.3.5.  Token Response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Token Responses are validated in the same manner as for the Authorization Code Flow, as defined in </w:t>
      </w:r>
      <w:hyperlink w:anchor="TokenResponseValidation" w:history="1">
        <w:r>
          <w:rPr>
            <w:rStyle w:val="Hyperlink"/>
            <w:rFonts w:ascii="Verdana" w:hAnsi="Verdana"/>
            <w:u w:val="none"/>
            <w:lang w:val="en"/>
          </w:rPr>
          <w:t>Section 2.1.3.5</w:t>
        </w:r>
        <w:r>
          <w:rPr>
            <w:rStyle w:val="Hyperlink"/>
            <w:rFonts w:ascii="Verdana" w:hAnsi="Verdana"/>
            <w:vanish/>
            <w:u w:val="none"/>
            <w:lang w:val="en"/>
          </w:rPr>
          <w:t xml:space="preserve"> (Token Response Validation)</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20" w:name="HybridIDToken2"/>
      <w:bookmarkEnd w:id="120"/>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8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21" w:name="rfc.section.2.3.3.6"/>
      <w:bookmarkEnd w:id="121"/>
      <w:r>
        <w:rPr>
          <w:rFonts w:eastAsia="Times New Roman"/>
          <w:lang w:val="en"/>
        </w:rPr>
        <w:t>2.3.3.6.  ID Token</w:t>
      </w:r>
    </w:p>
    <w:p w:rsidR="00000000" w:rsidRDefault="00B0393C">
      <w:pPr>
        <w:pStyle w:val="NormalWeb"/>
        <w:divId w:val="1785227088"/>
        <w:rPr>
          <w:rFonts w:ascii="Verdana" w:hAnsi="Verdana"/>
          <w:color w:val="000000"/>
          <w:lang w:val="en"/>
        </w:rPr>
      </w:pPr>
      <w:r>
        <w:rPr>
          <w:rFonts w:ascii="Verdana" w:hAnsi="Verdana"/>
          <w:color w:val="000000"/>
          <w:lang w:val="en"/>
        </w:rPr>
        <w:t>When using the Hybrid Flow, the contents of the ID Token returned from the Token Endpoint are the same as for the ID Token returne</w:t>
      </w:r>
      <w:r>
        <w:rPr>
          <w:rFonts w:ascii="Verdana" w:hAnsi="Verdana"/>
          <w:color w:val="000000"/>
          <w:lang w:val="en"/>
        </w:rPr>
        <w:t xml:space="preserve">d from the Authorization Endpoint, as defined in </w:t>
      </w:r>
      <w:hyperlink w:anchor="HybridIDToken" w:history="1">
        <w:r>
          <w:rPr>
            <w:rStyle w:val="Hyperlink"/>
            <w:rFonts w:ascii="Verdana" w:hAnsi="Verdana"/>
            <w:u w:val="none"/>
            <w:lang w:val="en"/>
          </w:rPr>
          <w:t>Section 2.3.2.11</w:t>
        </w:r>
        <w:r>
          <w:rPr>
            <w:rStyle w:val="Hyperlink"/>
            <w:rFonts w:ascii="Verdana" w:hAnsi="Verdana"/>
            <w:vanish/>
            <w:u w:val="none"/>
            <w:lang w:val="en"/>
          </w:rPr>
          <w:t xml:space="preserve"> (ID Token)</w:t>
        </w:r>
      </w:hyperlink>
      <w:r>
        <w:rPr>
          <w:rFonts w:ascii="Verdana" w:hAnsi="Verdana"/>
          <w:color w:val="000000"/>
          <w:lang w:val="en"/>
        </w:rPr>
        <w:t xml:space="preserve">, with the exception of the differences specified in this section.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an ID Token is returned from both the Authorization Endpoint </w:t>
      </w:r>
      <w:r>
        <w:rPr>
          <w:rFonts w:ascii="Verdana" w:hAnsi="Verdana"/>
          <w:color w:val="000000"/>
          <w:lang w:val="en"/>
        </w:rPr>
        <w:t xml:space="preserve">and from the Token Endpoint, which is the case with the </w:t>
      </w:r>
      <w:r>
        <w:rPr>
          <w:rStyle w:val="HTMLTypewriter"/>
          <w:lang w:val="en"/>
        </w:rPr>
        <w:t>response_type</w:t>
      </w:r>
      <w:r>
        <w:rPr>
          <w:rFonts w:ascii="Verdana" w:hAnsi="Verdana"/>
          <w:color w:val="000000"/>
          <w:lang w:val="en"/>
        </w:rPr>
        <w:t xml:space="preserve"> values </w:t>
      </w:r>
      <w:r>
        <w:rPr>
          <w:rStyle w:val="HTMLTypewriter"/>
          <w:lang w:val="en"/>
        </w:rPr>
        <w:t>code id_token</w:t>
      </w:r>
      <w:r>
        <w:rPr>
          <w:rFonts w:ascii="Verdana" w:hAnsi="Verdana"/>
          <w:color w:val="000000"/>
          <w:lang w:val="en"/>
        </w:rPr>
        <w:t xml:space="preserve"> and </w:t>
      </w:r>
      <w:r>
        <w:rPr>
          <w:rStyle w:val="HTMLTypewriter"/>
          <w:lang w:val="en"/>
        </w:rPr>
        <w:t>code id_token token</w:t>
      </w:r>
      <w:r>
        <w:rPr>
          <w:rFonts w:ascii="Verdana" w:hAnsi="Verdana"/>
          <w:color w:val="000000"/>
          <w:lang w:val="en"/>
        </w:rPr>
        <w:t xml:space="preserve">, it is RECOMMENDED that their values be the same. However, it is acceptable for </w:t>
      </w:r>
      <w:r>
        <w:rPr>
          <w:rStyle w:val="HTMLTypewriter"/>
          <w:lang w:val="en"/>
        </w:rPr>
        <w:t>at_hash</w:t>
      </w:r>
      <w:r>
        <w:rPr>
          <w:rFonts w:ascii="Verdana" w:hAnsi="Verdana"/>
          <w:color w:val="000000"/>
          <w:lang w:val="en"/>
        </w:rPr>
        <w:t xml:space="preserve"> and </w:t>
      </w:r>
      <w:r>
        <w:rPr>
          <w:rStyle w:val="HTMLTypewriter"/>
          <w:lang w:val="en"/>
        </w:rPr>
        <w:t>c_hash</w:t>
      </w:r>
      <w:r>
        <w:rPr>
          <w:rFonts w:ascii="Verdana" w:hAnsi="Verdana"/>
          <w:color w:val="000000"/>
          <w:lang w:val="en"/>
        </w:rPr>
        <w:t xml:space="preserve"> values that may have been present in the I</w:t>
      </w:r>
      <w:r>
        <w:rPr>
          <w:rFonts w:ascii="Verdana" w:hAnsi="Verdana"/>
          <w:color w:val="000000"/>
          <w:lang w:val="en"/>
        </w:rPr>
        <w:t xml:space="preserve">D Token returned from the Authorization Endpoint to be omitted from the ID Token returned from the Token Endpoint. At a minimum, the </w:t>
      </w:r>
      <w:r>
        <w:rPr>
          <w:rStyle w:val="HTMLTypewriter"/>
          <w:lang w:val="en"/>
        </w:rPr>
        <w:t>iss</w:t>
      </w:r>
      <w:r>
        <w:rPr>
          <w:rFonts w:ascii="Verdana" w:hAnsi="Verdana"/>
          <w:color w:val="000000"/>
          <w:lang w:val="en"/>
        </w:rPr>
        <w:t xml:space="preserve"> and </w:t>
      </w:r>
      <w:r>
        <w:rPr>
          <w:rStyle w:val="HTMLTypewriter"/>
          <w:lang w:val="en"/>
        </w:rPr>
        <w:t>sub</w:t>
      </w:r>
      <w:r>
        <w:rPr>
          <w:rFonts w:ascii="Verdana" w:hAnsi="Verdana"/>
          <w:color w:val="000000"/>
          <w:lang w:val="en"/>
        </w:rPr>
        <w:t xml:space="preserve"> Claim values MUST be the identical. Furthermore, any other Claims about the subject that are present in both ID</w:t>
      </w:r>
      <w:r>
        <w:rPr>
          <w:rFonts w:ascii="Verdana" w:hAnsi="Verdana"/>
          <w:color w:val="000000"/>
          <w:lang w:val="en"/>
        </w:rPr>
        <w:t xml:space="preserve"> Tokens SHOULD have the same values in both. </w:t>
      </w:r>
    </w:p>
    <w:p w:rsidR="00000000" w:rsidRDefault="00B0393C">
      <w:pPr>
        <w:spacing w:before="0" w:beforeAutospacing="0" w:after="0" w:afterAutospacing="0"/>
        <w:divId w:val="1785227088"/>
        <w:rPr>
          <w:rFonts w:ascii="Verdana" w:eastAsia="Times New Roman" w:hAnsi="Verdana"/>
          <w:color w:val="000000"/>
          <w:lang w:val="en"/>
        </w:rPr>
      </w:pPr>
      <w:bookmarkStart w:id="122" w:name="HybridIDTValidation2"/>
      <w:bookmarkEnd w:id="12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8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23" w:name="rfc.section.2.3.3.7"/>
      <w:bookmarkEnd w:id="123"/>
      <w:r>
        <w:rPr>
          <w:rFonts w:eastAsia="Times New Roman"/>
          <w:lang w:val="en"/>
        </w:rPr>
        <w:t>2.3.3.7.  ID Token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Flow, the contents of the ID Token returned from the Token Endpoint MUST be validated in the same manner as for the Authorization Code Flow, as defined in </w:t>
      </w:r>
      <w:hyperlink w:anchor="IDTokenValidation" w:history="1">
        <w:r>
          <w:rPr>
            <w:rStyle w:val="Hyperlink"/>
            <w:rFonts w:ascii="Verdana" w:hAnsi="Verdana"/>
            <w:u w:val="none"/>
            <w:lang w:val="en"/>
          </w:rPr>
          <w:t>Section 2.1.3.7</w:t>
        </w:r>
        <w:r>
          <w:rPr>
            <w:rStyle w:val="Hyperlink"/>
            <w:rFonts w:ascii="Verdana" w:hAnsi="Verdana"/>
            <w:vanish/>
            <w:u w:val="none"/>
            <w:lang w:val="en"/>
          </w:rPr>
          <w:t xml:space="preserve"> (ID Token Validation)</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24" w:name="HybridAccessToken2"/>
      <w:bookmarkEnd w:id="12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8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25" w:name="rfc.section.2.3.3.8"/>
      <w:bookmarkEnd w:id="125"/>
      <w:r>
        <w:rPr>
          <w:rFonts w:eastAsia="Times New Roman"/>
          <w:lang w:val="en"/>
        </w:rPr>
        <w:t>2.3.3.8.  Access Token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an Access Token is returned from both the Authorization Endpoint and from the Token Endpoint, which is the case with the </w:t>
      </w:r>
      <w:r>
        <w:rPr>
          <w:rStyle w:val="HTMLTypewriter"/>
          <w:lang w:val="en"/>
        </w:rPr>
        <w:t>response_type</w:t>
      </w:r>
      <w:r>
        <w:rPr>
          <w:rFonts w:ascii="Verdana" w:hAnsi="Verdana"/>
          <w:color w:val="000000"/>
          <w:lang w:val="en"/>
        </w:rPr>
        <w:t xml:space="preserve"> values </w:t>
      </w:r>
      <w:r>
        <w:rPr>
          <w:rStyle w:val="HTMLTypewriter"/>
          <w:lang w:val="en"/>
        </w:rPr>
        <w:t>code token</w:t>
      </w:r>
      <w:r>
        <w:rPr>
          <w:rFonts w:ascii="Verdana" w:hAnsi="Verdana"/>
          <w:color w:val="000000"/>
          <w:lang w:val="en"/>
        </w:rPr>
        <w:t xml:space="preserve"> and </w:t>
      </w:r>
      <w:r>
        <w:rPr>
          <w:rStyle w:val="HTMLTypewriter"/>
          <w:lang w:val="en"/>
        </w:rPr>
        <w:t>code id_token token</w:t>
      </w:r>
      <w:r>
        <w:rPr>
          <w:rFonts w:ascii="Verdana" w:hAnsi="Verdana"/>
          <w:color w:val="000000"/>
          <w:lang w:val="en"/>
        </w:rPr>
        <w:t xml:space="preserve">, it is RECOMMENDED that their values be the same. </w:t>
      </w:r>
    </w:p>
    <w:p w:rsidR="00000000" w:rsidRDefault="00B0393C">
      <w:pPr>
        <w:spacing w:before="0" w:beforeAutospacing="0" w:after="0" w:afterAutospacing="0"/>
        <w:divId w:val="1785227088"/>
        <w:rPr>
          <w:rFonts w:ascii="Verdana" w:eastAsia="Times New Roman" w:hAnsi="Verdana"/>
          <w:color w:val="000000"/>
          <w:lang w:val="en"/>
        </w:rPr>
      </w:pPr>
      <w:bookmarkStart w:id="126" w:name="HybridTokenValidation2"/>
      <w:bookmarkEnd w:id="12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9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27" w:name="rfc.section.2.3.3.9"/>
      <w:bookmarkEnd w:id="127"/>
      <w:r>
        <w:rPr>
          <w:rFonts w:eastAsia="Times New Roman"/>
          <w:lang w:val="en"/>
        </w:rPr>
        <w:t>2.3.3.9.  Access Token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the Hybrid Code Flow, the Access Token returned from the Token Endpoint is validated in the same manner as for the Authorization Code Flow, </w:t>
      </w:r>
      <w:r>
        <w:rPr>
          <w:rFonts w:ascii="Verdana" w:hAnsi="Verdana"/>
          <w:color w:val="000000"/>
          <w:lang w:val="en"/>
        </w:rPr>
        <w:t xml:space="preserve">as defined in </w:t>
      </w:r>
      <w:hyperlink w:anchor="CodeFlowTokenValidation" w:history="1">
        <w:r>
          <w:rPr>
            <w:rStyle w:val="Hyperlink"/>
            <w:rFonts w:ascii="Verdana" w:hAnsi="Verdana"/>
            <w:u w:val="none"/>
            <w:lang w:val="en"/>
          </w:rPr>
          <w:t>Section 2.1.3.8</w:t>
        </w:r>
        <w:r>
          <w:rPr>
            <w:rStyle w:val="Hyperlink"/>
            <w:rFonts w:ascii="Verdana" w:hAnsi="Verdana"/>
            <w:vanish/>
            <w:u w:val="none"/>
            <w:lang w:val="en"/>
          </w:rPr>
          <w:t xml:space="preserve"> (Access Token Validation)</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28" w:name="ThirdPartyInitiatedLogin"/>
      <w:bookmarkEnd w:id="12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9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29" w:name="rfc.section.3"/>
      <w:bookmarkEnd w:id="129"/>
      <w:r>
        <w:rPr>
          <w:rFonts w:eastAsia="Times New Roman"/>
          <w:lang w:val="en"/>
        </w:rPr>
        <w:t>3.  Initiating Login from a Third Party</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In some cases, the login flow can start at the Authorization Server or another party by contacting the Client via a stored link. The target resource at the Client can be a deep link, rather than a default landing page.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Client MAY optionally </w:t>
      </w:r>
      <w:hyperlink w:anchor="OpenID.Registration" w:history="1">
        <w:r>
          <w:rPr>
            <w:rStyle w:val="Hyperlink"/>
            <w:rFonts w:ascii="Verdana" w:hAnsi="Verdana"/>
            <w:u w:val="none"/>
            <w:lang w:val="en"/>
          </w:rPr>
          <w:t>register</w:t>
        </w:r>
        <w:r>
          <w:rPr>
            <w:rStyle w:val="Hyperlink"/>
            <w:rFonts w:ascii="Verdana" w:hAnsi="Verdana"/>
            <w:vanish/>
            <w:u w:val="none"/>
            <w:lang w:val="en"/>
          </w:rPr>
          <w:t xml:space="preserve"> (Sakimura, N., Bradley, J., and M. Jones, “OpenID Connect Dynamic Client Registration 1.0,” October 2013.)</w:t>
        </w:r>
      </w:hyperlink>
      <w:r>
        <w:rPr>
          <w:rFonts w:ascii="Verdana" w:hAnsi="Verdana"/>
          <w:color w:val="000000"/>
          <w:lang w:val="en"/>
        </w:rPr>
        <w:t xml:space="preserve"> [OpenID.Registration] an </w:t>
      </w:r>
      <w:r>
        <w:rPr>
          <w:rStyle w:val="HTMLTypewriter"/>
          <w:lang w:val="en"/>
        </w:rPr>
        <w:t>initiate_login_uri</w:t>
      </w:r>
      <w:r>
        <w:rPr>
          <w:rFonts w:ascii="Verdana" w:hAnsi="Verdana"/>
          <w:color w:val="000000"/>
          <w:lang w:val="en"/>
        </w:rPr>
        <w:t xml:space="preserve"> that can be used by the Authorization Server </w:t>
      </w:r>
      <w:r>
        <w:rPr>
          <w:rFonts w:ascii="Verdana" w:hAnsi="Verdana"/>
          <w:color w:val="000000"/>
          <w:lang w:val="en"/>
        </w:rPr>
        <w:t xml:space="preserve">or another party to initiate a login for an End-User at the Client.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Authorization Server or a third party sends a Login Initiation Request to the Client Initiation URI with the following parameters: </w:t>
      </w:r>
    </w:p>
    <w:p w:rsidR="00000000" w:rsidRDefault="00B0393C">
      <w:pPr>
        <w:spacing w:before="0" w:beforeAutospacing="0" w:after="0" w:afterAutospacing="0"/>
        <w:divId w:val="635331009"/>
        <w:rPr>
          <w:rFonts w:ascii="Verdana" w:eastAsia="Times New Roman" w:hAnsi="Verdana"/>
          <w:color w:val="000000"/>
          <w:lang w:val="en"/>
        </w:rPr>
      </w:pPr>
      <w:r>
        <w:rPr>
          <w:rFonts w:ascii="Verdana" w:eastAsia="Times New Roman" w:hAnsi="Verdana"/>
          <w:color w:val="000000"/>
          <w:lang w:val="en"/>
        </w:rPr>
        <w:t>login_hint</w:t>
      </w:r>
    </w:p>
    <w:p w:rsidR="00000000" w:rsidRDefault="00B0393C">
      <w:pPr>
        <w:spacing w:before="0" w:beforeAutospacing="0" w:after="0" w:afterAutospacing="0"/>
        <w:ind w:left="720"/>
        <w:divId w:val="635331009"/>
        <w:rPr>
          <w:rFonts w:ascii="Verdana" w:eastAsia="Times New Roman" w:hAnsi="Verdana"/>
          <w:color w:val="000000"/>
          <w:lang w:val="en"/>
        </w:rPr>
      </w:pPr>
      <w:r>
        <w:rPr>
          <w:rFonts w:ascii="Verdana" w:eastAsia="Times New Roman" w:hAnsi="Verdana"/>
          <w:color w:val="000000"/>
          <w:lang w:val="en"/>
        </w:rPr>
        <w:t>OPTIONAL. Hint to the Authorization Serv</w:t>
      </w:r>
      <w:r>
        <w:rPr>
          <w:rFonts w:ascii="Verdana" w:eastAsia="Times New Roman" w:hAnsi="Verdana"/>
          <w:color w:val="000000"/>
          <w:lang w:val="en"/>
        </w:rPr>
        <w:t xml:space="preserve">er about the login identifier the End-User might use to log in. If the client receives a value for this string-valued parameter, it MUST include it in the subsequent authorization request as the </w:t>
      </w:r>
      <w:r>
        <w:rPr>
          <w:rStyle w:val="HTMLTypewriter"/>
          <w:lang w:val="en"/>
        </w:rPr>
        <w:t>login_hint</w:t>
      </w:r>
      <w:r>
        <w:rPr>
          <w:rFonts w:ascii="Verdana" w:eastAsia="Times New Roman" w:hAnsi="Verdana"/>
          <w:color w:val="000000"/>
          <w:lang w:val="en"/>
        </w:rPr>
        <w:t xml:space="preserve"> parameter value. </w:t>
      </w:r>
    </w:p>
    <w:p w:rsidR="00000000" w:rsidRDefault="00B0393C">
      <w:pPr>
        <w:spacing w:before="0" w:beforeAutospacing="0" w:after="0" w:afterAutospacing="0"/>
        <w:divId w:val="635331009"/>
        <w:rPr>
          <w:rFonts w:ascii="Verdana" w:eastAsia="Times New Roman" w:hAnsi="Verdana"/>
          <w:color w:val="000000"/>
          <w:lang w:val="en"/>
        </w:rPr>
      </w:pPr>
      <w:r>
        <w:rPr>
          <w:rFonts w:ascii="Verdana" w:eastAsia="Times New Roman" w:hAnsi="Verdana"/>
          <w:color w:val="000000"/>
          <w:lang w:val="en"/>
        </w:rPr>
        <w:t>iss</w:t>
      </w:r>
    </w:p>
    <w:p w:rsidR="00000000" w:rsidRDefault="00B0393C">
      <w:pPr>
        <w:spacing w:before="0" w:beforeAutospacing="0" w:after="0" w:afterAutospacing="0"/>
        <w:ind w:left="720"/>
        <w:divId w:val="635331009"/>
        <w:rPr>
          <w:rFonts w:ascii="Verdana" w:eastAsia="Times New Roman" w:hAnsi="Verdana"/>
          <w:color w:val="000000"/>
          <w:lang w:val="en"/>
        </w:rPr>
      </w:pPr>
      <w:r>
        <w:rPr>
          <w:rFonts w:ascii="Verdana" w:eastAsia="Times New Roman" w:hAnsi="Verdana"/>
          <w:color w:val="000000"/>
          <w:lang w:val="en"/>
        </w:rPr>
        <w:t xml:space="preserve">REQUIRED. Issuer Identifier </w:t>
      </w:r>
      <w:r>
        <w:rPr>
          <w:rFonts w:ascii="Verdana" w:eastAsia="Times New Roman" w:hAnsi="Verdana"/>
          <w:color w:val="000000"/>
          <w:lang w:val="en"/>
        </w:rPr>
        <w:t xml:space="preserve">for the Issuer that the Client is to send the Authentication Request to. Its value MUST be a URL using the </w:t>
      </w:r>
      <w:r>
        <w:rPr>
          <w:rStyle w:val="HTMLTypewriter"/>
          <w:lang w:val="en"/>
        </w:rPr>
        <w:t>https</w:t>
      </w:r>
      <w:r>
        <w:rPr>
          <w:rFonts w:ascii="Verdana" w:eastAsia="Times New Roman" w:hAnsi="Verdana"/>
          <w:color w:val="000000"/>
          <w:lang w:val="en"/>
        </w:rPr>
        <w:t xml:space="preserve"> scheme. </w:t>
      </w:r>
    </w:p>
    <w:p w:rsidR="00000000" w:rsidRDefault="00B0393C">
      <w:pPr>
        <w:spacing w:before="0" w:beforeAutospacing="0" w:after="0" w:afterAutospacing="0"/>
        <w:divId w:val="635331009"/>
        <w:rPr>
          <w:rFonts w:ascii="Verdana" w:eastAsia="Times New Roman" w:hAnsi="Verdana"/>
          <w:color w:val="000000"/>
          <w:lang w:val="en"/>
        </w:rPr>
      </w:pPr>
      <w:r>
        <w:rPr>
          <w:rFonts w:ascii="Verdana" w:eastAsia="Times New Roman" w:hAnsi="Verdana"/>
          <w:color w:val="000000"/>
          <w:lang w:val="en"/>
        </w:rPr>
        <w:t>target_link_uri</w:t>
      </w:r>
    </w:p>
    <w:p w:rsidR="00000000" w:rsidRDefault="00B0393C">
      <w:pPr>
        <w:spacing w:before="0" w:beforeAutospacing="0" w:after="0" w:afterAutospacing="0"/>
        <w:ind w:left="720"/>
        <w:divId w:val="635331009"/>
        <w:rPr>
          <w:rFonts w:ascii="Verdana" w:eastAsia="Times New Roman" w:hAnsi="Verdana"/>
          <w:color w:val="000000"/>
          <w:lang w:val="en"/>
        </w:rPr>
      </w:pPr>
      <w:r>
        <w:rPr>
          <w:rFonts w:ascii="Verdana" w:eastAsia="Times New Roman" w:hAnsi="Verdana"/>
          <w:color w:val="000000"/>
          <w:lang w:val="en"/>
        </w:rPr>
        <w:t xml:space="preserve">OPTIONAL. URI that the Client is requested to redirect to after authentication. Clients MUST verify the value of the </w:t>
      </w:r>
      <w:r>
        <w:rPr>
          <w:rStyle w:val="HTMLTypewriter"/>
          <w:lang w:val="en"/>
        </w:rPr>
        <w:t>t</w:t>
      </w:r>
      <w:r>
        <w:rPr>
          <w:rStyle w:val="HTMLTypewriter"/>
          <w:lang w:val="en"/>
        </w:rPr>
        <w:t>arget_link_uri</w:t>
      </w:r>
      <w:r>
        <w:rPr>
          <w:rFonts w:ascii="Verdana" w:eastAsia="Times New Roman" w:hAnsi="Verdana"/>
          <w:color w:val="000000"/>
          <w:lang w:val="en"/>
        </w:rPr>
        <w:t xml:space="preserve"> to prevent being used as an open redirector to external sites.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Other parameters MAY be sent, if defined by extensions. Any parameters used that are not understood MUST be ignored by the Client. </w:t>
      </w:r>
    </w:p>
    <w:p w:rsidR="00000000" w:rsidRDefault="00B0393C">
      <w:pPr>
        <w:pStyle w:val="NormalWeb"/>
        <w:divId w:val="1785227088"/>
        <w:rPr>
          <w:rFonts w:ascii="Verdana" w:hAnsi="Verdana"/>
          <w:color w:val="000000"/>
          <w:lang w:val="en"/>
        </w:rPr>
      </w:pPr>
      <w:r>
        <w:rPr>
          <w:rFonts w:ascii="Verdana" w:hAnsi="Verdana"/>
          <w:color w:val="000000"/>
          <w:lang w:val="en"/>
        </w:rPr>
        <w:t>Clients SHOULD employ frame busting and other</w:t>
      </w:r>
      <w:r>
        <w:rPr>
          <w:rFonts w:ascii="Verdana" w:hAnsi="Verdana"/>
          <w:color w:val="000000"/>
          <w:lang w:val="en"/>
        </w:rPr>
        <w:t xml:space="preserve"> techniques to prevent End-Users from being logged in by third party sites without their knowledge through attacks such as Clickjacking. Refer to Section 4.4.1.9 of </w:t>
      </w:r>
      <w:hyperlink w:anchor="RFC6819" w:history="1">
        <w:r>
          <w:rPr>
            <w:rStyle w:val="Hyperlink"/>
            <w:rFonts w:ascii="Verdana" w:hAnsi="Verdana"/>
            <w:u w:val="none"/>
            <w:lang w:val="en"/>
          </w:rPr>
          <w:t>[RFC6819]</w:t>
        </w:r>
        <w:r>
          <w:rPr>
            <w:rStyle w:val="Hyperlink"/>
            <w:rFonts w:ascii="Verdana" w:hAnsi="Verdana"/>
            <w:vanish/>
            <w:u w:val="none"/>
            <w:lang w:val="en"/>
          </w:rPr>
          <w:t xml:space="preserve"> (Lodderstedt, T., McGloin, M., and P. Hunt, “OAuth </w:t>
        </w:r>
        <w:r>
          <w:rPr>
            <w:rStyle w:val="Hyperlink"/>
            <w:rFonts w:ascii="Verdana" w:hAnsi="Verdana"/>
            <w:vanish/>
            <w:u w:val="none"/>
            <w:lang w:val="en"/>
          </w:rPr>
          <w:t>2.0 Threat Model and Security Considerations,” January 2013.)</w:t>
        </w:r>
      </w:hyperlink>
      <w:r>
        <w:rPr>
          <w:rFonts w:ascii="Verdana" w:hAnsi="Verdana"/>
          <w:color w:val="000000"/>
          <w:lang w:val="en"/>
        </w:rPr>
        <w:t xml:space="preserve"> for more details. </w:t>
      </w:r>
    </w:p>
    <w:p w:rsidR="00000000" w:rsidRDefault="00B0393C">
      <w:pPr>
        <w:spacing w:before="0" w:beforeAutospacing="0" w:after="0" w:afterAutospacing="0"/>
        <w:divId w:val="1785227088"/>
        <w:rPr>
          <w:rFonts w:ascii="Verdana" w:eastAsia="Times New Roman" w:hAnsi="Verdana"/>
          <w:color w:val="000000"/>
          <w:lang w:val="en"/>
        </w:rPr>
      </w:pPr>
      <w:bookmarkStart w:id="130" w:name="Claims"/>
      <w:bookmarkEnd w:id="130"/>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9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31" w:name="rfc.section.4"/>
      <w:bookmarkEnd w:id="131"/>
      <w:r>
        <w:rPr>
          <w:rFonts w:eastAsia="Times New Roman"/>
          <w:lang w:val="en"/>
        </w:rPr>
        <w:t>4.  Claims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section specifies how the Client can obtain Claims about the End-User and defines a standard set of basic profile Claims. Pre-defined sets of claims can be requested using specific scope values </w:t>
      </w:r>
      <w:r>
        <w:rPr>
          <w:rFonts w:ascii="Verdana" w:hAnsi="Verdana"/>
          <w:color w:val="000000"/>
          <w:lang w:val="en"/>
        </w:rPr>
        <w:t xml:space="preserve">or individual claims can be requested using the </w:t>
      </w:r>
      <w:r>
        <w:rPr>
          <w:rStyle w:val="HTMLTypewriter"/>
          <w:lang w:val="en"/>
        </w:rPr>
        <w:t>claims</w:t>
      </w:r>
      <w:r>
        <w:rPr>
          <w:rFonts w:ascii="Verdana" w:hAnsi="Verdana"/>
          <w:color w:val="000000"/>
          <w:lang w:val="en"/>
        </w:rPr>
        <w:t xml:space="preserve"> request parameter. The claims can come directly from the OpenID Provider or from distributed sources as well. </w:t>
      </w:r>
    </w:p>
    <w:p w:rsidR="00000000" w:rsidRDefault="00B0393C">
      <w:pPr>
        <w:spacing w:before="0" w:beforeAutospacing="0" w:after="0" w:afterAutospacing="0"/>
        <w:divId w:val="1785227088"/>
        <w:rPr>
          <w:rFonts w:ascii="Verdana" w:eastAsia="Times New Roman" w:hAnsi="Verdana"/>
          <w:color w:val="000000"/>
          <w:lang w:val="en"/>
        </w:rPr>
      </w:pPr>
      <w:bookmarkStart w:id="132" w:name="ScopeClaims"/>
      <w:bookmarkEnd w:id="13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9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33" w:name="rfc.section.4.1"/>
      <w:bookmarkEnd w:id="133"/>
      <w:r>
        <w:rPr>
          <w:rFonts w:eastAsia="Times New Roman"/>
          <w:lang w:val="en"/>
        </w:rPr>
        <w:t>4.1.  Requesting Claims using Scope Values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OpenID Connect Clients use </w:t>
      </w:r>
      <w:r>
        <w:rPr>
          <w:rStyle w:val="HTMLTypewriter"/>
          <w:lang w:val="en"/>
        </w:rPr>
        <w:t>scope</w:t>
      </w:r>
      <w:r>
        <w:rPr>
          <w:rFonts w:ascii="Verdana" w:hAnsi="Verdana"/>
          <w:color w:val="000000"/>
          <w:lang w:val="en"/>
        </w:rPr>
        <w:t xml:space="preserve"> values as defined in Section 3.3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to specify what access privileges are being requested for Access Tokens. The scopes associated with Access Tokens determine what resources</w:t>
      </w:r>
      <w:r>
        <w:rPr>
          <w:rFonts w:ascii="Verdana" w:hAnsi="Verdana"/>
          <w:color w:val="000000"/>
          <w:lang w:val="en"/>
        </w:rPr>
        <w:t xml:space="preserve"> will be available when they are used to access OAuth 2.0 protected endpoints. Protected Resource endpoints MAY perform different actions and return different information based on the scope values and other parameters used when requesting the presented Acc</w:t>
      </w:r>
      <w:r>
        <w:rPr>
          <w:rFonts w:ascii="Verdana" w:hAnsi="Verdana"/>
          <w:color w:val="000000"/>
          <w:lang w:val="en"/>
        </w:rPr>
        <w:t xml:space="preserve">ess Token.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For OpenID Connect, scopes can be used to request that specific sets of information be made available as Claim Values. This specification describes only the scope values used by OpenID Connect.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OpenID Connect allows additional scope values to </w:t>
      </w:r>
      <w:r>
        <w:rPr>
          <w:rFonts w:ascii="Verdana" w:hAnsi="Verdana"/>
          <w:color w:val="000000"/>
          <w:lang w:val="en"/>
        </w:rPr>
        <w:t xml:space="preserve">be defined and used. Scope values used that are not understood by an implementation SHOULD be ignored.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Claims requested by the following scopes are treated by Authorization Servers as Voluntary Claims.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OpenID Connect defines the following </w:t>
      </w:r>
      <w:r>
        <w:rPr>
          <w:rStyle w:val="HTMLTypewriter"/>
          <w:lang w:val="en"/>
        </w:rPr>
        <w:t>scope</w:t>
      </w:r>
      <w:r>
        <w:rPr>
          <w:rFonts w:ascii="Verdana" w:hAnsi="Verdana"/>
          <w:color w:val="000000"/>
          <w:lang w:val="en"/>
        </w:rPr>
        <w:t xml:space="preserve"> values: </w:t>
      </w:r>
    </w:p>
    <w:p w:rsidR="00000000" w:rsidRDefault="00B0393C">
      <w:pPr>
        <w:spacing w:before="0" w:beforeAutospacing="0" w:after="0" w:afterAutospacing="0"/>
        <w:divId w:val="1778982986"/>
        <w:rPr>
          <w:rFonts w:ascii="Verdana" w:eastAsia="Times New Roman" w:hAnsi="Verdana"/>
          <w:color w:val="000000"/>
          <w:lang w:val="en"/>
        </w:rPr>
      </w:pPr>
      <w:r>
        <w:rPr>
          <w:rFonts w:ascii="Verdana" w:eastAsia="Times New Roman" w:hAnsi="Verdana"/>
          <w:color w:val="000000"/>
          <w:lang w:val="en"/>
        </w:rPr>
        <w:t>openid</w:t>
      </w:r>
    </w:p>
    <w:p w:rsidR="00000000" w:rsidRDefault="00B0393C">
      <w:pPr>
        <w:spacing w:before="0" w:beforeAutospacing="0" w:after="0" w:afterAutospacing="0"/>
        <w:ind w:left="720"/>
        <w:divId w:val="1778982986"/>
        <w:rPr>
          <w:rFonts w:ascii="Verdana" w:eastAsia="Times New Roman" w:hAnsi="Verdana"/>
          <w:color w:val="000000"/>
          <w:lang w:val="en"/>
        </w:rPr>
      </w:pPr>
      <w:r>
        <w:rPr>
          <w:rFonts w:ascii="Verdana" w:eastAsia="Times New Roman" w:hAnsi="Verdana"/>
          <w:color w:val="000000"/>
          <w:lang w:val="en"/>
        </w:rPr>
        <w:t xml:space="preserve">REQUIRED. Informs the Authorization Server that the Client is making an OpenID Connect request. If the </w:t>
      </w:r>
      <w:r>
        <w:rPr>
          <w:rStyle w:val="HTMLTypewriter"/>
          <w:lang w:val="en"/>
        </w:rPr>
        <w:t>openid</w:t>
      </w:r>
      <w:r>
        <w:rPr>
          <w:rFonts w:ascii="Verdana" w:eastAsia="Times New Roman" w:hAnsi="Verdana"/>
          <w:color w:val="000000"/>
          <w:lang w:val="en"/>
        </w:rPr>
        <w:t xml:space="preserve"> scope value is not present, the behavior is entirely unspecified. </w:t>
      </w:r>
    </w:p>
    <w:p w:rsidR="00000000" w:rsidRDefault="00B0393C">
      <w:pPr>
        <w:spacing w:before="0" w:beforeAutospacing="0" w:after="0" w:afterAutospacing="0"/>
        <w:divId w:val="1778982986"/>
        <w:rPr>
          <w:rFonts w:ascii="Verdana" w:eastAsia="Times New Roman" w:hAnsi="Verdana"/>
          <w:color w:val="000000"/>
          <w:lang w:val="en"/>
        </w:rPr>
      </w:pPr>
      <w:r>
        <w:rPr>
          <w:rFonts w:ascii="Verdana" w:eastAsia="Times New Roman" w:hAnsi="Verdana"/>
          <w:color w:val="000000"/>
          <w:lang w:val="en"/>
        </w:rPr>
        <w:t>profile</w:t>
      </w:r>
    </w:p>
    <w:p w:rsidR="00000000" w:rsidRDefault="00B0393C">
      <w:pPr>
        <w:spacing w:before="0" w:beforeAutospacing="0" w:after="0" w:afterAutospacing="0"/>
        <w:ind w:left="720"/>
        <w:divId w:val="1778982986"/>
        <w:rPr>
          <w:rFonts w:ascii="Verdana" w:eastAsia="Times New Roman" w:hAnsi="Verdana"/>
          <w:color w:val="000000"/>
          <w:lang w:val="en"/>
        </w:rPr>
      </w:pPr>
      <w:r>
        <w:rPr>
          <w:rFonts w:ascii="Verdana" w:eastAsia="Times New Roman" w:hAnsi="Verdana"/>
          <w:color w:val="000000"/>
          <w:lang w:val="en"/>
        </w:rPr>
        <w:t xml:space="preserve">OPTIONAL. This scope value </w:t>
      </w:r>
      <w:r>
        <w:rPr>
          <w:rFonts w:ascii="Verdana" w:eastAsia="Times New Roman" w:hAnsi="Verdana"/>
          <w:color w:val="000000"/>
          <w:lang w:val="en"/>
        </w:rPr>
        <w:t xml:space="preserve">requests access to the End-User's default profile Claims, which are: </w:t>
      </w:r>
      <w:r>
        <w:rPr>
          <w:rStyle w:val="HTMLTypewriter"/>
          <w:lang w:val="en"/>
        </w:rPr>
        <w:t>name</w:t>
      </w:r>
      <w:r>
        <w:rPr>
          <w:rFonts w:ascii="Verdana" w:eastAsia="Times New Roman" w:hAnsi="Verdana"/>
          <w:color w:val="000000"/>
          <w:lang w:val="en"/>
        </w:rPr>
        <w:t xml:space="preserve">, </w:t>
      </w:r>
      <w:r>
        <w:rPr>
          <w:rStyle w:val="HTMLTypewriter"/>
          <w:lang w:val="en"/>
        </w:rPr>
        <w:t>family_name</w:t>
      </w:r>
      <w:r>
        <w:rPr>
          <w:rFonts w:ascii="Verdana" w:eastAsia="Times New Roman" w:hAnsi="Verdana"/>
          <w:color w:val="000000"/>
          <w:lang w:val="en"/>
        </w:rPr>
        <w:t xml:space="preserve">, </w:t>
      </w:r>
      <w:r>
        <w:rPr>
          <w:rStyle w:val="HTMLTypewriter"/>
          <w:lang w:val="en"/>
        </w:rPr>
        <w:t>given_name</w:t>
      </w:r>
      <w:r>
        <w:rPr>
          <w:rFonts w:ascii="Verdana" w:eastAsia="Times New Roman" w:hAnsi="Verdana"/>
          <w:color w:val="000000"/>
          <w:lang w:val="en"/>
        </w:rPr>
        <w:t xml:space="preserve">, </w:t>
      </w:r>
      <w:r>
        <w:rPr>
          <w:rStyle w:val="HTMLTypewriter"/>
          <w:lang w:val="en"/>
        </w:rPr>
        <w:t>middle_name</w:t>
      </w:r>
      <w:r>
        <w:rPr>
          <w:rFonts w:ascii="Verdana" w:eastAsia="Times New Roman" w:hAnsi="Verdana"/>
          <w:color w:val="000000"/>
          <w:lang w:val="en"/>
        </w:rPr>
        <w:t xml:space="preserve">, </w:t>
      </w:r>
      <w:r>
        <w:rPr>
          <w:rStyle w:val="HTMLTypewriter"/>
          <w:lang w:val="en"/>
        </w:rPr>
        <w:t>nickname</w:t>
      </w:r>
      <w:r>
        <w:rPr>
          <w:rFonts w:ascii="Verdana" w:eastAsia="Times New Roman" w:hAnsi="Verdana"/>
          <w:color w:val="000000"/>
          <w:lang w:val="en"/>
        </w:rPr>
        <w:t xml:space="preserve">, </w:t>
      </w:r>
      <w:r>
        <w:rPr>
          <w:rStyle w:val="HTMLTypewriter"/>
          <w:lang w:val="en"/>
        </w:rPr>
        <w:t>preferred_username</w:t>
      </w:r>
      <w:r>
        <w:rPr>
          <w:rFonts w:ascii="Verdana" w:eastAsia="Times New Roman" w:hAnsi="Verdana"/>
          <w:color w:val="000000"/>
          <w:lang w:val="en"/>
        </w:rPr>
        <w:t xml:space="preserve">, </w:t>
      </w:r>
      <w:r>
        <w:rPr>
          <w:rStyle w:val="HTMLTypewriter"/>
          <w:lang w:val="en"/>
        </w:rPr>
        <w:t>profile</w:t>
      </w:r>
      <w:r>
        <w:rPr>
          <w:rFonts w:ascii="Verdana" w:eastAsia="Times New Roman" w:hAnsi="Verdana"/>
          <w:color w:val="000000"/>
          <w:lang w:val="en"/>
        </w:rPr>
        <w:t xml:space="preserve">, </w:t>
      </w:r>
      <w:r>
        <w:rPr>
          <w:rStyle w:val="HTMLTypewriter"/>
          <w:lang w:val="en"/>
        </w:rPr>
        <w:t>picture</w:t>
      </w:r>
      <w:r>
        <w:rPr>
          <w:rFonts w:ascii="Verdana" w:eastAsia="Times New Roman" w:hAnsi="Verdana"/>
          <w:color w:val="000000"/>
          <w:lang w:val="en"/>
        </w:rPr>
        <w:t xml:space="preserve">, </w:t>
      </w:r>
      <w:r>
        <w:rPr>
          <w:rStyle w:val="HTMLTypewriter"/>
          <w:lang w:val="en"/>
        </w:rPr>
        <w:t>website</w:t>
      </w:r>
      <w:r>
        <w:rPr>
          <w:rFonts w:ascii="Verdana" w:eastAsia="Times New Roman" w:hAnsi="Verdana"/>
          <w:color w:val="000000"/>
          <w:lang w:val="en"/>
        </w:rPr>
        <w:t xml:space="preserve">, </w:t>
      </w:r>
      <w:r>
        <w:rPr>
          <w:rStyle w:val="HTMLTypewriter"/>
          <w:lang w:val="en"/>
        </w:rPr>
        <w:t>gender</w:t>
      </w:r>
      <w:r>
        <w:rPr>
          <w:rFonts w:ascii="Verdana" w:eastAsia="Times New Roman" w:hAnsi="Verdana"/>
          <w:color w:val="000000"/>
          <w:lang w:val="en"/>
        </w:rPr>
        <w:t xml:space="preserve">, </w:t>
      </w:r>
      <w:r>
        <w:rPr>
          <w:rStyle w:val="HTMLTypewriter"/>
          <w:lang w:val="en"/>
        </w:rPr>
        <w:t>birthdate</w:t>
      </w:r>
      <w:r>
        <w:rPr>
          <w:rFonts w:ascii="Verdana" w:eastAsia="Times New Roman" w:hAnsi="Verdana"/>
          <w:color w:val="000000"/>
          <w:lang w:val="en"/>
        </w:rPr>
        <w:t xml:space="preserve">, </w:t>
      </w:r>
      <w:r>
        <w:rPr>
          <w:rStyle w:val="HTMLTypewriter"/>
          <w:lang w:val="en"/>
        </w:rPr>
        <w:t>zoneinfo</w:t>
      </w:r>
      <w:r>
        <w:rPr>
          <w:rFonts w:ascii="Verdana" w:eastAsia="Times New Roman" w:hAnsi="Verdana"/>
          <w:color w:val="000000"/>
          <w:lang w:val="en"/>
        </w:rPr>
        <w:t xml:space="preserve">, </w:t>
      </w:r>
      <w:r>
        <w:rPr>
          <w:rStyle w:val="HTMLTypewriter"/>
          <w:lang w:val="en"/>
        </w:rPr>
        <w:t>locale</w:t>
      </w:r>
      <w:r>
        <w:rPr>
          <w:rFonts w:ascii="Verdana" w:eastAsia="Times New Roman" w:hAnsi="Verdana"/>
          <w:color w:val="000000"/>
          <w:lang w:val="en"/>
        </w:rPr>
        <w:t xml:space="preserve">, and </w:t>
      </w:r>
      <w:r>
        <w:rPr>
          <w:rStyle w:val="HTMLTypewriter"/>
          <w:lang w:val="en"/>
        </w:rPr>
        <w:t>updated_at</w:t>
      </w:r>
      <w:r>
        <w:rPr>
          <w:rFonts w:ascii="Verdana" w:eastAsia="Times New Roman" w:hAnsi="Verdana"/>
          <w:color w:val="000000"/>
          <w:lang w:val="en"/>
        </w:rPr>
        <w:t xml:space="preserve">. </w:t>
      </w:r>
    </w:p>
    <w:p w:rsidR="00000000" w:rsidRDefault="00B0393C">
      <w:pPr>
        <w:spacing w:before="0" w:beforeAutospacing="0" w:after="0" w:afterAutospacing="0"/>
        <w:divId w:val="1778982986"/>
        <w:rPr>
          <w:rFonts w:ascii="Verdana" w:eastAsia="Times New Roman" w:hAnsi="Verdana"/>
          <w:color w:val="000000"/>
          <w:lang w:val="en"/>
        </w:rPr>
      </w:pPr>
      <w:r>
        <w:rPr>
          <w:rFonts w:ascii="Verdana" w:eastAsia="Times New Roman" w:hAnsi="Verdana"/>
          <w:color w:val="000000"/>
          <w:lang w:val="en"/>
        </w:rPr>
        <w:t>email</w:t>
      </w:r>
    </w:p>
    <w:p w:rsidR="00000000" w:rsidRDefault="00B0393C">
      <w:pPr>
        <w:spacing w:before="0" w:beforeAutospacing="0" w:after="0" w:afterAutospacing="0"/>
        <w:ind w:left="720"/>
        <w:divId w:val="1778982986"/>
        <w:rPr>
          <w:rFonts w:ascii="Verdana" w:eastAsia="Times New Roman" w:hAnsi="Verdana"/>
          <w:color w:val="000000"/>
          <w:lang w:val="en"/>
        </w:rPr>
      </w:pPr>
      <w:r>
        <w:rPr>
          <w:rFonts w:ascii="Verdana" w:eastAsia="Times New Roman" w:hAnsi="Verdana"/>
          <w:color w:val="000000"/>
          <w:lang w:val="en"/>
        </w:rPr>
        <w:t xml:space="preserve">OPTIONAL. This scope value requests access to the </w:t>
      </w:r>
      <w:r>
        <w:rPr>
          <w:rStyle w:val="HTMLTypewriter"/>
          <w:lang w:val="en"/>
        </w:rPr>
        <w:t>email</w:t>
      </w:r>
      <w:r>
        <w:rPr>
          <w:rFonts w:ascii="Verdana" w:eastAsia="Times New Roman" w:hAnsi="Verdana"/>
          <w:color w:val="000000"/>
          <w:lang w:val="en"/>
        </w:rPr>
        <w:t xml:space="preserve"> and </w:t>
      </w:r>
      <w:r>
        <w:rPr>
          <w:rStyle w:val="HTMLTypewriter"/>
          <w:lang w:val="en"/>
        </w:rPr>
        <w:t>email_verified</w:t>
      </w:r>
      <w:r>
        <w:rPr>
          <w:rFonts w:ascii="Verdana" w:eastAsia="Times New Roman" w:hAnsi="Verdana"/>
          <w:color w:val="000000"/>
          <w:lang w:val="en"/>
        </w:rPr>
        <w:t xml:space="preserve"> Claims. </w:t>
      </w:r>
    </w:p>
    <w:p w:rsidR="00000000" w:rsidRDefault="00B0393C">
      <w:pPr>
        <w:spacing w:before="0" w:beforeAutospacing="0" w:after="0" w:afterAutospacing="0"/>
        <w:divId w:val="1778982986"/>
        <w:rPr>
          <w:rFonts w:ascii="Verdana" w:eastAsia="Times New Roman" w:hAnsi="Verdana"/>
          <w:color w:val="000000"/>
          <w:lang w:val="en"/>
        </w:rPr>
      </w:pPr>
      <w:r>
        <w:rPr>
          <w:rFonts w:ascii="Verdana" w:eastAsia="Times New Roman" w:hAnsi="Verdana"/>
          <w:color w:val="000000"/>
          <w:lang w:val="en"/>
        </w:rPr>
        <w:t>address</w:t>
      </w:r>
    </w:p>
    <w:p w:rsidR="00000000" w:rsidRDefault="00B0393C">
      <w:pPr>
        <w:spacing w:before="0" w:beforeAutospacing="0" w:after="0" w:afterAutospacing="0"/>
        <w:ind w:left="720"/>
        <w:divId w:val="1778982986"/>
        <w:rPr>
          <w:rFonts w:ascii="Verdana" w:eastAsia="Times New Roman" w:hAnsi="Verdana"/>
          <w:color w:val="000000"/>
          <w:lang w:val="en"/>
        </w:rPr>
      </w:pPr>
      <w:r>
        <w:rPr>
          <w:rFonts w:ascii="Verdana" w:eastAsia="Times New Roman" w:hAnsi="Verdana"/>
          <w:color w:val="000000"/>
          <w:lang w:val="en"/>
        </w:rPr>
        <w:t xml:space="preserve">OPTIONAL. This scope value requests access to the </w:t>
      </w:r>
      <w:r>
        <w:rPr>
          <w:rStyle w:val="HTMLTypewriter"/>
          <w:lang w:val="en"/>
        </w:rPr>
        <w:t>address</w:t>
      </w:r>
      <w:r>
        <w:rPr>
          <w:rFonts w:ascii="Verdana" w:eastAsia="Times New Roman" w:hAnsi="Verdana"/>
          <w:color w:val="000000"/>
          <w:lang w:val="en"/>
        </w:rPr>
        <w:t xml:space="preserve"> Claim. </w:t>
      </w:r>
    </w:p>
    <w:p w:rsidR="00000000" w:rsidRDefault="00B0393C">
      <w:pPr>
        <w:spacing w:before="0" w:beforeAutospacing="0" w:after="0" w:afterAutospacing="0"/>
        <w:divId w:val="1778982986"/>
        <w:rPr>
          <w:rFonts w:ascii="Verdana" w:eastAsia="Times New Roman" w:hAnsi="Verdana"/>
          <w:color w:val="000000"/>
          <w:lang w:val="en"/>
        </w:rPr>
      </w:pPr>
      <w:r>
        <w:rPr>
          <w:rFonts w:ascii="Verdana" w:eastAsia="Times New Roman" w:hAnsi="Verdana"/>
          <w:color w:val="000000"/>
          <w:lang w:val="en"/>
        </w:rPr>
        <w:t>phone</w:t>
      </w:r>
    </w:p>
    <w:p w:rsidR="00000000" w:rsidRDefault="00B0393C">
      <w:pPr>
        <w:spacing w:before="0" w:beforeAutospacing="0" w:after="0" w:afterAutospacing="0"/>
        <w:ind w:left="720"/>
        <w:divId w:val="1778982986"/>
        <w:rPr>
          <w:rFonts w:ascii="Verdana" w:eastAsia="Times New Roman" w:hAnsi="Verdana"/>
          <w:color w:val="000000"/>
          <w:lang w:val="en"/>
        </w:rPr>
      </w:pPr>
      <w:r>
        <w:rPr>
          <w:rFonts w:ascii="Verdana" w:eastAsia="Times New Roman" w:hAnsi="Verdana"/>
          <w:color w:val="000000"/>
          <w:lang w:val="en"/>
        </w:rPr>
        <w:t xml:space="preserve">OPTIONAL. This scope value requests access to the </w:t>
      </w:r>
      <w:r>
        <w:rPr>
          <w:rStyle w:val="HTMLTypewriter"/>
          <w:lang w:val="en"/>
        </w:rPr>
        <w:t>phone_number</w:t>
      </w:r>
      <w:r>
        <w:rPr>
          <w:rFonts w:ascii="Verdana" w:eastAsia="Times New Roman" w:hAnsi="Verdana"/>
          <w:color w:val="000000"/>
          <w:lang w:val="en"/>
        </w:rPr>
        <w:t xml:space="preserve"> and </w:t>
      </w:r>
      <w:r>
        <w:rPr>
          <w:rStyle w:val="HTMLTypewriter"/>
          <w:lang w:val="en"/>
        </w:rPr>
        <w:t>phone_number_verified</w:t>
      </w:r>
      <w:r>
        <w:rPr>
          <w:rFonts w:ascii="Verdana" w:eastAsia="Times New Roman" w:hAnsi="Verdana"/>
          <w:color w:val="000000"/>
          <w:lang w:val="en"/>
        </w:rPr>
        <w:t xml:space="preserve"> Cla</w:t>
      </w:r>
      <w:r>
        <w:rPr>
          <w:rFonts w:ascii="Verdana" w:eastAsia="Times New Roman" w:hAnsi="Verdana"/>
          <w:color w:val="000000"/>
          <w:lang w:val="en"/>
        </w:rPr>
        <w:t xml:space="preserve">ims.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Multiple scope values MAY be used by creating a space delimited, case sensitive list of ASCII scope values.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Claims requested by the </w:t>
      </w:r>
      <w:r>
        <w:rPr>
          <w:rStyle w:val="HTMLTypewriter"/>
          <w:lang w:val="en"/>
        </w:rPr>
        <w:t>profile</w:t>
      </w:r>
      <w:r>
        <w:rPr>
          <w:rFonts w:ascii="Verdana" w:hAnsi="Verdana"/>
          <w:color w:val="000000"/>
          <w:lang w:val="en"/>
        </w:rPr>
        <w:t xml:space="preserve">, </w:t>
      </w:r>
      <w:r>
        <w:rPr>
          <w:rStyle w:val="HTMLTypewriter"/>
          <w:lang w:val="en"/>
        </w:rPr>
        <w:t>email</w:t>
      </w:r>
      <w:r>
        <w:rPr>
          <w:rFonts w:ascii="Verdana" w:hAnsi="Verdana"/>
          <w:color w:val="000000"/>
          <w:lang w:val="en"/>
        </w:rPr>
        <w:t xml:space="preserve">, </w:t>
      </w:r>
      <w:r>
        <w:rPr>
          <w:rStyle w:val="HTMLTypewriter"/>
          <w:lang w:val="en"/>
        </w:rPr>
        <w:t>address</w:t>
      </w:r>
      <w:r>
        <w:rPr>
          <w:rFonts w:ascii="Verdana" w:hAnsi="Verdana"/>
          <w:color w:val="000000"/>
          <w:lang w:val="en"/>
        </w:rPr>
        <w:t xml:space="preserve">, and </w:t>
      </w:r>
      <w:r>
        <w:rPr>
          <w:rStyle w:val="HTMLTypewriter"/>
          <w:lang w:val="en"/>
        </w:rPr>
        <w:t>phone</w:t>
      </w:r>
      <w:r>
        <w:rPr>
          <w:rFonts w:ascii="Verdana" w:hAnsi="Verdana"/>
          <w:color w:val="000000"/>
          <w:lang w:val="en"/>
        </w:rPr>
        <w:t xml:space="preserve"> scope values are returned from the UserInfo Endpoint, as described in </w:t>
      </w:r>
      <w:hyperlink w:anchor="UserInfoResponse" w:history="1">
        <w:r>
          <w:rPr>
            <w:rStyle w:val="Hyperlink"/>
            <w:rFonts w:ascii="Verdana" w:hAnsi="Verdana"/>
            <w:u w:val="none"/>
            <w:lang w:val="en"/>
          </w:rPr>
          <w:t>Section 4.3.2</w:t>
        </w:r>
        <w:r>
          <w:rPr>
            <w:rStyle w:val="Hyperlink"/>
            <w:rFonts w:ascii="Verdana" w:hAnsi="Verdana"/>
            <w:vanish/>
            <w:u w:val="none"/>
            <w:lang w:val="en"/>
          </w:rPr>
          <w:t xml:space="preserve"> (UserInfo Successful Response)</w:t>
        </w:r>
      </w:hyperlink>
      <w:r>
        <w:rPr>
          <w:rFonts w:ascii="Verdana" w:hAnsi="Verdana"/>
          <w:color w:val="000000"/>
          <w:lang w:val="en"/>
        </w:rPr>
        <w:t xml:space="preserve">, when a </w:t>
      </w:r>
      <w:r>
        <w:rPr>
          <w:rStyle w:val="HTMLTypewriter"/>
          <w:lang w:val="en"/>
        </w:rPr>
        <w:t>response_type</w:t>
      </w:r>
      <w:r>
        <w:rPr>
          <w:rFonts w:ascii="Verdana" w:hAnsi="Verdana"/>
          <w:color w:val="000000"/>
          <w:lang w:val="en"/>
        </w:rPr>
        <w:t xml:space="preserve"> value is used that results in an Access Token being issued. However, when the </w:t>
      </w:r>
      <w:r>
        <w:rPr>
          <w:rStyle w:val="HTMLTypewriter"/>
          <w:lang w:val="en"/>
        </w:rPr>
        <w:t>response_type</w:t>
      </w:r>
      <w:r>
        <w:rPr>
          <w:rFonts w:ascii="Verdana" w:hAnsi="Verdana"/>
          <w:color w:val="000000"/>
          <w:lang w:val="en"/>
        </w:rPr>
        <w:t xml:space="preserve"> value used is </w:t>
      </w:r>
      <w:r>
        <w:rPr>
          <w:rStyle w:val="HTMLTypewriter"/>
          <w:lang w:val="en"/>
        </w:rPr>
        <w:t>id_token</w:t>
      </w:r>
      <w:r>
        <w:rPr>
          <w:rFonts w:ascii="Verdana" w:hAnsi="Verdana"/>
          <w:color w:val="000000"/>
          <w:lang w:val="en"/>
        </w:rPr>
        <w:t xml:space="preserve"> (which issues no Access Token), the resulti</w:t>
      </w:r>
      <w:r>
        <w:rPr>
          <w:rFonts w:ascii="Verdana" w:hAnsi="Verdana"/>
          <w:color w:val="000000"/>
          <w:lang w:val="en"/>
        </w:rPr>
        <w:t xml:space="preserve">ng Claims are returned in the ID Token. </w:t>
      </w:r>
    </w:p>
    <w:p w:rsidR="00000000" w:rsidRDefault="00B0393C">
      <w:pPr>
        <w:pStyle w:val="NormalWeb"/>
        <w:divId w:val="1785227088"/>
        <w:rPr>
          <w:rFonts w:ascii="Verdana" w:hAnsi="Verdana"/>
          <w:color w:val="000000"/>
          <w:lang w:val="en"/>
        </w:rPr>
      </w:pPr>
      <w:r>
        <w:rPr>
          <w:rFonts w:ascii="Verdana" w:hAnsi="Verdana"/>
          <w:color w:val="000000"/>
          <w:lang w:val="en"/>
        </w:rPr>
        <w:t>In some cases, the End-User will be given the option to have the OpenID Provider decline to provide some or all information requested by Clients. To minimize the amount of information that the End-User is being aske</w:t>
      </w:r>
      <w:r>
        <w:rPr>
          <w:rFonts w:ascii="Verdana" w:hAnsi="Verdana"/>
          <w:color w:val="000000"/>
          <w:lang w:val="en"/>
        </w:rPr>
        <w:t xml:space="preserve">d to disclose, a Client can elect to only request a subset of the information available from the UserInfo Endpoint.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a </w:t>
      </w:r>
      <w:r>
        <w:rPr>
          <w:rStyle w:val="HTMLTypewriter"/>
          <w:lang w:val="en"/>
        </w:rPr>
        <w:t>scope</w:t>
      </w:r>
      <w:r>
        <w:rPr>
          <w:rFonts w:ascii="Verdana" w:hAnsi="Verdana"/>
          <w:color w:val="000000"/>
          <w:lang w:val="en"/>
        </w:rPr>
        <w:t xml:space="preserve"> Request: </w:t>
      </w:r>
    </w:p>
    <w:p w:rsidR="00000000" w:rsidRDefault="00B0393C">
      <w:pPr>
        <w:pStyle w:val="HTMLPreformatted"/>
        <w:divId w:val="1201742502"/>
        <w:rPr>
          <w:lang w:val="en"/>
        </w:rPr>
      </w:pPr>
    </w:p>
    <w:p w:rsidR="00000000" w:rsidRDefault="00B0393C">
      <w:pPr>
        <w:pStyle w:val="HTMLPreformatted"/>
        <w:divId w:val="1201742502"/>
        <w:rPr>
          <w:lang w:val="en"/>
        </w:rPr>
      </w:pPr>
      <w:r>
        <w:rPr>
          <w:lang w:val="en"/>
        </w:rPr>
        <w:t xml:space="preserve">  scope=openid profile email phone</w:t>
      </w:r>
    </w:p>
    <w:p w:rsidR="00000000" w:rsidRDefault="00B0393C">
      <w:pPr>
        <w:spacing w:before="0" w:beforeAutospacing="0" w:after="0" w:afterAutospacing="0"/>
        <w:divId w:val="1785227088"/>
        <w:rPr>
          <w:rFonts w:ascii="Verdana" w:eastAsia="Times New Roman" w:hAnsi="Verdana"/>
          <w:color w:val="000000"/>
          <w:lang w:val="en"/>
        </w:rPr>
      </w:pPr>
      <w:bookmarkStart w:id="134" w:name="StandardClaims"/>
      <w:bookmarkEnd w:id="13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9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35" w:name="rfc.section.4.2"/>
      <w:bookmarkEnd w:id="135"/>
      <w:r>
        <w:rPr>
          <w:rFonts w:eastAsia="Times New Roman"/>
          <w:lang w:val="en"/>
        </w:rPr>
        <w:t>4.2.  Standard Claims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specification defines a set of standard Claims. They can be requested to be returned either in the UserInfo Response or in the ID Token. </w:t>
      </w:r>
    </w:p>
    <w:p w:rsidR="00000000" w:rsidRDefault="00B0393C">
      <w:pPr>
        <w:spacing w:before="0" w:beforeAutospacing="0" w:after="0" w:afterAutospacing="0"/>
        <w:divId w:val="1785227088"/>
        <w:rPr>
          <w:rFonts w:ascii="Verdana" w:eastAsia="Times New Roman" w:hAnsi="Verdana"/>
          <w:color w:val="000000"/>
          <w:lang w:val="en"/>
        </w:rPr>
      </w:pPr>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95" style="width:.05pt;height:.75pt" o:hrpct="800" o:hralign="center" o:hrstd="t" o:hrnoshade="t" o:hr="t" fillcolor="#ccc" stroked="f"/>
        </w:pict>
      </w:r>
    </w:p>
    <w:tbl>
      <w:tblPr>
        <w:tblW w:w="0" w:type="auto"/>
        <w:jc w:val="center"/>
        <w:tblBorders>
          <w:top w:val="single" w:sz="12" w:space="0" w:color="000000"/>
          <w:left w:val="single" w:sz="12" w:space="0" w:color="000000"/>
          <w:bottom w:val="single" w:sz="12" w:space="0" w:color="000000"/>
          <w:right w:val="single" w:sz="12" w:space="0" w:color="000000"/>
        </w:tblBorders>
        <w:tblCellMar>
          <w:top w:w="24" w:type="dxa"/>
          <w:left w:w="24" w:type="dxa"/>
          <w:bottom w:w="24" w:type="dxa"/>
          <w:right w:w="24" w:type="dxa"/>
        </w:tblCellMar>
        <w:tblLook w:val="04A0" w:firstRow="1" w:lastRow="0" w:firstColumn="1" w:lastColumn="0" w:noHBand="0" w:noVBand="1"/>
      </w:tblPr>
      <w:tblGrid>
        <w:gridCol w:w="2924"/>
        <w:gridCol w:w="1032"/>
        <w:gridCol w:w="4972"/>
      </w:tblGrid>
      <w:tr w:rsidR="00000000">
        <w:trPr>
          <w:divId w:val="1785227088"/>
          <w:jc w:val="center"/>
        </w:trPr>
        <w:tc>
          <w:tcPr>
            <w:tcW w:w="0" w:type="auto"/>
            <w:tcBorders>
              <w:top w:val="single" w:sz="12" w:space="0" w:color="000000"/>
              <w:left w:val="single" w:sz="12" w:space="0" w:color="000000"/>
              <w:bottom w:val="single" w:sz="18" w:space="0" w:color="000000"/>
              <w:right w:val="single" w:sz="12" w:space="0" w:color="000000"/>
            </w:tcBorders>
            <w:vAlign w:val="center"/>
            <w:hideMark/>
          </w:tcPr>
          <w:p w:rsidR="00000000" w:rsidRDefault="00B0393C">
            <w:pPr>
              <w:spacing w:before="0" w:beforeAutospacing="0" w:after="0" w:afterAutospacing="0"/>
              <w:rPr>
                <w:rFonts w:ascii="Verdana" w:eastAsia="Times New Roman" w:hAnsi="Verdana"/>
                <w:b/>
                <w:bCs/>
                <w:color w:val="000000"/>
              </w:rPr>
            </w:pPr>
            <w:bookmarkStart w:id="136" w:name="ClaimTable"/>
            <w:bookmarkEnd w:id="136"/>
            <w:r>
              <w:rPr>
                <w:rFonts w:ascii="Verdana" w:eastAsia="Times New Roman" w:hAnsi="Verdana"/>
                <w:b/>
                <w:bCs/>
                <w:color w:val="000000"/>
              </w:rPr>
              <w:t>Member</w:t>
            </w:r>
          </w:p>
        </w:tc>
        <w:tc>
          <w:tcPr>
            <w:tcW w:w="0" w:type="auto"/>
            <w:tcBorders>
              <w:top w:val="single" w:sz="12" w:space="0" w:color="000000"/>
              <w:left w:val="single" w:sz="12" w:space="0" w:color="000000"/>
              <w:bottom w:val="single" w:sz="18" w:space="0" w:color="000000"/>
              <w:right w:val="single" w:sz="12" w:space="0" w:color="000000"/>
            </w:tcBorders>
            <w:vAlign w:val="center"/>
            <w:hideMark/>
          </w:tcPr>
          <w:p w:rsidR="00000000" w:rsidRDefault="00B0393C">
            <w:pPr>
              <w:spacing w:before="0" w:beforeAutospacing="0" w:after="0" w:afterAutospacing="0"/>
              <w:rPr>
                <w:rFonts w:ascii="Verdana" w:eastAsia="Times New Roman" w:hAnsi="Verdana"/>
                <w:b/>
                <w:bCs/>
                <w:color w:val="000000"/>
              </w:rPr>
            </w:pPr>
            <w:r>
              <w:rPr>
                <w:rFonts w:ascii="Verdana" w:eastAsia="Times New Roman" w:hAnsi="Verdana"/>
                <w:b/>
                <w:bCs/>
                <w:color w:val="000000"/>
              </w:rPr>
              <w:t>Type</w:t>
            </w:r>
          </w:p>
        </w:tc>
        <w:tc>
          <w:tcPr>
            <w:tcW w:w="0" w:type="auto"/>
            <w:tcBorders>
              <w:top w:val="single" w:sz="12" w:space="0" w:color="000000"/>
              <w:left w:val="single" w:sz="12" w:space="0" w:color="000000"/>
              <w:bottom w:val="single" w:sz="18" w:space="0" w:color="000000"/>
              <w:right w:val="single" w:sz="12" w:space="0" w:color="000000"/>
            </w:tcBorders>
            <w:vAlign w:val="center"/>
            <w:hideMark/>
          </w:tcPr>
          <w:p w:rsidR="00000000" w:rsidRDefault="00B0393C">
            <w:pPr>
              <w:spacing w:before="0" w:beforeAutospacing="0" w:after="0" w:afterAutospacing="0"/>
              <w:rPr>
                <w:rFonts w:ascii="Verdana" w:eastAsia="Times New Roman" w:hAnsi="Verdana"/>
                <w:b/>
                <w:bCs/>
                <w:color w:val="000000"/>
              </w:rPr>
            </w:pPr>
            <w:r>
              <w:rPr>
                <w:rFonts w:ascii="Verdana" w:eastAsia="Times New Roman" w:hAnsi="Verdana"/>
                <w:b/>
                <w:bCs/>
                <w:color w:val="000000"/>
              </w:rPr>
              <w:t>Description</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sub</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Subject - Identifier for the End-User at the Issuer.</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name</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End-User's full name in displayable form including all name parts, </w:t>
            </w:r>
            <w:r>
              <w:rPr>
                <w:rFonts w:ascii="Verdana" w:eastAsia="Times New Roman" w:hAnsi="Verdana"/>
                <w:color w:val="000000"/>
              </w:rPr>
              <w:t xml:space="preserve">possibly including titles and suffixes, ordered according to the End-User's locale and preferences. </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given_name</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Given name(s) or first name(s) of the End-User. Note that in some cultures, people can have multiple given names; </w:t>
            </w:r>
            <w:r>
              <w:rPr>
                <w:rFonts w:ascii="Verdana" w:eastAsia="Times New Roman" w:hAnsi="Verdana"/>
                <w:color w:val="000000"/>
              </w:rPr>
              <w:t xml:space="preserve">all can be present, with the names being separated by space characters. </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family_name</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Surname(s) or last name(s) of the End-User. Note that in some cultures, people can have multiple family names or no family name; all can be present, with the</w:t>
            </w:r>
            <w:r>
              <w:rPr>
                <w:rFonts w:ascii="Verdana" w:eastAsia="Times New Roman" w:hAnsi="Verdana"/>
                <w:color w:val="000000"/>
              </w:rPr>
              <w:t xml:space="preserve"> names being separated by space characters. </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middle_name</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Middle name(s) of the End-User. Note that in some cultures, people can have multiple middle names; all can be present, with the names being separated by space characters. </w:t>
            </w:r>
            <w:r>
              <w:rPr>
                <w:rFonts w:ascii="Verdana" w:eastAsia="Times New Roman" w:hAnsi="Verdana"/>
                <w:color w:val="000000"/>
              </w:rPr>
              <w:t xml:space="preserve">Also note that in some cultures, middle names are not used. </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nickname</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Casual name of the End-User that may or may not be the same as the </w:t>
            </w:r>
            <w:r>
              <w:rPr>
                <w:rStyle w:val="HTMLTypewriter"/>
              </w:rPr>
              <w:t>given_name</w:t>
            </w:r>
            <w:r>
              <w:rPr>
                <w:rFonts w:ascii="Verdana" w:eastAsia="Times New Roman" w:hAnsi="Verdana"/>
                <w:color w:val="000000"/>
              </w:rPr>
              <w:t xml:space="preserve">. For instance, a </w:t>
            </w:r>
            <w:r>
              <w:rPr>
                <w:rStyle w:val="HTMLTypewriter"/>
              </w:rPr>
              <w:t>nickname</w:t>
            </w:r>
            <w:r>
              <w:rPr>
                <w:rFonts w:ascii="Verdana" w:eastAsia="Times New Roman" w:hAnsi="Verdana"/>
                <w:color w:val="000000"/>
              </w:rPr>
              <w:t xml:space="preserve"> value of </w:t>
            </w:r>
            <w:r>
              <w:rPr>
                <w:rStyle w:val="HTMLTypewriter"/>
              </w:rPr>
              <w:t>Mike</w:t>
            </w:r>
            <w:r>
              <w:rPr>
                <w:rFonts w:ascii="Verdana" w:eastAsia="Times New Roman" w:hAnsi="Verdana"/>
                <w:color w:val="000000"/>
              </w:rPr>
              <w:t xml:space="preserve"> might be returned alongside a </w:t>
            </w:r>
            <w:r>
              <w:rPr>
                <w:rStyle w:val="HTMLTypewriter"/>
              </w:rPr>
              <w:t>given_name</w:t>
            </w:r>
            <w:r>
              <w:rPr>
                <w:rFonts w:ascii="Verdana" w:eastAsia="Times New Roman" w:hAnsi="Verdana"/>
                <w:color w:val="000000"/>
              </w:rPr>
              <w:t xml:space="preserve"> value of </w:t>
            </w:r>
            <w:r>
              <w:rPr>
                <w:rStyle w:val="HTMLTypewriter"/>
              </w:rPr>
              <w:t>Mich</w:t>
            </w:r>
            <w:r>
              <w:rPr>
                <w:rStyle w:val="HTMLTypewriter"/>
              </w:rPr>
              <w:t>ael</w:t>
            </w:r>
            <w:r>
              <w:rPr>
                <w:rFonts w:ascii="Verdana" w:eastAsia="Times New Roman" w:hAnsi="Verdana"/>
                <w:color w:val="000000"/>
              </w:rPr>
              <w:t>.</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preferred_username</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Shorthand name that the End-User wishes to be referred to at the RP, such as </w:t>
            </w:r>
            <w:r>
              <w:rPr>
                <w:rStyle w:val="HTMLTypewriter"/>
              </w:rPr>
              <w:t>janedoe</w:t>
            </w:r>
            <w:r>
              <w:rPr>
                <w:rFonts w:ascii="Verdana" w:eastAsia="Times New Roman" w:hAnsi="Verdana"/>
                <w:color w:val="000000"/>
              </w:rPr>
              <w:t xml:space="preserve"> or </w:t>
            </w:r>
            <w:r>
              <w:rPr>
                <w:rStyle w:val="HTMLTypewriter"/>
              </w:rPr>
              <w:t>j.doe</w:t>
            </w:r>
            <w:r>
              <w:rPr>
                <w:rFonts w:ascii="Verdana" w:eastAsia="Times New Roman" w:hAnsi="Verdana"/>
                <w:color w:val="000000"/>
              </w:rPr>
              <w:t xml:space="preserve">. This value MAY be any valid JSON string including special characters such as </w:t>
            </w:r>
            <w:r>
              <w:rPr>
                <w:rStyle w:val="HTMLTypewriter"/>
              </w:rPr>
              <w:t>@</w:t>
            </w:r>
            <w:r>
              <w:rPr>
                <w:rFonts w:ascii="Verdana" w:eastAsia="Times New Roman" w:hAnsi="Verdana"/>
                <w:color w:val="000000"/>
              </w:rPr>
              <w:t xml:space="preserve">, </w:t>
            </w:r>
            <w:r>
              <w:rPr>
                <w:rStyle w:val="HTMLTypewriter"/>
              </w:rPr>
              <w:t>/</w:t>
            </w:r>
            <w:r>
              <w:rPr>
                <w:rFonts w:ascii="Verdana" w:eastAsia="Times New Roman" w:hAnsi="Verdana"/>
                <w:color w:val="000000"/>
              </w:rPr>
              <w:t xml:space="preserve">, or whitespace. This value MUST NOT </w:t>
            </w:r>
            <w:r>
              <w:rPr>
                <w:rFonts w:ascii="Verdana" w:eastAsia="Times New Roman" w:hAnsi="Verdana"/>
                <w:color w:val="000000"/>
              </w:rPr>
              <w:t xml:space="preserve">be relied upon to be unique by the RP. (See </w:t>
            </w:r>
            <w:hyperlink w:anchor="ClaimStability" w:history="1">
              <w:r>
                <w:rPr>
                  <w:rStyle w:val="Hyperlink"/>
                  <w:rFonts w:ascii="Verdana" w:eastAsia="Times New Roman" w:hAnsi="Verdana"/>
                  <w:u w:val="none"/>
                </w:rPr>
                <w:t>Section 4.2.3</w:t>
              </w:r>
              <w:r>
                <w:rPr>
                  <w:rStyle w:val="Hyperlink"/>
                  <w:rFonts w:ascii="Verdana" w:eastAsia="Times New Roman" w:hAnsi="Verdana"/>
                  <w:vanish/>
                  <w:u w:val="none"/>
                </w:rPr>
                <w:t xml:space="preserve"> (Claim Stability and Uniqueness)</w:t>
              </w:r>
            </w:hyperlink>
            <w:r>
              <w:rPr>
                <w:rFonts w:ascii="Verdana" w:eastAsia="Times New Roman" w:hAnsi="Verdana"/>
                <w:color w:val="000000"/>
              </w:rPr>
              <w:t>.)</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profile</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URL of the End-User's profile page. The contents of this Web page SHOULD be about the End-User. </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pi</w:t>
            </w:r>
            <w:r>
              <w:rPr>
                <w:rFonts w:ascii="Verdana" w:eastAsia="Times New Roman" w:hAnsi="Verdana"/>
                <w:color w:val="000000"/>
              </w:rPr>
              <w:t>cture</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URL of the End-User's profile picture. This URL MUST refer to an image file (for example, a PNG, JPEG, or GIF image file), rather than to a Web page containing an image. Note that this URL SHOULD specifically reference a profile photo of the</w:t>
            </w:r>
            <w:r>
              <w:rPr>
                <w:rFonts w:ascii="Verdana" w:eastAsia="Times New Roman" w:hAnsi="Verdana"/>
                <w:color w:val="000000"/>
              </w:rPr>
              <w:t xml:space="preserve"> End-User suitable for displaying when describing the End-User, rather than an arbitrary photo taken by the End-User. </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website</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URL of the End-User's Web page or blog. This Web page SHOULD contain information published by the End-User </w:t>
            </w:r>
            <w:r>
              <w:rPr>
                <w:rFonts w:ascii="Verdana" w:eastAsia="Times New Roman" w:hAnsi="Verdana"/>
                <w:color w:val="000000"/>
              </w:rPr>
              <w:t xml:space="preserve">or an organization that the End-User is affiliated with. </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email</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End-User's preferred e-mail address. Its value MUST conform to the </w:t>
            </w:r>
            <w:hyperlink w:anchor="RFC5322" w:history="1">
              <w:r>
                <w:rPr>
                  <w:rStyle w:val="Hyperlink"/>
                  <w:rFonts w:ascii="Verdana" w:eastAsia="Times New Roman" w:hAnsi="Verdana"/>
                  <w:u w:val="none"/>
                </w:rPr>
                <w:t>RFC 5322</w:t>
              </w:r>
              <w:r>
                <w:rPr>
                  <w:rStyle w:val="Hyperlink"/>
                  <w:rFonts w:ascii="Verdana" w:eastAsia="Times New Roman" w:hAnsi="Verdana"/>
                  <w:vanish/>
                  <w:u w:val="none"/>
                </w:rPr>
                <w:t xml:space="preserve"> (Resnick, P., Ed., “Internet Message Format,” October 2008.)</w:t>
              </w:r>
            </w:hyperlink>
            <w:r>
              <w:rPr>
                <w:rFonts w:ascii="Verdana" w:eastAsia="Times New Roman" w:hAnsi="Verdana"/>
                <w:color w:val="000000"/>
              </w:rPr>
              <w:t xml:space="preserve"> [RFC5322] a</w:t>
            </w:r>
            <w:r>
              <w:rPr>
                <w:rFonts w:ascii="Verdana" w:eastAsia="Times New Roman" w:hAnsi="Verdana"/>
                <w:color w:val="000000"/>
              </w:rPr>
              <w:t xml:space="preserve">ddr-spec syntax. This value MUST NOT be relied upon to be unique by the RP, as discussed in </w:t>
            </w:r>
            <w:hyperlink w:anchor="ClaimStability" w:history="1">
              <w:r>
                <w:rPr>
                  <w:rStyle w:val="Hyperlink"/>
                  <w:rFonts w:ascii="Verdana" w:eastAsia="Times New Roman" w:hAnsi="Verdana"/>
                  <w:u w:val="none"/>
                </w:rPr>
                <w:t>Section 4.2.3</w:t>
              </w:r>
              <w:r>
                <w:rPr>
                  <w:rStyle w:val="Hyperlink"/>
                  <w:rFonts w:ascii="Verdana" w:eastAsia="Times New Roman" w:hAnsi="Verdana"/>
                  <w:vanish/>
                  <w:u w:val="none"/>
                </w:rPr>
                <w:t xml:space="preserve"> (Claim Stability and Uniqueness)</w:t>
              </w:r>
            </w:hyperlink>
            <w:r>
              <w:rPr>
                <w:rFonts w:ascii="Verdana" w:eastAsia="Times New Roman" w:hAnsi="Verdana"/>
                <w:color w:val="000000"/>
              </w:rPr>
              <w:t xml:space="preserve">. </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email_verified</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boolean</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True if the End-User's e-mail address has been verified; otherwise false. When this Claim Value is </w:t>
            </w:r>
            <w:r>
              <w:rPr>
                <w:rStyle w:val="HTMLTypewriter"/>
              </w:rPr>
              <w:t>true</w:t>
            </w:r>
            <w:r>
              <w:rPr>
                <w:rFonts w:ascii="Verdana" w:eastAsia="Times New Roman" w:hAnsi="Verdana"/>
                <w:color w:val="000000"/>
              </w:rPr>
              <w:t>, this means that the OP took affirmative steps to ensure that this e-mail address was controlled by the End-User at the time the verification was perfor</w:t>
            </w:r>
            <w:r>
              <w:rPr>
                <w:rFonts w:ascii="Verdana" w:eastAsia="Times New Roman" w:hAnsi="Verdana"/>
                <w:color w:val="000000"/>
              </w:rPr>
              <w:t xml:space="preserve">med. The means by which an e-mail address is verified is context-specific, and dependent upon the trust framework or contractual agreements within which the parties are operating. </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gender</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End-User's gender. Values defined by this specificatio</w:t>
            </w:r>
            <w:r>
              <w:rPr>
                <w:rFonts w:ascii="Verdana" w:eastAsia="Times New Roman" w:hAnsi="Verdana"/>
                <w:color w:val="000000"/>
              </w:rPr>
              <w:t xml:space="preserve">n are </w:t>
            </w:r>
            <w:r>
              <w:rPr>
                <w:rStyle w:val="HTMLTypewriter"/>
              </w:rPr>
              <w:t>female</w:t>
            </w:r>
            <w:r>
              <w:rPr>
                <w:rFonts w:ascii="Verdana" w:eastAsia="Times New Roman" w:hAnsi="Verdana"/>
                <w:color w:val="000000"/>
              </w:rPr>
              <w:t xml:space="preserve"> and </w:t>
            </w:r>
            <w:r>
              <w:rPr>
                <w:rStyle w:val="HTMLTypewriter"/>
              </w:rPr>
              <w:t>male</w:t>
            </w:r>
            <w:r>
              <w:rPr>
                <w:rFonts w:ascii="Verdana" w:eastAsia="Times New Roman" w:hAnsi="Verdana"/>
                <w:color w:val="000000"/>
              </w:rPr>
              <w:t>. Other values MAY be used when neither of the defined values are applicable.</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birthdate</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End-User's birthday, represented as an </w:t>
            </w:r>
            <w:hyperlink w:anchor="ISO8601-2004" w:history="1">
              <w:r>
                <w:rPr>
                  <w:rStyle w:val="Hyperlink"/>
                  <w:rFonts w:ascii="Verdana" w:eastAsia="Times New Roman" w:hAnsi="Verdana"/>
                  <w:u w:val="none"/>
                </w:rPr>
                <w:t>ISO 8601:2004</w:t>
              </w:r>
              <w:r>
                <w:rPr>
                  <w:rStyle w:val="Hyperlink"/>
                  <w:rFonts w:ascii="Verdana" w:eastAsia="Times New Roman" w:hAnsi="Verdana"/>
                  <w:vanish/>
                  <w:u w:val="none"/>
                </w:rPr>
                <w:t xml:space="preserve"> (International Organization for </w:t>
              </w:r>
              <w:r>
                <w:rPr>
                  <w:rStyle w:val="Hyperlink"/>
                  <w:rFonts w:ascii="Verdana" w:eastAsia="Times New Roman" w:hAnsi="Verdana"/>
                  <w:vanish/>
                  <w:u w:val="none"/>
                </w:rPr>
                <w:t>Standardization, “ISO 8601:2004. Data elements and interchange formats - Information interchange - Representation of dates and times,” 2004.)</w:t>
              </w:r>
            </w:hyperlink>
            <w:r>
              <w:rPr>
                <w:rFonts w:ascii="Verdana" w:eastAsia="Times New Roman" w:hAnsi="Verdana"/>
                <w:color w:val="000000"/>
              </w:rPr>
              <w:t xml:space="preserve"> [ISO8601</w:t>
            </w:r>
            <w:r>
              <w:rPr>
                <w:rFonts w:ascii="Verdana" w:eastAsia="Times New Roman" w:hAnsi="Verdana"/>
                <w:color w:val="000000"/>
              </w:rPr>
              <w:noBreakHyphen/>
              <w:t xml:space="preserve">2004] </w:t>
            </w:r>
            <w:r>
              <w:rPr>
                <w:rStyle w:val="HTMLTypewriter"/>
              </w:rPr>
              <w:t>YYYY-MM-DD</w:t>
            </w:r>
            <w:r>
              <w:rPr>
                <w:rFonts w:ascii="Verdana" w:eastAsia="Times New Roman" w:hAnsi="Verdana"/>
                <w:color w:val="000000"/>
              </w:rPr>
              <w:t xml:space="preserve"> format. The year MAY be </w:t>
            </w:r>
            <w:r>
              <w:rPr>
                <w:rStyle w:val="HTMLTypewriter"/>
              </w:rPr>
              <w:t>0000</w:t>
            </w:r>
            <w:r>
              <w:rPr>
                <w:rFonts w:ascii="Verdana" w:eastAsia="Times New Roman" w:hAnsi="Verdana"/>
                <w:color w:val="000000"/>
              </w:rPr>
              <w:t>, indicating that it is omitted. To represent only the year,</w:t>
            </w:r>
            <w:r>
              <w:rPr>
                <w:rFonts w:ascii="Verdana" w:eastAsia="Times New Roman" w:hAnsi="Verdana"/>
                <w:color w:val="000000"/>
              </w:rPr>
              <w:t xml:space="preserve"> </w:t>
            </w:r>
            <w:r>
              <w:rPr>
                <w:rStyle w:val="HTMLTypewriter"/>
              </w:rPr>
              <w:t>YYYY</w:t>
            </w:r>
            <w:r>
              <w:rPr>
                <w:rFonts w:ascii="Verdana" w:eastAsia="Times New Roman" w:hAnsi="Verdana"/>
                <w:color w:val="000000"/>
              </w:rPr>
              <w:t xml:space="preserve"> format is allowed. Note that depending on the underlying platform's date related function, providing just year can result in varying month and day, so the implementers need to take this factor into account to correctly process the dates. </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zonein</w:t>
            </w:r>
            <w:r>
              <w:rPr>
                <w:rFonts w:ascii="Verdana" w:eastAsia="Times New Roman" w:hAnsi="Verdana"/>
                <w:color w:val="000000"/>
              </w:rPr>
              <w:t>fo</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String from zoneinfo </w:t>
            </w:r>
            <w:hyperlink w:anchor="zoneinfo" w:history="1">
              <w:r>
                <w:rPr>
                  <w:rStyle w:val="Hyperlink"/>
                  <w:rFonts w:ascii="Verdana" w:eastAsia="Times New Roman" w:hAnsi="Verdana"/>
                  <w:u w:val="none"/>
                </w:rPr>
                <w:t>[zoneinfo]</w:t>
              </w:r>
              <w:r>
                <w:rPr>
                  <w:rStyle w:val="Hyperlink"/>
                  <w:rFonts w:ascii="Verdana" w:eastAsia="Times New Roman" w:hAnsi="Verdana"/>
                  <w:vanish/>
                  <w:u w:val="none"/>
                </w:rPr>
                <w:t xml:space="preserve"> (Public Domain, “The tz database,” June 2011.)</w:t>
              </w:r>
            </w:hyperlink>
            <w:r>
              <w:rPr>
                <w:rFonts w:ascii="Verdana" w:eastAsia="Times New Roman" w:hAnsi="Verdana"/>
                <w:color w:val="000000"/>
              </w:rPr>
              <w:t xml:space="preserve"> time zone database representing the End-User's time zone. For example, </w:t>
            </w:r>
            <w:r>
              <w:rPr>
                <w:rStyle w:val="HTMLTypewriter"/>
              </w:rPr>
              <w:t>Europe/Paris</w:t>
            </w:r>
            <w:r>
              <w:rPr>
                <w:rFonts w:ascii="Verdana" w:eastAsia="Times New Roman" w:hAnsi="Verdana"/>
                <w:color w:val="000000"/>
              </w:rPr>
              <w:t xml:space="preserve"> or </w:t>
            </w:r>
            <w:r>
              <w:rPr>
                <w:rStyle w:val="HTMLTypewriter"/>
              </w:rPr>
              <w:t>America/Los_Angeles</w:t>
            </w:r>
            <w:r>
              <w:rPr>
                <w:rFonts w:ascii="Verdana" w:eastAsia="Times New Roman" w:hAnsi="Verdana"/>
                <w:color w:val="000000"/>
              </w:rPr>
              <w:t>.</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locale</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End-User's locale, represented as a </w:t>
            </w:r>
            <w:hyperlink w:anchor="RFC5646" w:history="1">
              <w:r>
                <w:rPr>
                  <w:rStyle w:val="Hyperlink"/>
                  <w:rFonts w:ascii="Verdana" w:eastAsia="Times New Roman" w:hAnsi="Verdana"/>
                  <w:u w:val="none"/>
                </w:rPr>
                <w:t>BCP47</w:t>
              </w:r>
              <w:r>
                <w:rPr>
                  <w:rStyle w:val="Hyperlink"/>
                  <w:rFonts w:ascii="Verdana" w:eastAsia="Times New Roman" w:hAnsi="Verdana"/>
                  <w:vanish/>
                  <w:u w:val="none"/>
                </w:rPr>
                <w:t xml:space="preserve"> (Phillips, A. and M. Davis, “Tags for Identifying Languages,” September 2009.)</w:t>
              </w:r>
            </w:hyperlink>
            <w:r>
              <w:rPr>
                <w:rFonts w:ascii="Verdana" w:eastAsia="Times New Roman" w:hAnsi="Verdana"/>
                <w:color w:val="000000"/>
              </w:rPr>
              <w:t xml:space="preserve"> [RFC5646] language tag. This is typically an </w:t>
            </w:r>
            <w:hyperlink w:anchor="ISO639-1" w:history="1">
              <w:r>
                <w:rPr>
                  <w:rStyle w:val="Hyperlink"/>
                  <w:rFonts w:ascii="Verdana" w:eastAsia="Times New Roman" w:hAnsi="Verdana"/>
                  <w:u w:val="none"/>
                </w:rPr>
                <w:t>ISO 639-1 Alpha-2</w:t>
              </w:r>
              <w:r>
                <w:rPr>
                  <w:rStyle w:val="Hyperlink"/>
                  <w:rFonts w:ascii="Verdana" w:eastAsia="Times New Roman" w:hAnsi="Verdana"/>
                  <w:vanish/>
                  <w:u w:val="none"/>
                </w:rPr>
                <w:t xml:space="preserve"> (Internatio</w:t>
              </w:r>
              <w:r>
                <w:rPr>
                  <w:rStyle w:val="Hyperlink"/>
                  <w:rFonts w:ascii="Verdana" w:eastAsia="Times New Roman" w:hAnsi="Verdana"/>
                  <w:vanish/>
                  <w:u w:val="none"/>
                </w:rPr>
                <w:t>nal Organization for Standardization, “ISO 639-1:2002. Codes for the representation of names of languages -- Part 1: Alpha-2 code,” 2002.)</w:t>
              </w:r>
            </w:hyperlink>
            <w:r>
              <w:rPr>
                <w:rFonts w:ascii="Verdana" w:eastAsia="Times New Roman" w:hAnsi="Verdana"/>
                <w:color w:val="000000"/>
              </w:rPr>
              <w:t xml:space="preserve"> [ISO639</w:t>
            </w:r>
            <w:r>
              <w:rPr>
                <w:rFonts w:ascii="Verdana" w:eastAsia="Times New Roman" w:hAnsi="Verdana"/>
                <w:color w:val="000000"/>
              </w:rPr>
              <w:noBreakHyphen/>
              <w:t xml:space="preserve">1] language code in lowercase and an </w:t>
            </w:r>
            <w:hyperlink w:anchor="ISO3166-1" w:history="1">
              <w:r>
                <w:rPr>
                  <w:rStyle w:val="Hyperlink"/>
                  <w:rFonts w:ascii="Verdana" w:eastAsia="Times New Roman" w:hAnsi="Verdana"/>
                  <w:u w:val="none"/>
                </w:rPr>
                <w:t>ISO 3166-1 Alpha-2</w:t>
              </w:r>
              <w:r>
                <w:rPr>
                  <w:rStyle w:val="Hyperlink"/>
                  <w:rFonts w:ascii="Verdana" w:eastAsia="Times New Roman" w:hAnsi="Verdana"/>
                  <w:vanish/>
                  <w:u w:val="none"/>
                </w:rPr>
                <w:t xml:space="preserve"> (International Organi</w:t>
              </w:r>
              <w:r>
                <w:rPr>
                  <w:rStyle w:val="Hyperlink"/>
                  <w:rFonts w:ascii="Verdana" w:eastAsia="Times New Roman" w:hAnsi="Verdana"/>
                  <w:vanish/>
                  <w:u w:val="none"/>
                </w:rPr>
                <w:t>zation for Standardization, “ISO 3166-1:1997. Codes for the representation of names of countries and their subdivisions -- Part 1: Country codes,” 1997.)</w:t>
              </w:r>
            </w:hyperlink>
            <w:r>
              <w:rPr>
                <w:rFonts w:ascii="Verdana" w:eastAsia="Times New Roman" w:hAnsi="Verdana"/>
                <w:color w:val="000000"/>
              </w:rPr>
              <w:t xml:space="preserve"> [ISO3166</w:t>
            </w:r>
            <w:r>
              <w:rPr>
                <w:rFonts w:ascii="Verdana" w:eastAsia="Times New Roman" w:hAnsi="Verdana"/>
                <w:color w:val="000000"/>
              </w:rPr>
              <w:noBreakHyphen/>
              <w:t xml:space="preserve">1] country code in uppercase, separated by a dash. For example, </w:t>
            </w:r>
            <w:r>
              <w:rPr>
                <w:rStyle w:val="HTMLTypewriter"/>
              </w:rPr>
              <w:t>en-US</w:t>
            </w:r>
            <w:r>
              <w:rPr>
                <w:rFonts w:ascii="Verdana" w:eastAsia="Times New Roman" w:hAnsi="Verdana"/>
                <w:color w:val="000000"/>
              </w:rPr>
              <w:t xml:space="preserve"> or </w:t>
            </w:r>
            <w:r>
              <w:rPr>
                <w:rStyle w:val="HTMLTypewriter"/>
              </w:rPr>
              <w:t>fr-CA</w:t>
            </w:r>
            <w:r>
              <w:rPr>
                <w:rFonts w:ascii="Verdana" w:eastAsia="Times New Roman" w:hAnsi="Verdana"/>
                <w:color w:val="000000"/>
              </w:rPr>
              <w:t>. As a compatib</w:t>
            </w:r>
            <w:r>
              <w:rPr>
                <w:rFonts w:ascii="Verdana" w:eastAsia="Times New Roman" w:hAnsi="Verdana"/>
                <w:color w:val="000000"/>
              </w:rPr>
              <w:t xml:space="preserve">ility note, some implementations have used an underscore as the separator rather than a dash, for example, </w:t>
            </w:r>
            <w:r>
              <w:rPr>
                <w:rStyle w:val="HTMLTypewriter"/>
              </w:rPr>
              <w:t>en_US</w:t>
            </w:r>
            <w:r>
              <w:rPr>
                <w:rFonts w:ascii="Verdana" w:eastAsia="Times New Roman" w:hAnsi="Verdana"/>
                <w:color w:val="000000"/>
              </w:rPr>
              <w:t>; Implementations MAY choose to accept this locale syntax as well.</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phone_number</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End-User's preferred telephone number. </w:t>
            </w:r>
            <w:hyperlink w:anchor="E.164" w:history="1">
              <w:r>
                <w:rPr>
                  <w:rStyle w:val="Hyperlink"/>
                  <w:rFonts w:ascii="Verdana" w:eastAsia="Times New Roman" w:hAnsi="Verdana"/>
                  <w:u w:val="none"/>
                </w:rPr>
                <w:t>E.164</w:t>
              </w:r>
              <w:r>
                <w:rPr>
                  <w:rStyle w:val="Hyperlink"/>
                  <w:rFonts w:ascii="Verdana" w:eastAsia="Times New Roman" w:hAnsi="Verdana"/>
                  <w:vanish/>
                  <w:u w:val="none"/>
                </w:rPr>
                <w:t xml:space="preserve"> (International Telecommunication Union, “E.164: The international public telecommunication numbering plan,” 2010.)</w:t>
              </w:r>
            </w:hyperlink>
            <w:r>
              <w:rPr>
                <w:rFonts w:ascii="Verdana" w:eastAsia="Times New Roman" w:hAnsi="Verdana"/>
                <w:color w:val="000000"/>
              </w:rPr>
              <w:t xml:space="preserve"> [E.164] is RECOMMENDED as the format of this Claim, for example, </w:t>
            </w:r>
            <w:r>
              <w:rPr>
                <w:rStyle w:val="HTMLTypewriter"/>
              </w:rPr>
              <w:t>+1 (425) 555-1212</w:t>
            </w:r>
            <w:r>
              <w:rPr>
                <w:rFonts w:ascii="Verdana" w:eastAsia="Times New Roman" w:hAnsi="Verdana"/>
                <w:color w:val="000000"/>
              </w:rPr>
              <w:t xml:space="preserve"> or </w:t>
            </w:r>
            <w:r>
              <w:rPr>
                <w:rStyle w:val="HTMLTypewriter"/>
              </w:rPr>
              <w:t>+56 (2) 687 2400</w:t>
            </w:r>
            <w:r>
              <w:rPr>
                <w:rFonts w:ascii="Verdana" w:eastAsia="Times New Roman" w:hAnsi="Verdana"/>
                <w:color w:val="000000"/>
              </w:rPr>
              <w:t>. If the phone n</w:t>
            </w:r>
            <w:r>
              <w:rPr>
                <w:rFonts w:ascii="Verdana" w:eastAsia="Times New Roman" w:hAnsi="Verdana"/>
                <w:color w:val="000000"/>
              </w:rPr>
              <w:t xml:space="preserve">umber contains an extension, it is RECOMMENDED that the extension be represented using the </w:t>
            </w:r>
            <w:hyperlink w:anchor="RFC3966" w:history="1">
              <w:r>
                <w:rPr>
                  <w:rStyle w:val="Hyperlink"/>
                  <w:rFonts w:ascii="Verdana" w:eastAsia="Times New Roman" w:hAnsi="Verdana"/>
                  <w:u w:val="none"/>
                </w:rPr>
                <w:t>RFC 3966</w:t>
              </w:r>
              <w:r>
                <w:rPr>
                  <w:rStyle w:val="Hyperlink"/>
                  <w:rFonts w:ascii="Verdana" w:eastAsia="Times New Roman" w:hAnsi="Verdana"/>
                  <w:vanish/>
                  <w:u w:val="none"/>
                </w:rPr>
                <w:t xml:space="preserve"> (Schulzrinne, H., “The tel URI for Telephone Numbers,” December 2004.)</w:t>
              </w:r>
            </w:hyperlink>
            <w:r>
              <w:rPr>
                <w:rFonts w:ascii="Verdana" w:eastAsia="Times New Roman" w:hAnsi="Verdana"/>
                <w:color w:val="000000"/>
              </w:rPr>
              <w:t xml:space="preserve"> [RFC3966] extension syntax, for example, </w:t>
            </w:r>
            <w:r>
              <w:rPr>
                <w:rStyle w:val="HTMLTypewriter"/>
              </w:rPr>
              <w:t>+1 (604) 555-1234;ext=5678</w:t>
            </w:r>
            <w:r>
              <w:rPr>
                <w:rFonts w:ascii="Verdana" w:eastAsia="Times New Roman" w:hAnsi="Verdana"/>
                <w:color w:val="000000"/>
              </w:rPr>
              <w:t xml:space="preserve">. </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phone_number_verified</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boolean</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True if the End-User's phone number has been verified; otherwise false. When this Claim Value is </w:t>
            </w:r>
            <w:r>
              <w:rPr>
                <w:rStyle w:val="HTMLTypewriter"/>
              </w:rPr>
              <w:t>true</w:t>
            </w:r>
            <w:r>
              <w:rPr>
                <w:rFonts w:ascii="Verdana" w:eastAsia="Times New Roman" w:hAnsi="Verdana"/>
                <w:color w:val="000000"/>
              </w:rPr>
              <w:t xml:space="preserve">, this means that the OP took affirmative steps </w:t>
            </w:r>
            <w:r>
              <w:rPr>
                <w:rFonts w:ascii="Verdana" w:eastAsia="Times New Roman" w:hAnsi="Verdana"/>
                <w:color w:val="000000"/>
              </w:rPr>
              <w:t>to ensure that this phone number was controlled by the End-User at the time the verification was performed. The means by which a phone number is verified is context-specific, and dependent upon the trust framework or contractual agreements within which the</w:t>
            </w:r>
            <w:r>
              <w:rPr>
                <w:rFonts w:ascii="Verdana" w:eastAsia="Times New Roman" w:hAnsi="Verdana"/>
                <w:color w:val="000000"/>
              </w:rPr>
              <w:t xml:space="preserve"> parties are operating. When true, the </w:t>
            </w:r>
            <w:r>
              <w:rPr>
                <w:rStyle w:val="HTMLTypewriter"/>
              </w:rPr>
              <w:t>phone_number</w:t>
            </w:r>
            <w:r>
              <w:rPr>
                <w:rFonts w:ascii="Verdana" w:eastAsia="Times New Roman" w:hAnsi="Verdana"/>
                <w:color w:val="000000"/>
              </w:rPr>
              <w:t xml:space="preserve"> Claim MUST be in E.164 format and any extensions MUST be represented in RFC 3966 format. </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address</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JSON object</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End-User's preferred address. The value of the </w:t>
            </w:r>
            <w:r>
              <w:rPr>
                <w:rStyle w:val="HTMLTypewriter"/>
              </w:rPr>
              <w:t>address</w:t>
            </w:r>
            <w:r>
              <w:rPr>
                <w:rFonts w:ascii="Verdana" w:eastAsia="Times New Roman" w:hAnsi="Verdana"/>
                <w:color w:val="000000"/>
              </w:rPr>
              <w:t xml:space="preserve"> member is a </w:t>
            </w:r>
            <w:hyperlink w:anchor="RFC4627" w:history="1">
              <w:r>
                <w:rPr>
                  <w:rStyle w:val="Hyperlink"/>
                  <w:rFonts w:ascii="Verdana" w:eastAsia="Times New Roman" w:hAnsi="Verdana"/>
                  <w:u w:val="none"/>
                </w:rPr>
                <w:t>JSON</w:t>
              </w:r>
              <w:r>
                <w:rPr>
                  <w:rStyle w:val="Hyperlink"/>
                  <w:rFonts w:ascii="Verdana" w:eastAsia="Times New Roman" w:hAnsi="Verdana"/>
                  <w:vanish/>
                  <w:u w:val="none"/>
                </w:rPr>
                <w:t xml:space="preserve"> (Crockford, D., “The application/json Media Type for JavaScript Object Notation (JSON),” July 2006.)</w:t>
              </w:r>
            </w:hyperlink>
            <w:r>
              <w:rPr>
                <w:rFonts w:ascii="Verdana" w:eastAsia="Times New Roman" w:hAnsi="Verdana"/>
                <w:color w:val="000000"/>
              </w:rPr>
              <w:t xml:space="preserve"> [RFC4627] structure containing some or all of the members defined in </w:t>
            </w:r>
            <w:hyperlink w:anchor="AddressClaim" w:history="1">
              <w:r>
                <w:rPr>
                  <w:rStyle w:val="Hyperlink"/>
                  <w:rFonts w:ascii="Verdana" w:eastAsia="Times New Roman" w:hAnsi="Verdana"/>
                  <w:u w:val="none"/>
                </w:rPr>
                <w:t>Section 4.2.1</w:t>
              </w:r>
              <w:r>
                <w:rPr>
                  <w:rStyle w:val="Hyperlink"/>
                  <w:rFonts w:ascii="Verdana" w:eastAsia="Times New Roman" w:hAnsi="Verdana"/>
                  <w:vanish/>
                  <w:u w:val="none"/>
                </w:rPr>
                <w:t xml:space="preserve"> (Address Claim)</w:t>
              </w:r>
            </w:hyperlink>
            <w:r>
              <w:rPr>
                <w:rFonts w:ascii="Verdana" w:eastAsia="Times New Roman" w:hAnsi="Verdana"/>
                <w:color w:val="000000"/>
              </w:rPr>
              <w:t xml:space="preserve">. </w:t>
            </w:r>
          </w:p>
        </w:tc>
      </w:tr>
      <w:tr w:rsidR="00000000">
        <w:trPr>
          <w:divId w:val="1785227088"/>
          <w:jc w:val="center"/>
        </w:trPr>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updated_at</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number</w:t>
            </w:r>
          </w:p>
        </w:tc>
        <w:tc>
          <w:tcPr>
            <w:tcW w:w="0" w:type="auto"/>
            <w:tcBorders>
              <w:top w:val="nil"/>
              <w:left w:val="nil"/>
              <w:bottom w:val="nil"/>
              <w:right w:val="nil"/>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xml:space="preserve">Time the End-User's information was last updated. The time is represented as the number of seconds from 1970-01-01T0:0:0Z as measured in UTC until the date/time. </w:t>
            </w:r>
          </w:p>
        </w:tc>
      </w:tr>
    </w:tbl>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br w:type="textWrapping" w:clear="all"/>
      </w:r>
    </w:p>
    <w:tbl>
      <w:tblPr>
        <w:tblW w:w="0" w:type="auto"/>
        <w:jc w:val="center"/>
        <w:tblCellSpacing w:w="12" w:type="dxa"/>
        <w:tblCellMar>
          <w:left w:w="0" w:type="dxa"/>
          <w:right w:w="0" w:type="dxa"/>
        </w:tblCellMar>
        <w:tblLook w:val="04A0" w:firstRow="1" w:lastRow="0" w:firstColumn="1" w:lastColumn="0" w:noHBand="0" w:noVBand="1"/>
      </w:tblPr>
      <w:tblGrid>
        <w:gridCol w:w="2606"/>
      </w:tblGrid>
      <w:tr w:rsidR="00000000">
        <w:trPr>
          <w:divId w:val="1785227088"/>
          <w:tblCellSpacing w:w="12" w:type="dxa"/>
          <w:jc w:val="center"/>
        </w:trPr>
        <w:tc>
          <w:tcPr>
            <w:tcW w:w="0" w:type="auto"/>
            <w:vAlign w:val="center"/>
            <w:hideMark/>
          </w:tcPr>
          <w:p w:rsidR="00000000" w:rsidRDefault="00B0393C">
            <w:pPr>
              <w:spacing w:before="0" w:beforeAutospacing="0" w:after="0" w:afterAutospacing="0"/>
              <w:jc w:val="center"/>
              <w:rPr>
                <w:rFonts w:ascii="Verdana" w:eastAsia="Times New Roman" w:hAnsi="Verdana"/>
                <w:color w:val="000000"/>
              </w:rPr>
            </w:pPr>
            <w:r>
              <w:rPr>
                <w:rFonts w:ascii="MS Sans Serif" w:eastAsia="Times New Roman" w:hAnsi="MS Sans Serif"/>
                <w:b/>
                <w:bCs/>
                <w:color w:val="000000"/>
                <w:sz w:val="15"/>
                <w:szCs w:val="15"/>
              </w:rPr>
              <w:t> Table 1: Reserved Member Definitions </w:t>
            </w:r>
          </w:p>
        </w:tc>
      </w:tr>
    </w:tbl>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96" style="width:.05pt;height:.75pt" o:hrpct="800" o:hralign="center" o:hrstd="t" o:hrnoshade="t" o:hr="t" fillcolor="#ccc" stroked="f"/>
        </w:pict>
      </w:r>
    </w:p>
    <w:p w:rsidR="00000000" w:rsidRDefault="00B0393C">
      <w:pPr>
        <w:pStyle w:val="NormalWeb"/>
        <w:divId w:val="1785227088"/>
        <w:rPr>
          <w:rFonts w:ascii="Verdana" w:hAnsi="Verdana"/>
          <w:color w:val="000000"/>
          <w:lang w:val="en"/>
        </w:rPr>
      </w:pPr>
      <w:r>
        <w:rPr>
          <w:rFonts w:ascii="Verdana" w:hAnsi="Verdana"/>
          <w:color w:val="000000"/>
          <w:lang w:val="en"/>
        </w:rPr>
        <w:t xml:space="preserve">For privacy reasons, OpenID Providers MAY elect to not return values for some requested Claims.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w:t>
      </w:r>
      <w:r>
        <w:rPr>
          <w:rStyle w:val="HTMLTypewriter"/>
          <w:lang w:val="en"/>
        </w:rPr>
        <w:t>sub</w:t>
      </w:r>
      <w:r>
        <w:rPr>
          <w:rFonts w:ascii="Verdana" w:hAnsi="Verdana"/>
          <w:color w:val="000000"/>
          <w:lang w:val="en"/>
        </w:rPr>
        <w:t xml:space="preserve"> (subject) Claim in the UserInfo Endpoint response MUST exactly match the </w:t>
      </w:r>
      <w:r>
        <w:rPr>
          <w:rStyle w:val="HTMLTypewriter"/>
          <w:lang w:val="en"/>
        </w:rPr>
        <w:t>sub</w:t>
      </w:r>
      <w:r>
        <w:rPr>
          <w:rFonts w:ascii="Verdana" w:hAnsi="Verdana"/>
          <w:color w:val="000000"/>
          <w:lang w:val="en"/>
        </w:rPr>
        <w:t xml:space="preserve"> </w:t>
      </w:r>
      <w:r>
        <w:rPr>
          <w:rFonts w:ascii="Verdana" w:hAnsi="Verdana"/>
          <w:color w:val="000000"/>
          <w:lang w:val="en"/>
        </w:rPr>
        <w:t xml:space="preserve">Claim in the ID Token, before using additional UserInfo Endpoint Claims.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UserInfo Endpoint MUST return Claims in JSON format unless a different format was specified during Registration </w:t>
      </w:r>
      <w:hyperlink w:anchor="OpenID.Registration" w:history="1">
        <w:r>
          <w:rPr>
            <w:rStyle w:val="Hyperlink"/>
            <w:rFonts w:ascii="Verdana" w:hAnsi="Verdana"/>
            <w:u w:val="none"/>
            <w:lang w:val="en"/>
          </w:rPr>
          <w:t>[OpenID.Registration]</w:t>
        </w:r>
        <w:r>
          <w:rPr>
            <w:rStyle w:val="Hyperlink"/>
            <w:rFonts w:ascii="Verdana" w:hAnsi="Verdana"/>
            <w:vanish/>
            <w:u w:val="none"/>
            <w:lang w:val="en"/>
          </w:rPr>
          <w:t xml:space="preserve"> (S</w:t>
        </w:r>
        <w:r>
          <w:rPr>
            <w:rStyle w:val="Hyperlink"/>
            <w:rFonts w:ascii="Verdana" w:hAnsi="Verdana"/>
            <w:vanish/>
            <w:u w:val="none"/>
            <w:lang w:val="en"/>
          </w:rPr>
          <w:t>akimura, N., Bradley, J., and M. Jones, “OpenID Connect Dynamic Client Registration 1.0,” October 2013.)</w:t>
        </w:r>
      </w:hyperlink>
      <w:r>
        <w:rPr>
          <w:rFonts w:ascii="Verdana" w:hAnsi="Verdana"/>
          <w:color w:val="000000"/>
          <w:lang w:val="en"/>
        </w:rPr>
        <w:t>. The UserInfo Endpoint MAY return Claims in JWT format, which can be signed and/or encrypted. The UserInfo Endpoint MUST return a content-type header t</w:t>
      </w:r>
      <w:r>
        <w:rPr>
          <w:rFonts w:ascii="Verdana" w:hAnsi="Verdana"/>
          <w:color w:val="000000"/>
          <w:lang w:val="en"/>
        </w:rPr>
        <w:t xml:space="preserve">o indicate which format is being returned. The following are accepted content types: </w:t>
      </w:r>
    </w:p>
    <w:tbl>
      <w:tblPr>
        <w:tblW w:w="0" w:type="auto"/>
        <w:jc w:val="center"/>
        <w:tblBorders>
          <w:top w:val="single" w:sz="12" w:space="0" w:color="000000"/>
          <w:left w:val="single" w:sz="12" w:space="0" w:color="000000"/>
          <w:bottom w:val="single" w:sz="12" w:space="0" w:color="000000"/>
          <w:right w:val="single" w:sz="12" w:space="0" w:color="000000"/>
        </w:tblBorders>
        <w:tblCellMar>
          <w:top w:w="24" w:type="dxa"/>
          <w:left w:w="24" w:type="dxa"/>
          <w:bottom w:w="24" w:type="dxa"/>
          <w:right w:w="24" w:type="dxa"/>
        </w:tblCellMar>
        <w:tblLook w:val="04A0" w:firstRow="1" w:lastRow="0" w:firstColumn="1" w:lastColumn="0" w:noHBand="0" w:noVBand="1"/>
      </w:tblPr>
      <w:tblGrid>
        <w:gridCol w:w="1965"/>
        <w:gridCol w:w="2916"/>
      </w:tblGrid>
      <w:tr w:rsidR="00000000">
        <w:trPr>
          <w:divId w:val="1785227088"/>
          <w:jc w:val="center"/>
        </w:trPr>
        <w:tc>
          <w:tcPr>
            <w:tcW w:w="0" w:type="auto"/>
            <w:tcBorders>
              <w:top w:val="single" w:sz="12" w:space="0" w:color="000000"/>
              <w:left w:val="single" w:sz="12" w:space="0" w:color="000000"/>
              <w:bottom w:val="single" w:sz="18" w:space="0" w:color="000000"/>
              <w:right w:val="single" w:sz="12" w:space="0" w:color="000000"/>
            </w:tcBorders>
            <w:vAlign w:val="center"/>
            <w:hideMark/>
          </w:tcPr>
          <w:p w:rsidR="00000000" w:rsidRDefault="00B0393C">
            <w:pPr>
              <w:spacing w:before="0" w:beforeAutospacing="0" w:after="0" w:afterAutospacing="0"/>
              <w:rPr>
                <w:rFonts w:ascii="Verdana" w:eastAsia="Times New Roman" w:hAnsi="Verdana"/>
                <w:b/>
                <w:bCs/>
                <w:color w:val="000000"/>
              </w:rPr>
            </w:pPr>
            <w:r>
              <w:rPr>
                <w:rFonts w:ascii="Verdana" w:eastAsia="Times New Roman" w:hAnsi="Verdana"/>
                <w:b/>
                <w:bCs/>
                <w:color w:val="000000"/>
              </w:rPr>
              <w:t>Content-Type</w:t>
            </w:r>
          </w:p>
        </w:tc>
        <w:tc>
          <w:tcPr>
            <w:tcW w:w="0" w:type="auto"/>
            <w:tcBorders>
              <w:top w:val="single" w:sz="12" w:space="0" w:color="000000"/>
              <w:left w:val="single" w:sz="12" w:space="0" w:color="000000"/>
              <w:bottom w:val="single" w:sz="18" w:space="0" w:color="000000"/>
              <w:right w:val="single" w:sz="12" w:space="0" w:color="000000"/>
            </w:tcBorders>
            <w:vAlign w:val="center"/>
            <w:hideMark/>
          </w:tcPr>
          <w:p w:rsidR="00000000" w:rsidRDefault="00B0393C">
            <w:pPr>
              <w:spacing w:before="0" w:beforeAutospacing="0" w:after="0" w:afterAutospacing="0"/>
              <w:rPr>
                <w:rFonts w:ascii="Verdana" w:eastAsia="Times New Roman" w:hAnsi="Verdana"/>
                <w:b/>
                <w:bCs/>
                <w:color w:val="000000"/>
              </w:rPr>
            </w:pPr>
            <w:r>
              <w:rPr>
                <w:rFonts w:ascii="Verdana" w:eastAsia="Times New Roman" w:hAnsi="Verdana"/>
                <w:b/>
                <w:bCs/>
                <w:color w:val="000000"/>
              </w:rPr>
              <w:t>Format Returned</w:t>
            </w:r>
          </w:p>
        </w:tc>
      </w:tr>
      <w:tr w:rsidR="00000000">
        <w:trPr>
          <w:divId w:val="1785227088"/>
          <w:jc w:val="center"/>
        </w:trPr>
        <w:tc>
          <w:tcPr>
            <w:tcW w:w="0" w:type="auto"/>
            <w:tcBorders>
              <w:top w:val="single" w:sz="6" w:space="0" w:color="333333"/>
              <w:left w:val="single" w:sz="12" w:space="0" w:color="333333"/>
              <w:bottom w:val="single" w:sz="6" w:space="0" w:color="333333"/>
              <w:right w:val="single" w:sz="12" w:space="0" w:color="333333"/>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application/json</w:t>
            </w:r>
          </w:p>
        </w:tc>
        <w:tc>
          <w:tcPr>
            <w:tcW w:w="0" w:type="auto"/>
            <w:tcBorders>
              <w:top w:val="single" w:sz="6" w:space="0" w:color="333333"/>
              <w:left w:val="single" w:sz="12" w:space="0" w:color="333333"/>
              <w:bottom w:val="single" w:sz="6" w:space="0" w:color="333333"/>
              <w:right w:val="single" w:sz="12" w:space="0" w:color="333333"/>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plain text JSON object</w:t>
            </w:r>
          </w:p>
        </w:tc>
      </w:tr>
      <w:tr w:rsidR="00000000">
        <w:trPr>
          <w:divId w:val="1785227088"/>
          <w:jc w:val="center"/>
        </w:trPr>
        <w:tc>
          <w:tcPr>
            <w:tcW w:w="0" w:type="auto"/>
            <w:tcBorders>
              <w:top w:val="single" w:sz="6" w:space="0" w:color="333333"/>
              <w:left w:val="single" w:sz="12" w:space="0" w:color="333333"/>
              <w:bottom w:val="single" w:sz="6" w:space="0" w:color="333333"/>
              <w:right w:val="single" w:sz="12" w:space="0" w:color="333333"/>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application/jwt</w:t>
            </w:r>
          </w:p>
        </w:tc>
        <w:tc>
          <w:tcPr>
            <w:tcW w:w="0" w:type="auto"/>
            <w:tcBorders>
              <w:top w:val="single" w:sz="6" w:space="0" w:color="333333"/>
              <w:left w:val="single" w:sz="12" w:space="0" w:color="333333"/>
              <w:bottom w:val="single" w:sz="6" w:space="0" w:color="333333"/>
              <w:right w:val="single" w:sz="12" w:space="0" w:color="333333"/>
            </w:tcBorders>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JSON Web Token (JWT)</w:t>
            </w:r>
          </w:p>
        </w:tc>
      </w:tr>
    </w:tbl>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br w:type="textWrapping" w:clear="all"/>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w:t>
      </w:r>
      <w:r>
        <w:rPr>
          <w:rFonts w:ascii="Verdana" w:hAnsi="Verdana"/>
          <w:color w:val="000000"/>
          <w:lang w:val="en"/>
        </w:rPr>
        <w:t xml:space="preserve">of a UserInfo Response body: </w:t>
      </w:r>
    </w:p>
    <w:p w:rsidR="00000000" w:rsidRDefault="00B0393C">
      <w:pPr>
        <w:pStyle w:val="HTMLPreformatted"/>
        <w:divId w:val="949358164"/>
        <w:rPr>
          <w:lang w:val="en"/>
        </w:rPr>
      </w:pPr>
    </w:p>
    <w:p w:rsidR="00000000" w:rsidRDefault="00B0393C">
      <w:pPr>
        <w:pStyle w:val="HTMLPreformatted"/>
        <w:divId w:val="949358164"/>
        <w:rPr>
          <w:lang w:val="en"/>
        </w:rPr>
      </w:pPr>
      <w:r>
        <w:rPr>
          <w:lang w:val="en"/>
        </w:rPr>
        <w:t xml:space="preserve">  {</w:t>
      </w:r>
    </w:p>
    <w:p w:rsidR="00000000" w:rsidRDefault="00B0393C">
      <w:pPr>
        <w:pStyle w:val="HTMLPreformatted"/>
        <w:divId w:val="949358164"/>
        <w:rPr>
          <w:lang w:val="en"/>
        </w:rPr>
      </w:pPr>
      <w:r>
        <w:rPr>
          <w:lang w:val="en"/>
        </w:rPr>
        <w:t xml:space="preserve">   "sub": "248289761001",</w:t>
      </w:r>
    </w:p>
    <w:p w:rsidR="00000000" w:rsidRDefault="00B0393C">
      <w:pPr>
        <w:pStyle w:val="HTMLPreformatted"/>
        <w:divId w:val="949358164"/>
        <w:rPr>
          <w:lang w:val="en"/>
        </w:rPr>
      </w:pPr>
      <w:r>
        <w:rPr>
          <w:lang w:val="en"/>
        </w:rPr>
        <w:t xml:space="preserve">   "name": "Jane Doe",</w:t>
      </w:r>
    </w:p>
    <w:p w:rsidR="00000000" w:rsidRDefault="00B0393C">
      <w:pPr>
        <w:pStyle w:val="HTMLPreformatted"/>
        <w:divId w:val="949358164"/>
        <w:rPr>
          <w:lang w:val="en"/>
        </w:rPr>
      </w:pPr>
      <w:r>
        <w:rPr>
          <w:lang w:val="en"/>
        </w:rPr>
        <w:t xml:space="preserve">   "given_name": "Jane",</w:t>
      </w:r>
    </w:p>
    <w:p w:rsidR="00000000" w:rsidRDefault="00B0393C">
      <w:pPr>
        <w:pStyle w:val="HTMLPreformatted"/>
        <w:divId w:val="949358164"/>
        <w:rPr>
          <w:lang w:val="en"/>
        </w:rPr>
      </w:pPr>
      <w:r>
        <w:rPr>
          <w:lang w:val="en"/>
        </w:rPr>
        <w:t xml:space="preserve">   "family_name": "Doe",</w:t>
      </w:r>
    </w:p>
    <w:p w:rsidR="00000000" w:rsidRDefault="00B0393C">
      <w:pPr>
        <w:pStyle w:val="HTMLPreformatted"/>
        <w:divId w:val="949358164"/>
        <w:rPr>
          <w:lang w:val="en"/>
        </w:rPr>
      </w:pPr>
      <w:r>
        <w:rPr>
          <w:lang w:val="en"/>
        </w:rPr>
        <w:t xml:space="preserve">   "preferred_username": "j.doe",</w:t>
      </w:r>
    </w:p>
    <w:p w:rsidR="00000000" w:rsidRDefault="00B0393C">
      <w:pPr>
        <w:pStyle w:val="HTMLPreformatted"/>
        <w:divId w:val="949358164"/>
        <w:rPr>
          <w:lang w:val="en"/>
        </w:rPr>
      </w:pPr>
      <w:r>
        <w:rPr>
          <w:lang w:val="en"/>
        </w:rPr>
        <w:t xml:space="preserve">   "email": "janedoe@example.com",</w:t>
      </w:r>
    </w:p>
    <w:p w:rsidR="00000000" w:rsidRDefault="00B0393C">
      <w:pPr>
        <w:pStyle w:val="HTMLPreformatted"/>
        <w:divId w:val="949358164"/>
        <w:rPr>
          <w:lang w:val="en"/>
        </w:rPr>
      </w:pPr>
      <w:r>
        <w:rPr>
          <w:lang w:val="en"/>
        </w:rPr>
        <w:t xml:space="preserve">   "picture": "http://example.com/janedoe/me.jpg"</w:t>
      </w:r>
    </w:p>
    <w:p w:rsidR="00000000" w:rsidRDefault="00B0393C">
      <w:pPr>
        <w:pStyle w:val="HTMLPreformatted"/>
        <w:divId w:val="949358164"/>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37" w:name="AddressClaim"/>
      <w:bookmarkEnd w:id="13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9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38" w:name="rfc.section.4.2.1"/>
      <w:bookmarkEnd w:id="138"/>
      <w:r>
        <w:rPr>
          <w:rFonts w:eastAsia="Times New Roman"/>
          <w:lang w:val="en"/>
        </w:rPr>
        <w:t>4.2.1.  Address Claim</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Address Claim represents a physical mailing address. Implementations MAY return only a subset of the fields of an </w:t>
      </w:r>
      <w:r>
        <w:rPr>
          <w:rStyle w:val="HTMLTypewriter"/>
          <w:lang w:val="en"/>
        </w:rPr>
        <w:t>address</w:t>
      </w:r>
      <w:r>
        <w:rPr>
          <w:rFonts w:ascii="Verdana" w:hAnsi="Verdana"/>
          <w:color w:val="000000"/>
          <w:lang w:val="en"/>
        </w:rPr>
        <w:t>, depending upon the information avail</w:t>
      </w:r>
      <w:r>
        <w:rPr>
          <w:rFonts w:ascii="Verdana" w:hAnsi="Verdana"/>
          <w:color w:val="000000"/>
          <w:lang w:val="en"/>
        </w:rPr>
        <w:t xml:space="preserve">able and the End-User's privacy preferences. For example, the </w:t>
      </w:r>
      <w:r>
        <w:rPr>
          <w:rStyle w:val="HTMLTypewriter"/>
          <w:lang w:val="en"/>
        </w:rPr>
        <w:t>country</w:t>
      </w:r>
      <w:r>
        <w:rPr>
          <w:rFonts w:ascii="Verdana" w:hAnsi="Verdana"/>
          <w:color w:val="000000"/>
          <w:lang w:val="en"/>
        </w:rPr>
        <w:t xml:space="preserve"> and </w:t>
      </w:r>
      <w:r>
        <w:rPr>
          <w:rStyle w:val="HTMLTypewriter"/>
          <w:lang w:val="en"/>
        </w:rPr>
        <w:t>region</w:t>
      </w:r>
      <w:r>
        <w:rPr>
          <w:rFonts w:ascii="Verdana" w:hAnsi="Verdana"/>
          <w:color w:val="000000"/>
          <w:lang w:val="en"/>
        </w:rPr>
        <w:t xml:space="preserve"> might be returned without returning more fine-grained address information.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Implementations MAY return just the full address as a single string in the formatted sub-field, or </w:t>
      </w:r>
      <w:r>
        <w:rPr>
          <w:rFonts w:ascii="Verdana" w:hAnsi="Verdana"/>
          <w:color w:val="000000"/>
          <w:lang w:val="en"/>
        </w:rPr>
        <w:t>they MAY return just the individual component fields using the other sub-fields, or they MAY return both. If both variants are returned, they SHOULD be describing the same address, with the formatted address indicating how the component fields are combined</w:t>
      </w:r>
      <w:r>
        <w:rPr>
          <w:rFonts w:ascii="Verdana" w:hAnsi="Verdana"/>
          <w:color w:val="000000"/>
          <w:lang w:val="en"/>
        </w:rPr>
        <w:t xml:space="preserve">. </w:t>
      </w:r>
    </w:p>
    <w:p w:rsidR="00000000" w:rsidRDefault="00B0393C">
      <w:pPr>
        <w:spacing w:before="0" w:beforeAutospacing="0" w:after="0" w:afterAutospacing="0"/>
        <w:divId w:val="982850828"/>
        <w:rPr>
          <w:rFonts w:ascii="Verdana" w:eastAsia="Times New Roman" w:hAnsi="Verdana"/>
          <w:color w:val="000000"/>
          <w:lang w:val="en"/>
        </w:rPr>
      </w:pPr>
      <w:r>
        <w:rPr>
          <w:rFonts w:ascii="Verdana" w:eastAsia="Times New Roman" w:hAnsi="Verdana"/>
          <w:color w:val="000000"/>
          <w:lang w:val="en"/>
        </w:rPr>
        <w:t>formatted</w:t>
      </w:r>
    </w:p>
    <w:p w:rsidR="00000000" w:rsidRDefault="00B0393C">
      <w:pPr>
        <w:spacing w:before="0" w:beforeAutospacing="0" w:after="0" w:afterAutospacing="0"/>
        <w:ind w:left="720"/>
        <w:divId w:val="982850828"/>
        <w:rPr>
          <w:rFonts w:ascii="Verdana" w:eastAsia="Times New Roman" w:hAnsi="Verdana"/>
          <w:color w:val="000000"/>
          <w:lang w:val="en"/>
        </w:rPr>
      </w:pPr>
      <w:r>
        <w:rPr>
          <w:rFonts w:ascii="Verdana" w:eastAsia="Times New Roman" w:hAnsi="Verdana"/>
          <w:color w:val="000000"/>
          <w:lang w:val="en"/>
        </w:rPr>
        <w:t xml:space="preserve">Full mailing address, formatted for display or use on a mailing label. This field MAY contain multiple lines, separated by newline characters. </w:t>
      </w:r>
    </w:p>
    <w:p w:rsidR="00000000" w:rsidRDefault="00B0393C">
      <w:pPr>
        <w:spacing w:before="0" w:beforeAutospacing="0" w:after="0" w:afterAutospacing="0"/>
        <w:divId w:val="982850828"/>
        <w:rPr>
          <w:rFonts w:ascii="Verdana" w:eastAsia="Times New Roman" w:hAnsi="Verdana"/>
          <w:color w:val="000000"/>
          <w:lang w:val="en"/>
        </w:rPr>
      </w:pPr>
      <w:r>
        <w:rPr>
          <w:rFonts w:ascii="Verdana" w:eastAsia="Times New Roman" w:hAnsi="Verdana"/>
          <w:color w:val="000000"/>
          <w:lang w:val="en"/>
        </w:rPr>
        <w:t>street_address</w:t>
      </w:r>
    </w:p>
    <w:p w:rsidR="00000000" w:rsidRDefault="00B0393C">
      <w:pPr>
        <w:spacing w:before="0" w:beforeAutospacing="0" w:after="0" w:afterAutospacing="0"/>
        <w:ind w:left="720"/>
        <w:divId w:val="982850828"/>
        <w:rPr>
          <w:rFonts w:ascii="Verdana" w:eastAsia="Times New Roman" w:hAnsi="Verdana"/>
          <w:color w:val="000000"/>
          <w:lang w:val="en"/>
        </w:rPr>
      </w:pPr>
      <w:r>
        <w:rPr>
          <w:rFonts w:ascii="Verdana" w:eastAsia="Times New Roman" w:hAnsi="Verdana"/>
          <w:color w:val="000000"/>
          <w:lang w:val="en"/>
        </w:rPr>
        <w:t>Full street address component, which MAY include house number, street name, Post Off</w:t>
      </w:r>
      <w:r>
        <w:rPr>
          <w:rFonts w:ascii="Verdana" w:eastAsia="Times New Roman" w:hAnsi="Verdana"/>
          <w:color w:val="000000"/>
          <w:lang w:val="en"/>
        </w:rPr>
        <w:t xml:space="preserve">ice Box, and multi-line extended street address information. This field MAY contain multiple lines, separated by newline characters. </w:t>
      </w:r>
    </w:p>
    <w:p w:rsidR="00000000" w:rsidRDefault="00B0393C">
      <w:pPr>
        <w:spacing w:before="0" w:beforeAutospacing="0" w:after="0" w:afterAutospacing="0"/>
        <w:divId w:val="982850828"/>
        <w:rPr>
          <w:rFonts w:ascii="Verdana" w:eastAsia="Times New Roman" w:hAnsi="Verdana"/>
          <w:color w:val="000000"/>
          <w:lang w:val="en"/>
        </w:rPr>
      </w:pPr>
      <w:r>
        <w:rPr>
          <w:rFonts w:ascii="Verdana" w:eastAsia="Times New Roman" w:hAnsi="Verdana"/>
          <w:color w:val="000000"/>
          <w:lang w:val="en"/>
        </w:rPr>
        <w:t>locality</w:t>
      </w:r>
    </w:p>
    <w:p w:rsidR="00000000" w:rsidRDefault="00B0393C">
      <w:pPr>
        <w:spacing w:before="0" w:beforeAutospacing="0" w:after="0" w:afterAutospacing="0"/>
        <w:ind w:left="720"/>
        <w:divId w:val="982850828"/>
        <w:rPr>
          <w:rFonts w:ascii="Verdana" w:eastAsia="Times New Roman" w:hAnsi="Verdana"/>
          <w:color w:val="000000"/>
          <w:lang w:val="en"/>
        </w:rPr>
      </w:pPr>
      <w:r>
        <w:rPr>
          <w:rFonts w:ascii="Verdana" w:eastAsia="Times New Roman" w:hAnsi="Verdana"/>
          <w:color w:val="000000"/>
          <w:lang w:val="en"/>
        </w:rPr>
        <w:t xml:space="preserve">City or locality component. </w:t>
      </w:r>
    </w:p>
    <w:p w:rsidR="00000000" w:rsidRDefault="00B0393C">
      <w:pPr>
        <w:spacing w:before="0" w:beforeAutospacing="0" w:after="0" w:afterAutospacing="0"/>
        <w:divId w:val="982850828"/>
        <w:rPr>
          <w:rFonts w:ascii="Verdana" w:eastAsia="Times New Roman" w:hAnsi="Verdana"/>
          <w:color w:val="000000"/>
          <w:lang w:val="en"/>
        </w:rPr>
      </w:pPr>
      <w:r>
        <w:rPr>
          <w:rFonts w:ascii="Verdana" w:eastAsia="Times New Roman" w:hAnsi="Verdana"/>
          <w:color w:val="000000"/>
          <w:lang w:val="en"/>
        </w:rPr>
        <w:t>region</w:t>
      </w:r>
    </w:p>
    <w:p w:rsidR="00000000" w:rsidRDefault="00B0393C">
      <w:pPr>
        <w:spacing w:before="0" w:beforeAutospacing="0" w:after="0" w:afterAutospacing="0"/>
        <w:ind w:left="720"/>
        <w:divId w:val="982850828"/>
        <w:rPr>
          <w:rFonts w:ascii="Verdana" w:eastAsia="Times New Roman" w:hAnsi="Verdana"/>
          <w:color w:val="000000"/>
          <w:lang w:val="en"/>
        </w:rPr>
      </w:pPr>
      <w:r>
        <w:rPr>
          <w:rFonts w:ascii="Verdana" w:eastAsia="Times New Roman" w:hAnsi="Verdana"/>
          <w:color w:val="000000"/>
          <w:lang w:val="en"/>
        </w:rPr>
        <w:t xml:space="preserve">State, province, prefecture or region component. </w:t>
      </w:r>
    </w:p>
    <w:p w:rsidR="00000000" w:rsidRDefault="00B0393C">
      <w:pPr>
        <w:spacing w:before="0" w:beforeAutospacing="0" w:after="0" w:afterAutospacing="0"/>
        <w:divId w:val="982850828"/>
        <w:rPr>
          <w:rFonts w:ascii="Verdana" w:eastAsia="Times New Roman" w:hAnsi="Verdana"/>
          <w:color w:val="000000"/>
          <w:lang w:val="en"/>
        </w:rPr>
      </w:pPr>
      <w:r>
        <w:rPr>
          <w:rFonts w:ascii="Verdana" w:eastAsia="Times New Roman" w:hAnsi="Verdana"/>
          <w:color w:val="000000"/>
          <w:lang w:val="en"/>
        </w:rPr>
        <w:t>postal_code</w:t>
      </w:r>
    </w:p>
    <w:p w:rsidR="00000000" w:rsidRDefault="00B0393C">
      <w:pPr>
        <w:spacing w:before="0" w:beforeAutospacing="0" w:after="0" w:afterAutospacing="0"/>
        <w:ind w:left="720"/>
        <w:divId w:val="982850828"/>
        <w:rPr>
          <w:rFonts w:ascii="Verdana" w:eastAsia="Times New Roman" w:hAnsi="Verdana"/>
          <w:color w:val="000000"/>
          <w:lang w:val="en"/>
        </w:rPr>
      </w:pPr>
      <w:r>
        <w:rPr>
          <w:rFonts w:ascii="Verdana" w:eastAsia="Times New Roman" w:hAnsi="Verdana"/>
          <w:color w:val="000000"/>
          <w:lang w:val="en"/>
        </w:rPr>
        <w:t xml:space="preserve">Zip code or </w:t>
      </w:r>
      <w:r>
        <w:rPr>
          <w:rFonts w:ascii="Verdana" w:eastAsia="Times New Roman" w:hAnsi="Verdana"/>
          <w:color w:val="000000"/>
          <w:lang w:val="en"/>
        </w:rPr>
        <w:t xml:space="preserve">postal code component. </w:t>
      </w:r>
    </w:p>
    <w:p w:rsidR="00000000" w:rsidRDefault="00B0393C">
      <w:pPr>
        <w:spacing w:before="0" w:beforeAutospacing="0" w:after="0" w:afterAutospacing="0"/>
        <w:divId w:val="982850828"/>
        <w:rPr>
          <w:rFonts w:ascii="Verdana" w:eastAsia="Times New Roman" w:hAnsi="Verdana"/>
          <w:color w:val="000000"/>
          <w:lang w:val="en"/>
        </w:rPr>
      </w:pPr>
      <w:r>
        <w:rPr>
          <w:rFonts w:ascii="Verdana" w:eastAsia="Times New Roman" w:hAnsi="Verdana"/>
          <w:color w:val="000000"/>
          <w:lang w:val="en"/>
        </w:rPr>
        <w:t>country</w:t>
      </w:r>
    </w:p>
    <w:p w:rsidR="00000000" w:rsidRDefault="00B0393C">
      <w:pPr>
        <w:spacing w:before="0" w:beforeAutospacing="0" w:after="0" w:afterAutospacing="0"/>
        <w:ind w:left="720"/>
        <w:divId w:val="982850828"/>
        <w:rPr>
          <w:rFonts w:ascii="Verdana" w:eastAsia="Times New Roman" w:hAnsi="Verdana"/>
          <w:color w:val="000000"/>
          <w:lang w:val="en"/>
        </w:rPr>
      </w:pPr>
      <w:r>
        <w:rPr>
          <w:rFonts w:ascii="Verdana" w:eastAsia="Times New Roman" w:hAnsi="Verdana"/>
          <w:color w:val="000000"/>
          <w:lang w:val="en"/>
        </w:rPr>
        <w:t xml:space="preserve">Country name component. </w:t>
      </w:r>
    </w:p>
    <w:p w:rsidR="00000000" w:rsidRDefault="00B0393C">
      <w:pPr>
        <w:spacing w:before="0" w:beforeAutospacing="0" w:after="0" w:afterAutospacing="0"/>
        <w:divId w:val="1785227088"/>
        <w:rPr>
          <w:rFonts w:ascii="Verdana" w:eastAsia="Times New Roman" w:hAnsi="Verdana"/>
          <w:color w:val="000000"/>
          <w:lang w:val="en"/>
        </w:rPr>
      </w:pPr>
      <w:bookmarkStart w:id="139" w:name="ClaimsLanguagesAndScripts"/>
      <w:bookmarkEnd w:id="13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9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40" w:name="rfc.section.4.2.2"/>
      <w:bookmarkEnd w:id="140"/>
      <w:r>
        <w:rPr>
          <w:rFonts w:eastAsia="Times New Roman"/>
          <w:lang w:val="en"/>
        </w:rPr>
        <w:t>4.2.2.  Claims Languages and Scripts</w:t>
      </w:r>
    </w:p>
    <w:p w:rsidR="00000000" w:rsidRDefault="00B0393C">
      <w:pPr>
        <w:pStyle w:val="NormalWeb"/>
        <w:divId w:val="1785227088"/>
        <w:rPr>
          <w:rFonts w:ascii="Verdana" w:hAnsi="Verdana"/>
          <w:color w:val="000000"/>
          <w:lang w:val="en"/>
        </w:rPr>
      </w:pPr>
      <w:r>
        <w:rPr>
          <w:rFonts w:ascii="Verdana" w:hAnsi="Verdana"/>
          <w:color w:val="000000"/>
          <w:lang w:val="en"/>
        </w:rPr>
        <w:t>Human-readable Claim Values and Claim Values that reference human-readable values MAY be represented in multiple</w:t>
      </w:r>
      <w:r>
        <w:rPr>
          <w:rFonts w:ascii="Verdana" w:hAnsi="Verdana"/>
          <w:color w:val="000000"/>
          <w:lang w:val="en"/>
        </w:rPr>
        <w:t xml:space="preserve"> languages and scripts. To specify the languages and scripts, </w:t>
      </w:r>
      <w:hyperlink w:anchor="RFC5646" w:history="1">
        <w:r>
          <w:rPr>
            <w:rStyle w:val="Hyperlink"/>
            <w:rFonts w:ascii="Verdana" w:hAnsi="Verdana"/>
            <w:u w:val="none"/>
            <w:lang w:val="en"/>
          </w:rPr>
          <w:t>BCP47</w:t>
        </w:r>
        <w:r>
          <w:rPr>
            <w:rStyle w:val="Hyperlink"/>
            <w:rFonts w:ascii="Verdana" w:hAnsi="Verdana"/>
            <w:vanish/>
            <w:u w:val="none"/>
            <w:lang w:val="en"/>
          </w:rPr>
          <w:t xml:space="preserve"> (Phillips, A. and M. Davis, “Tags for Identifying Languages,” September 2009.)</w:t>
        </w:r>
      </w:hyperlink>
      <w:r>
        <w:rPr>
          <w:rFonts w:ascii="Verdana" w:hAnsi="Verdana"/>
          <w:color w:val="000000"/>
          <w:lang w:val="en"/>
        </w:rPr>
        <w:t xml:space="preserve"> [RFC5646] language tags are added to member names, delimited by a </w:t>
      </w:r>
      <w:r>
        <w:rPr>
          <w:rStyle w:val="HTMLTypewriter"/>
          <w:lang w:val="en"/>
        </w:rPr>
        <w:t>#</w:t>
      </w:r>
      <w:r>
        <w:rPr>
          <w:rFonts w:ascii="Verdana" w:hAnsi="Verdana"/>
          <w:color w:val="000000"/>
          <w:lang w:val="en"/>
        </w:rPr>
        <w:t xml:space="preserve"> character. </w:t>
      </w:r>
      <w:r>
        <w:rPr>
          <w:rFonts w:ascii="Verdana" w:hAnsi="Verdana"/>
          <w:color w:val="000000"/>
          <w:lang w:val="en"/>
        </w:rPr>
        <w:t xml:space="preserve">For example, </w:t>
      </w:r>
      <w:r>
        <w:rPr>
          <w:rStyle w:val="HTMLTypewriter"/>
          <w:lang w:val="en"/>
        </w:rPr>
        <w:t>family_name#ja-Kana-JP</w:t>
      </w:r>
      <w:r>
        <w:rPr>
          <w:rFonts w:ascii="Verdana" w:hAnsi="Verdana"/>
          <w:color w:val="000000"/>
          <w:lang w:val="en"/>
        </w:rPr>
        <w:t xml:space="preserve"> expresses the Family Name in Katakana in Japanese, which is commonly used to index and represent the phonetics of the Kanji representation of the same represented as </w:t>
      </w:r>
      <w:r>
        <w:rPr>
          <w:rStyle w:val="HTMLTypewriter"/>
          <w:lang w:val="en"/>
        </w:rPr>
        <w:t>family_name#ja-Hani-JP</w:t>
      </w:r>
      <w:r>
        <w:rPr>
          <w:rFonts w:ascii="Verdana" w:hAnsi="Verdana"/>
          <w:color w:val="000000"/>
          <w:lang w:val="en"/>
        </w:rPr>
        <w:t xml:space="preserve">. As another example, both </w:t>
      </w:r>
      <w:r>
        <w:rPr>
          <w:rStyle w:val="HTMLTypewriter"/>
          <w:lang w:val="en"/>
        </w:rPr>
        <w:t>websi</w:t>
      </w:r>
      <w:r>
        <w:rPr>
          <w:rStyle w:val="HTMLTypewriter"/>
          <w:lang w:val="en"/>
        </w:rPr>
        <w:t>te</w:t>
      </w:r>
      <w:r>
        <w:rPr>
          <w:rFonts w:ascii="Verdana" w:hAnsi="Verdana"/>
          <w:color w:val="000000"/>
          <w:lang w:val="en"/>
        </w:rPr>
        <w:t xml:space="preserve"> and </w:t>
      </w:r>
      <w:r>
        <w:rPr>
          <w:rStyle w:val="HTMLTypewriter"/>
          <w:lang w:val="en"/>
        </w:rPr>
        <w:t>website#de</w:t>
      </w:r>
      <w:r>
        <w:rPr>
          <w:rFonts w:ascii="Verdana" w:hAnsi="Verdana"/>
          <w:color w:val="000000"/>
          <w:lang w:val="en"/>
        </w:rPr>
        <w:t xml:space="preserve"> Claim Values might be returned, referencing a Web site in an unspecified language and a Web site in German. </w:t>
      </w:r>
    </w:p>
    <w:p w:rsidR="00000000" w:rsidRDefault="00B0393C">
      <w:pPr>
        <w:pStyle w:val="NormalWeb"/>
        <w:divId w:val="1785227088"/>
        <w:rPr>
          <w:rFonts w:ascii="Verdana" w:hAnsi="Verdana"/>
          <w:color w:val="000000"/>
          <w:lang w:val="en"/>
        </w:rPr>
      </w:pPr>
      <w:r>
        <w:rPr>
          <w:rFonts w:ascii="Verdana" w:hAnsi="Verdana"/>
          <w:color w:val="000000"/>
          <w:lang w:val="en"/>
        </w:rPr>
        <w:t>Since Claim Names are case sensitive, it is strongly RECOMMENDED that language tag values used in Claim Names be spelled using th</w:t>
      </w:r>
      <w:r>
        <w:rPr>
          <w:rFonts w:ascii="Verdana" w:hAnsi="Verdana"/>
          <w:color w:val="000000"/>
          <w:lang w:val="en"/>
        </w:rPr>
        <w:t xml:space="preserve">e character case with which they are registered in the </w:t>
      </w:r>
      <w:hyperlink w:anchor="IANA.Language" w:history="1">
        <w:r>
          <w:rPr>
            <w:rStyle w:val="Hyperlink"/>
            <w:rFonts w:ascii="Verdana" w:hAnsi="Verdana"/>
            <w:u w:val="none"/>
            <w:lang w:val="en"/>
          </w:rPr>
          <w:t>IANA Language Subtag Registry</w:t>
        </w:r>
        <w:r>
          <w:rPr>
            <w:rStyle w:val="Hyperlink"/>
            <w:rFonts w:ascii="Verdana" w:hAnsi="Verdana"/>
            <w:vanish/>
            <w:u w:val="none"/>
            <w:lang w:val="en"/>
          </w:rPr>
          <w:t xml:space="preserve"> (Internet Assigned Numbers Authority (IANA), “Language Subtag Registry,” 2005.)</w:t>
        </w:r>
      </w:hyperlink>
      <w:r>
        <w:rPr>
          <w:rFonts w:ascii="Verdana" w:hAnsi="Verdana"/>
          <w:color w:val="000000"/>
          <w:lang w:val="en"/>
        </w:rPr>
        <w:t xml:space="preserve"> [IANA.Language]. In particular, normally language names</w:t>
      </w:r>
      <w:r>
        <w:rPr>
          <w:rFonts w:ascii="Verdana" w:hAnsi="Verdana"/>
          <w:color w:val="000000"/>
          <w:lang w:val="en"/>
        </w:rPr>
        <w:t xml:space="preserve"> are spelled with lowercase characters, region names are spelled with uppercase characters, and scripts are spelled with mixed case characters. However, since BCP47 language tag values are case insensitive, implementations SHOULD interpret the language tag</w:t>
      </w:r>
      <w:r>
        <w:rPr>
          <w:rFonts w:ascii="Verdana" w:hAnsi="Verdana"/>
          <w:color w:val="000000"/>
          <w:lang w:val="en"/>
        </w:rPr>
        <w:t xml:space="preserve"> values supplied in a case insensitive manner.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Per the recommendations in BCP47, language tag values for Claims SHOULD only be as specific as necessary. For instance, using </w:t>
      </w:r>
      <w:r>
        <w:rPr>
          <w:rStyle w:val="HTMLTypewriter"/>
          <w:lang w:val="en"/>
        </w:rPr>
        <w:t>fr</w:t>
      </w:r>
      <w:r>
        <w:rPr>
          <w:rFonts w:ascii="Verdana" w:hAnsi="Verdana"/>
          <w:color w:val="000000"/>
          <w:lang w:val="en"/>
        </w:rPr>
        <w:t xml:space="preserve"> might be sufficient in many contexts, rather than </w:t>
      </w:r>
      <w:r>
        <w:rPr>
          <w:rStyle w:val="HTMLTypewriter"/>
          <w:lang w:val="en"/>
        </w:rPr>
        <w:t>fr-CA</w:t>
      </w:r>
      <w:r>
        <w:rPr>
          <w:rFonts w:ascii="Verdana" w:hAnsi="Verdana"/>
          <w:color w:val="000000"/>
          <w:lang w:val="en"/>
        </w:rPr>
        <w:t xml:space="preserve"> or </w:t>
      </w:r>
      <w:r>
        <w:rPr>
          <w:rStyle w:val="HTMLTypewriter"/>
          <w:lang w:val="en"/>
        </w:rPr>
        <w:t>fr-FR</w:t>
      </w:r>
      <w:r>
        <w:rPr>
          <w:rFonts w:ascii="Verdana" w:hAnsi="Verdana"/>
          <w:color w:val="000000"/>
          <w:lang w:val="en"/>
        </w:rPr>
        <w:t>. Where possibl</w:t>
      </w:r>
      <w:r>
        <w:rPr>
          <w:rFonts w:ascii="Verdana" w:hAnsi="Verdana"/>
          <w:color w:val="000000"/>
          <w:lang w:val="en"/>
        </w:rPr>
        <w:t xml:space="preserve">e, OPs SHOULD try to match requested Claim locales with Claims it has. For instance, if the Client asks for a Claim with a </w:t>
      </w:r>
      <w:r>
        <w:rPr>
          <w:rStyle w:val="HTMLTypewriter"/>
          <w:lang w:val="en"/>
        </w:rPr>
        <w:t>de</w:t>
      </w:r>
      <w:r>
        <w:rPr>
          <w:rFonts w:ascii="Verdana" w:hAnsi="Verdana"/>
          <w:color w:val="000000"/>
          <w:lang w:val="en"/>
        </w:rPr>
        <w:t xml:space="preserve"> (German) language tag and the OP has a value tagged with </w:t>
      </w:r>
      <w:r>
        <w:rPr>
          <w:rStyle w:val="HTMLTypewriter"/>
          <w:lang w:val="en"/>
        </w:rPr>
        <w:t>de-CH</w:t>
      </w:r>
      <w:r>
        <w:rPr>
          <w:rFonts w:ascii="Verdana" w:hAnsi="Verdana"/>
          <w:color w:val="000000"/>
          <w:lang w:val="en"/>
        </w:rPr>
        <w:t xml:space="preserve"> (Swiss German) and no generic German value, it would be appropriate</w:t>
      </w:r>
      <w:r>
        <w:rPr>
          <w:rFonts w:ascii="Verdana" w:hAnsi="Verdana"/>
          <w:color w:val="000000"/>
          <w:lang w:val="en"/>
        </w:rPr>
        <w:t xml:space="preserve"> for the OP to return the Swiss German value to the Client. (This intentionally moves as much of the complexity of language tag matching to the OP as possible, to simplify Clients.)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 </w:t>
      </w:r>
      <w:r>
        <w:rPr>
          <w:rStyle w:val="HTMLTypewriter"/>
          <w:lang w:val="en"/>
        </w:rPr>
        <w:t>claims_locales</w:t>
      </w:r>
      <w:r>
        <w:rPr>
          <w:rFonts w:ascii="Verdana" w:hAnsi="Verdana"/>
          <w:color w:val="000000"/>
          <w:lang w:val="en"/>
        </w:rPr>
        <w:t xml:space="preserve"> request can be used to specify the preferred languages a</w:t>
      </w:r>
      <w:r>
        <w:rPr>
          <w:rFonts w:ascii="Verdana" w:hAnsi="Verdana"/>
          <w:color w:val="000000"/>
          <w:lang w:val="en"/>
        </w:rPr>
        <w:t xml:space="preserve">nd scripts to use for the returned Claims. </w:t>
      </w:r>
      <w:hyperlink w:anchor="IndividualClaimsLanguages" w:history="1">
        <w:r>
          <w:rPr>
            <w:rStyle w:val="Hyperlink"/>
            <w:rFonts w:ascii="Verdana" w:hAnsi="Verdana"/>
            <w:u w:val="none"/>
            <w:lang w:val="en"/>
          </w:rPr>
          <w:t>Section 4.5.2</w:t>
        </w:r>
        <w:r>
          <w:rPr>
            <w:rStyle w:val="Hyperlink"/>
            <w:rFonts w:ascii="Verdana" w:hAnsi="Verdana"/>
            <w:vanish/>
            <w:u w:val="none"/>
            <w:lang w:val="en"/>
          </w:rPr>
          <w:t xml:space="preserve"> (Languages and Scripts for Individual Claims)</w:t>
        </w:r>
      </w:hyperlink>
      <w:r>
        <w:rPr>
          <w:rFonts w:ascii="Verdana" w:hAnsi="Verdana"/>
          <w:color w:val="000000"/>
          <w:lang w:val="en"/>
        </w:rPr>
        <w:t xml:space="preserve"> describes how to request that specific Claims use particular languages and scripts. </w:t>
      </w:r>
    </w:p>
    <w:p w:rsidR="00000000" w:rsidRDefault="00B0393C">
      <w:pPr>
        <w:pStyle w:val="NormalWeb"/>
        <w:divId w:val="1785227088"/>
        <w:rPr>
          <w:rFonts w:ascii="Verdana" w:hAnsi="Verdana"/>
          <w:color w:val="000000"/>
          <w:lang w:val="en"/>
        </w:rPr>
      </w:pPr>
      <w:r>
        <w:rPr>
          <w:rFonts w:ascii="Verdana" w:hAnsi="Verdana"/>
          <w:color w:val="000000"/>
          <w:lang w:val="en"/>
        </w:rPr>
        <w:t>When the OP determin</w:t>
      </w:r>
      <w:r>
        <w:rPr>
          <w:rFonts w:ascii="Verdana" w:hAnsi="Verdana"/>
          <w:color w:val="000000"/>
          <w:lang w:val="en"/>
        </w:rPr>
        <w:t xml:space="preserve">es, either through the </w:t>
      </w:r>
      <w:r>
        <w:rPr>
          <w:rStyle w:val="HTMLTypewriter"/>
          <w:lang w:val="en"/>
        </w:rPr>
        <w:t>claims_locales</w:t>
      </w:r>
      <w:r>
        <w:rPr>
          <w:rFonts w:ascii="Verdana" w:hAnsi="Verdana"/>
          <w:color w:val="000000"/>
          <w:lang w:val="en"/>
        </w:rPr>
        <w:t xml:space="preserve"> parameter, or by other means, that the End-User and Client are requesting Claims in only one set of languages and scripts, it is RECOMMENDED that OPs return Claims without language tags when they employ this language a</w:t>
      </w:r>
      <w:r>
        <w:rPr>
          <w:rFonts w:ascii="Verdana" w:hAnsi="Verdana"/>
          <w:color w:val="000000"/>
          <w:lang w:val="en"/>
        </w:rPr>
        <w:t xml:space="preserve">nd script. It is also RECOMMENDED that Clients be written in a manner that they can handle and utilize Claims using language tags. </w:t>
      </w:r>
    </w:p>
    <w:p w:rsidR="00000000" w:rsidRDefault="00B0393C">
      <w:pPr>
        <w:spacing w:before="0" w:beforeAutospacing="0" w:after="0" w:afterAutospacing="0"/>
        <w:divId w:val="1785227088"/>
        <w:rPr>
          <w:rFonts w:ascii="Verdana" w:eastAsia="Times New Roman" w:hAnsi="Verdana"/>
          <w:color w:val="000000"/>
          <w:lang w:val="en"/>
        </w:rPr>
      </w:pPr>
      <w:bookmarkStart w:id="141" w:name="ClaimStability"/>
      <w:bookmarkEnd w:id="14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09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42" w:name="rfc.section.4.2.3"/>
      <w:bookmarkEnd w:id="142"/>
      <w:r>
        <w:rPr>
          <w:rFonts w:eastAsia="Times New Roman"/>
          <w:lang w:val="en"/>
        </w:rPr>
        <w:t>4.2.3.  Claim Stability and Uniqueness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w:t>
      </w:r>
      <w:r>
        <w:rPr>
          <w:rStyle w:val="HTMLTypewriter"/>
          <w:lang w:val="en"/>
        </w:rPr>
        <w:t>sub</w:t>
      </w:r>
      <w:r>
        <w:rPr>
          <w:rFonts w:ascii="Verdana" w:hAnsi="Verdana"/>
          <w:color w:val="000000"/>
          <w:lang w:val="en"/>
        </w:rPr>
        <w:t xml:space="preserve"> (subject) and </w:t>
      </w:r>
      <w:r>
        <w:rPr>
          <w:rStyle w:val="HTMLTypewriter"/>
          <w:lang w:val="en"/>
        </w:rPr>
        <w:t>iss</w:t>
      </w:r>
      <w:r>
        <w:rPr>
          <w:rFonts w:ascii="Verdana" w:hAnsi="Verdana"/>
          <w:color w:val="000000"/>
          <w:lang w:val="en"/>
        </w:rPr>
        <w:t xml:space="preserve"> (issuer) Claims are the only Claims that a Client can rely upon as a stable identifier for the End-User, since the </w:t>
      </w:r>
      <w:r>
        <w:rPr>
          <w:rStyle w:val="HTMLTypewriter"/>
          <w:lang w:val="en"/>
        </w:rPr>
        <w:t>sub</w:t>
      </w:r>
      <w:r>
        <w:rPr>
          <w:rFonts w:ascii="Verdana" w:hAnsi="Verdana"/>
          <w:color w:val="000000"/>
          <w:lang w:val="en"/>
        </w:rPr>
        <w:t xml:space="preserve"> Claim MUST be locally unique and never reassigned within the Issuer for a particular End-User, as described in </w:t>
      </w:r>
      <w:hyperlink w:anchor="IDToken" w:history="1">
        <w:r>
          <w:rPr>
            <w:rStyle w:val="Hyperlink"/>
            <w:rFonts w:ascii="Verdana" w:hAnsi="Verdana"/>
            <w:u w:val="none"/>
            <w:lang w:val="en"/>
          </w:rPr>
          <w:t>Section 2.1.3.6</w:t>
        </w:r>
        <w:r>
          <w:rPr>
            <w:rStyle w:val="Hyperlink"/>
            <w:rFonts w:ascii="Verdana" w:hAnsi="Verdana"/>
            <w:vanish/>
            <w:u w:val="none"/>
            <w:lang w:val="en"/>
          </w:rPr>
          <w:t xml:space="preserve"> (ID Token)</w:t>
        </w:r>
      </w:hyperlink>
      <w:r>
        <w:rPr>
          <w:rFonts w:ascii="Verdana" w:hAnsi="Verdana"/>
          <w:color w:val="000000"/>
          <w:lang w:val="en"/>
        </w:rPr>
        <w:t xml:space="preserve">. Therefore, the only guaranteed unique identifier for a given End-User is the combination of the </w:t>
      </w:r>
      <w:r>
        <w:rPr>
          <w:rStyle w:val="HTMLTypewriter"/>
          <w:lang w:val="en"/>
        </w:rPr>
        <w:t>iss</w:t>
      </w:r>
      <w:r>
        <w:rPr>
          <w:rFonts w:ascii="Verdana" w:hAnsi="Verdana"/>
          <w:color w:val="000000"/>
          <w:lang w:val="en"/>
        </w:rPr>
        <w:t xml:space="preserve"> Claim and the </w:t>
      </w:r>
      <w:r>
        <w:rPr>
          <w:rStyle w:val="HTMLTypewriter"/>
          <w:lang w:val="en"/>
        </w:rPr>
        <w:t>sub</w:t>
      </w:r>
      <w:r>
        <w:rPr>
          <w:rFonts w:ascii="Verdana" w:hAnsi="Verdana"/>
          <w:color w:val="000000"/>
          <w:lang w:val="en"/>
        </w:rPr>
        <w:t xml:space="preserve"> Claim.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All other Claims carry no such guarantees across different issuers in terms of stability over time or uniqueness across users, and Issuers are permitted to apply local restrictions and policies. For instance, an Issuer MAY re-use an </w:t>
      </w:r>
      <w:r>
        <w:rPr>
          <w:rStyle w:val="HTMLTypewriter"/>
          <w:lang w:val="en"/>
        </w:rPr>
        <w:t>email</w:t>
      </w:r>
      <w:r>
        <w:rPr>
          <w:rFonts w:ascii="Verdana" w:hAnsi="Verdana"/>
          <w:color w:val="000000"/>
          <w:lang w:val="en"/>
        </w:rPr>
        <w:t xml:space="preserve"> Claim value acros</w:t>
      </w:r>
      <w:r>
        <w:rPr>
          <w:rFonts w:ascii="Verdana" w:hAnsi="Verdana"/>
          <w:color w:val="000000"/>
          <w:lang w:val="en"/>
        </w:rPr>
        <w:t xml:space="preserve">s different End-Users at different points in time, and the claimed </w:t>
      </w:r>
      <w:r>
        <w:rPr>
          <w:rStyle w:val="HTMLTypewriter"/>
          <w:lang w:val="en"/>
        </w:rPr>
        <w:t>email</w:t>
      </w:r>
      <w:r>
        <w:rPr>
          <w:rFonts w:ascii="Verdana" w:hAnsi="Verdana"/>
          <w:color w:val="000000"/>
          <w:lang w:val="en"/>
        </w:rPr>
        <w:t xml:space="preserve"> address for a given End-User MAY change over time. Therefore, other Claims such as </w:t>
      </w:r>
      <w:r>
        <w:rPr>
          <w:rStyle w:val="HTMLTypewriter"/>
          <w:lang w:val="en"/>
        </w:rPr>
        <w:t>email</w:t>
      </w:r>
      <w:r>
        <w:rPr>
          <w:rFonts w:ascii="Verdana" w:hAnsi="Verdana"/>
          <w:color w:val="000000"/>
          <w:lang w:val="en"/>
        </w:rPr>
        <w:t xml:space="preserve">, </w:t>
      </w:r>
      <w:r>
        <w:rPr>
          <w:rStyle w:val="HTMLTypewriter"/>
          <w:lang w:val="en"/>
        </w:rPr>
        <w:t>phone_number</w:t>
      </w:r>
      <w:r>
        <w:rPr>
          <w:rFonts w:ascii="Verdana" w:hAnsi="Verdana"/>
          <w:color w:val="000000"/>
          <w:lang w:val="en"/>
        </w:rPr>
        <w:t xml:space="preserve">, and </w:t>
      </w:r>
      <w:r>
        <w:rPr>
          <w:rStyle w:val="HTMLTypewriter"/>
          <w:lang w:val="en"/>
        </w:rPr>
        <w:t>preferred_username</w:t>
      </w:r>
      <w:r>
        <w:rPr>
          <w:rFonts w:ascii="Verdana" w:hAnsi="Verdana"/>
          <w:color w:val="000000"/>
          <w:lang w:val="en"/>
        </w:rPr>
        <w:t xml:space="preserve"> and MUST NOT be used as unique identifiers for the End-U</w:t>
      </w:r>
      <w:r>
        <w:rPr>
          <w:rFonts w:ascii="Verdana" w:hAnsi="Verdana"/>
          <w:color w:val="000000"/>
          <w:lang w:val="en"/>
        </w:rPr>
        <w:t xml:space="preserve">ser. </w:t>
      </w:r>
    </w:p>
    <w:p w:rsidR="00000000" w:rsidRDefault="00B0393C">
      <w:pPr>
        <w:spacing w:before="0" w:beforeAutospacing="0" w:after="0" w:afterAutospacing="0"/>
        <w:divId w:val="1785227088"/>
        <w:rPr>
          <w:rFonts w:ascii="Verdana" w:eastAsia="Times New Roman" w:hAnsi="Verdana"/>
          <w:color w:val="000000"/>
          <w:lang w:val="en"/>
        </w:rPr>
      </w:pPr>
      <w:bookmarkStart w:id="143" w:name="AdditionalClaims"/>
      <w:bookmarkEnd w:id="14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0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44" w:name="rfc.section.4.2.4"/>
      <w:bookmarkEnd w:id="144"/>
      <w:r>
        <w:rPr>
          <w:rFonts w:eastAsia="Times New Roman"/>
          <w:lang w:val="en"/>
        </w:rPr>
        <w:t>4.2.4.  Additional Claims</w:t>
      </w:r>
    </w:p>
    <w:p w:rsidR="00000000" w:rsidRDefault="00B0393C">
      <w:pPr>
        <w:pStyle w:val="NormalWeb"/>
        <w:divId w:val="1785227088"/>
        <w:rPr>
          <w:rFonts w:ascii="Verdana" w:hAnsi="Verdana"/>
          <w:color w:val="000000"/>
          <w:lang w:val="en"/>
        </w:rPr>
      </w:pPr>
      <w:r>
        <w:rPr>
          <w:rFonts w:ascii="Verdana" w:hAnsi="Verdana"/>
          <w:color w:val="000000"/>
          <w:lang w:val="en"/>
        </w:rPr>
        <w:t>While this specification defines only small set of Claims as standard Claims, other Claims MAY be used in conjunction with the standard Claims. When using such Claims, it is RECOMMENDED that collision resistant names be used for the Claim Names, as describ</w:t>
      </w:r>
      <w:r>
        <w:rPr>
          <w:rFonts w:ascii="Verdana" w:hAnsi="Verdana"/>
          <w:color w:val="000000"/>
          <w:lang w:val="en"/>
        </w:rPr>
        <w:t xml:space="preserve">ed in Section 4.2 (Public Claim Names) of the </w:t>
      </w:r>
      <w:hyperlink w:anchor="JWT" w:history="1">
        <w:r>
          <w:rPr>
            <w:rStyle w:val="Hyperlink"/>
            <w:rFonts w:ascii="Verdana" w:hAnsi="Verdana"/>
            <w:u w:val="none"/>
            <w:lang w:val="en"/>
          </w:rPr>
          <w:t>JSON Web Token (JWT)</w:t>
        </w:r>
        <w:r>
          <w:rPr>
            <w:rStyle w:val="Hyperlink"/>
            <w:rFonts w:ascii="Verdana" w:hAnsi="Verdana"/>
            <w:vanish/>
            <w:u w:val="none"/>
            <w:lang w:val="en"/>
          </w:rPr>
          <w:t xml:space="preserve"> (Jones, M., Bradley, J., and N. Sakimura, “JSON Web Token (JWT),” October 2013.)</w:t>
        </w:r>
      </w:hyperlink>
      <w:r>
        <w:rPr>
          <w:rFonts w:ascii="Verdana" w:hAnsi="Verdana"/>
          <w:color w:val="000000"/>
          <w:lang w:val="en"/>
        </w:rPr>
        <w:t xml:space="preserve"> [JWT] specification. Alternatively, Private Claim Names can be safely used when na</w:t>
      </w:r>
      <w:r>
        <w:rPr>
          <w:rFonts w:ascii="Verdana" w:hAnsi="Verdana"/>
          <w:color w:val="000000"/>
          <w:lang w:val="en"/>
        </w:rPr>
        <w:t>ming conflicts are unlikely to arise, as described in 4.3 of the JWT specification. Or, if specific additional Claims will have broad and general applicability, they can be registered with Reserved Claim Names, per Sections 4.1 and 9.1 of the JWT specifica</w:t>
      </w:r>
      <w:r>
        <w:rPr>
          <w:rFonts w:ascii="Verdana" w:hAnsi="Verdana"/>
          <w:color w:val="000000"/>
          <w:lang w:val="en"/>
        </w:rPr>
        <w:t xml:space="preserve">tion. </w:t>
      </w:r>
    </w:p>
    <w:p w:rsidR="00000000" w:rsidRDefault="00B0393C">
      <w:pPr>
        <w:spacing w:before="0" w:beforeAutospacing="0" w:after="0" w:afterAutospacing="0"/>
        <w:divId w:val="1785227088"/>
        <w:rPr>
          <w:rFonts w:ascii="Verdana" w:eastAsia="Times New Roman" w:hAnsi="Verdana"/>
          <w:color w:val="000000"/>
          <w:lang w:val="en"/>
        </w:rPr>
      </w:pPr>
      <w:bookmarkStart w:id="145" w:name="UserInfo"/>
      <w:bookmarkEnd w:id="14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0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46" w:name="rfc.section.4.3"/>
      <w:bookmarkEnd w:id="146"/>
      <w:r>
        <w:rPr>
          <w:rFonts w:eastAsia="Times New Roman"/>
          <w:lang w:val="en"/>
        </w:rPr>
        <w:t>4.3.  UserInfo Endpoint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UserInfo Endpoint is an OAuth 2.0 Protected Resource that returns Claims about the authenticated End-User. To obtain the requested Claims about the End-User, the Client makes a </w:t>
      </w:r>
      <w:r>
        <w:rPr>
          <w:rStyle w:val="HTMLTypewriter"/>
          <w:lang w:val="en"/>
        </w:rPr>
        <w:t>GET</w:t>
      </w:r>
      <w:r>
        <w:rPr>
          <w:rFonts w:ascii="Verdana" w:hAnsi="Verdana"/>
          <w:color w:val="000000"/>
          <w:lang w:val="en"/>
        </w:rPr>
        <w:t xml:space="preserve"> or </w:t>
      </w:r>
      <w:r>
        <w:rPr>
          <w:rStyle w:val="HTMLTypewriter"/>
          <w:lang w:val="en"/>
        </w:rPr>
        <w:t>POST</w:t>
      </w:r>
      <w:r>
        <w:rPr>
          <w:rFonts w:ascii="Verdana" w:hAnsi="Verdana"/>
          <w:color w:val="000000"/>
          <w:lang w:val="en"/>
        </w:rPr>
        <w:t xml:space="preserve"> request to the UserInfo Endpoint. These Claims are represented </w:t>
      </w:r>
      <w:r>
        <w:rPr>
          <w:rFonts w:ascii="Verdana" w:hAnsi="Verdana"/>
          <w:color w:val="000000"/>
          <w:lang w:val="en"/>
        </w:rPr>
        <w:t xml:space="preserve">by a JSON object that contains a collection of name and value pairs for the Claims.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Communication with the UserInfo Endpoint MUST utilize TLS. See </w:t>
      </w:r>
      <w:hyperlink w:anchor="TLSRequirements" w:history="1">
        <w:r>
          <w:rPr>
            <w:rStyle w:val="Hyperlink"/>
            <w:rFonts w:ascii="Verdana" w:hAnsi="Verdana"/>
            <w:u w:val="none"/>
            <w:lang w:val="en"/>
          </w:rPr>
          <w:t>Section 15.17</w:t>
        </w:r>
        <w:r>
          <w:rPr>
            <w:rStyle w:val="Hyperlink"/>
            <w:rFonts w:ascii="Verdana" w:hAnsi="Verdana"/>
            <w:vanish/>
            <w:u w:val="none"/>
            <w:lang w:val="en"/>
          </w:rPr>
          <w:t xml:space="preserve"> (TLS Requirements)</w:t>
        </w:r>
      </w:hyperlink>
      <w:r>
        <w:rPr>
          <w:rFonts w:ascii="Verdana" w:hAnsi="Verdana"/>
          <w:color w:val="000000"/>
          <w:lang w:val="en"/>
        </w:rPr>
        <w:t xml:space="preserve"> for more information on using TLS. </w:t>
      </w:r>
    </w:p>
    <w:p w:rsidR="00000000" w:rsidRDefault="00B0393C">
      <w:pPr>
        <w:pStyle w:val="NormalWeb"/>
        <w:divId w:val="1785227088"/>
        <w:rPr>
          <w:rFonts w:ascii="Verdana" w:hAnsi="Verdana"/>
          <w:color w:val="000000"/>
          <w:lang w:val="en"/>
        </w:rPr>
      </w:pPr>
      <w:r>
        <w:rPr>
          <w:rFonts w:ascii="Verdana" w:hAnsi="Verdana"/>
          <w:color w:val="000000"/>
          <w:lang w:val="en"/>
        </w:rPr>
        <w:t>T</w:t>
      </w:r>
      <w:r>
        <w:rPr>
          <w:rFonts w:ascii="Verdana" w:hAnsi="Verdana"/>
          <w:color w:val="000000"/>
          <w:lang w:val="en"/>
        </w:rPr>
        <w:t xml:space="preserve">he UserInfo Endpoint MUST support the use of the HTTP </w:t>
      </w:r>
      <w:r>
        <w:rPr>
          <w:rStyle w:val="HTMLTypewriter"/>
          <w:lang w:val="en"/>
        </w:rPr>
        <w:t>GET</w:t>
      </w:r>
      <w:r>
        <w:rPr>
          <w:rFonts w:ascii="Verdana" w:hAnsi="Verdana"/>
          <w:color w:val="000000"/>
          <w:lang w:val="en"/>
        </w:rPr>
        <w:t xml:space="preserve"> and HTTP </w:t>
      </w:r>
      <w:r>
        <w:rPr>
          <w:rStyle w:val="HTMLTypewriter"/>
          <w:lang w:val="en"/>
        </w:rPr>
        <w:t>POST</w:t>
      </w:r>
      <w:r>
        <w:rPr>
          <w:rFonts w:ascii="Verdana" w:hAnsi="Verdana"/>
          <w:color w:val="000000"/>
          <w:lang w:val="en"/>
        </w:rPr>
        <w:t xml:space="preserve"> methods defined in </w:t>
      </w:r>
      <w:hyperlink w:anchor="RFC2616" w:history="1">
        <w:r>
          <w:rPr>
            <w:rStyle w:val="Hyperlink"/>
            <w:rFonts w:ascii="Verdana" w:hAnsi="Verdana"/>
            <w:u w:val="none"/>
            <w:lang w:val="en"/>
          </w:rPr>
          <w:t>RFC 2616</w:t>
        </w:r>
        <w:r>
          <w:rPr>
            <w:rStyle w:val="Hyperlink"/>
            <w:rFonts w:ascii="Verdana" w:hAnsi="Verdana"/>
            <w:vanish/>
            <w:u w:val="none"/>
            <w:lang w:val="en"/>
          </w:rPr>
          <w:t xml:space="preserve"> (Fielding, R., Gettys, J., Mogul, J., Frystyk, H., Masinter, L., Leach, P., and T. Berners-Lee, “Hypertext Transfer Protocol -</w:t>
        </w:r>
        <w:r>
          <w:rPr>
            <w:rStyle w:val="Hyperlink"/>
            <w:rFonts w:ascii="Verdana" w:hAnsi="Verdana"/>
            <w:vanish/>
            <w:u w:val="none"/>
            <w:lang w:val="en"/>
          </w:rPr>
          <w:t>- HTTP/1.1,” June 1999.)</w:t>
        </w:r>
      </w:hyperlink>
      <w:r>
        <w:rPr>
          <w:rFonts w:ascii="Verdana" w:hAnsi="Verdana"/>
          <w:color w:val="000000"/>
          <w:lang w:val="en"/>
        </w:rPr>
        <w:t xml:space="preserve"> [RFC2616] at the UserInfo Endpoint.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UserInfo Endpoint MUST accept Access Tokens as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Bearer Token Usage,</w:t>
        </w:r>
        <w:r>
          <w:rPr>
            <w:rStyle w:val="Hyperlink"/>
            <w:rFonts w:ascii="Verdana" w:hAnsi="Verdana"/>
            <w:vanish/>
            <w:u w:val="none"/>
            <w:lang w:val="en"/>
          </w:rPr>
          <w:t>” October 2012.)</w:t>
        </w:r>
      </w:hyperlink>
      <w:r>
        <w:rPr>
          <w:rFonts w:ascii="Verdana" w:hAnsi="Verdana"/>
          <w:color w:val="000000"/>
          <w:lang w:val="en"/>
        </w:rPr>
        <w:t xml:space="preserve"> [RFC6750].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UserInfo Endpoint SHOULD support the use of </w:t>
      </w:r>
      <w:hyperlink w:anchor="CORS" w:history="1">
        <w:r>
          <w:rPr>
            <w:rStyle w:val="Hyperlink"/>
            <w:rFonts w:ascii="Verdana" w:hAnsi="Verdana"/>
            <w:u w:val="none"/>
            <w:lang w:val="en"/>
          </w:rPr>
          <w:t>Cross Origin Resource Sharing (CORS)</w:t>
        </w:r>
        <w:r>
          <w:rPr>
            <w:rStyle w:val="Hyperlink"/>
            <w:rFonts w:ascii="Verdana" w:hAnsi="Verdana"/>
            <w:vanish/>
            <w:u w:val="none"/>
            <w:lang w:val="en"/>
          </w:rPr>
          <w:t xml:space="preserve"> (Opera Software ASA, “Cross-Origin Resource Sharing,” July 2010.)</w:t>
        </w:r>
      </w:hyperlink>
      <w:r>
        <w:rPr>
          <w:rFonts w:ascii="Verdana" w:hAnsi="Verdana"/>
          <w:color w:val="000000"/>
          <w:lang w:val="en"/>
        </w:rPr>
        <w:t xml:space="preserve"> [CORS] and or other methods as appropriate to ena</w:t>
      </w:r>
      <w:r>
        <w:rPr>
          <w:rFonts w:ascii="Verdana" w:hAnsi="Verdana"/>
          <w:color w:val="000000"/>
          <w:lang w:val="en"/>
        </w:rPr>
        <w:t xml:space="preserve">ble Java Script Clients to access the endpoint. </w:t>
      </w:r>
    </w:p>
    <w:p w:rsidR="00000000" w:rsidRDefault="00B0393C">
      <w:pPr>
        <w:spacing w:before="0" w:beforeAutospacing="0" w:after="0" w:afterAutospacing="0"/>
        <w:divId w:val="1785227088"/>
        <w:rPr>
          <w:rFonts w:ascii="Verdana" w:eastAsia="Times New Roman" w:hAnsi="Verdana"/>
          <w:color w:val="000000"/>
          <w:lang w:val="en"/>
        </w:rPr>
      </w:pPr>
      <w:bookmarkStart w:id="147" w:name="UserInfoRequest"/>
      <w:bookmarkEnd w:id="14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0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48" w:name="rfc.section.4.3.1"/>
      <w:bookmarkEnd w:id="148"/>
      <w:r>
        <w:rPr>
          <w:rFonts w:eastAsia="Times New Roman"/>
          <w:lang w:val="en"/>
        </w:rPr>
        <w:t>4.3.1.  UserInfo Request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Clients send requests with the following parameters </w:t>
      </w:r>
      <w:r>
        <w:rPr>
          <w:rFonts w:ascii="Verdana" w:hAnsi="Verdana"/>
          <w:color w:val="000000"/>
          <w:lang w:val="en"/>
        </w:rPr>
        <w:t xml:space="preserve">to the UserInfo Endpoint to obtain Claims about the End-User: </w:t>
      </w:r>
    </w:p>
    <w:p w:rsidR="00000000" w:rsidRDefault="00B0393C">
      <w:pPr>
        <w:spacing w:before="0" w:beforeAutospacing="0" w:after="0" w:afterAutospacing="0"/>
        <w:divId w:val="1200362779"/>
        <w:rPr>
          <w:rFonts w:ascii="Verdana" w:eastAsia="Times New Roman" w:hAnsi="Verdana"/>
          <w:color w:val="000000"/>
          <w:lang w:val="en"/>
        </w:rPr>
      </w:pPr>
      <w:r>
        <w:rPr>
          <w:rFonts w:ascii="Verdana" w:eastAsia="Times New Roman" w:hAnsi="Verdana"/>
          <w:color w:val="000000"/>
          <w:lang w:val="en"/>
        </w:rPr>
        <w:t>access_token</w:t>
      </w:r>
    </w:p>
    <w:p w:rsidR="00000000" w:rsidRDefault="00B0393C">
      <w:pPr>
        <w:spacing w:before="0" w:beforeAutospacing="0" w:after="0" w:afterAutospacing="0"/>
        <w:ind w:left="720"/>
        <w:divId w:val="1200362779"/>
        <w:rPr>
          <w:rFonts w:ascii="Verdana" w:eastAsia="Times New Roman" w:hAnsi="Verdana"/>
          <w:color w:val="000000"/>
          <w:lang w:val="en"/>
        </w:rPr>
      </w:pPr>
      <w:r>
        <w:rPr>
          <w:rFonts w:ascii="Verdana" w:eastAsia="Times New Roman" w:hAnsi="Verdana"/>
          <w:color w:val="000000"/>
          <w:lang w:val="en"/>
        </w:rPr>
        <w:t xml:space="preserve">REQUIRED. Access Token obtained from an OpenID Connect Authorization Server.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Client sends the UserInfo Request using either HTTPS </w:t>
      </w:r>
      <w:r>
        <w:rPr>
          <w:rStyle w:val="HTMLTypewriter"/>
          <w:lang w:val="en"/>
        </w:rPr>
        <w:t>GET</w:t>
      </w:r>
      <w:r>
        <w:rPr>
          <w:rFonts w:ascii="Verdana" w:hAnsi="Verdana"/>
          <w:color w:val="000000"/>
          <w:lang w:val="en"/>
        </w:rPr>
        <w:t xml:space="preserve"> or HTTPS </w:t>
      </w:r>
      <w:r>
        <w:rPr>
          <w:rStyle w:val="HTMLTypewriter"/>
          <w:lang w:val="en"/>
        </w:rPr>
        <w:t>POST</w:t>
      </w:r>
      <w:r>
        <w:rPr>
          <w:rFonts w:ascii="Verdana" w:hAnsi="Verdana"/>
          <w:color w:val="000000"/>
          <w:lang w:val="en"/>
        </w:rPr>
        <w:t xml:space="preserve">. </w:t>
      </w:r>
      <w:r>
        <w:rPr>
          <w:rFonts w:ascii="Verdana" w:hAnsi="Verdana"/>
          <w:color w:val="000000"/>
          <w:lang w:val="en"/>
        </w:rPr>
        <w:t xml:space="preserve">It is RECOMMENDED that the Client use the </w:t>
      </w:r>
      <w:r>
        <w:rPr>
          <w:rStyle w:val="HTMLTypewriter"/>
          <w:lang w:val="en"/>
        </w:rPr>
        <w:t>Authorization</w:t>
      </w:r>
      <w:r>
        <w:rPr>
          <w:rFonts w:ascii="Verdana" w:hAnsi="Verdana"/>
          <w:color w:val="000000"/>
          <w:lang w:val="en"/>
        </w:rPr>
        <w:t xml:space="preserve"> header field method for all requests and that they use the </w:t>
      </w:r>
      <w:r>
        <w:rPr>
          <w:rStyle w:val="HTMLTypewriter"/>
          <w:lang w:val="en"/>
        </w:rPr>
        <w:t>GET</w:t>
      </w:r>
      <w:r>
        <w:rPr>
          <w:rFonts w:ascii="Verdana" w:hAnsi="Verdana"/>
          <w:color w:val="000000"/>
          <w:lang w:val="en"/>
        </w:rPr>
        <w:t xml:space="preserve"> method.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Access Token obtained from an OpenID Connect Authorization Request MUST be sent as a Bearer Token. Section 2 of the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Bearer Token Usage,” October 2012.)</w:t>
        </w:r>
      </w:hyperlink>
      <w:r>
        <w:rPr>
          <w:rFonts w:ascii="Verdana" w:hAnsi="Verdana"/>
          <w:color w:val="000000"/>
          <w:lang w:val="en"/>
        </w:rPr>
        <w:t xml:space="preserve"> [RFC6750] specification documents the permissible methods of sending the Access Token. </w:t>
      </w:r>
    </w:p>
    <w:p w:rsidR="00000000" w:rsidRDefault="00B0393C">
      <w:pPr>
        <w:pStyle w:val="NormalWeb"/>
        <w:divId w:val="1785227088"/>
        <w:rPr>
          <w:rFonts w:ascii="Verdana" w:hAnsi="Verdana"/>
          <w:color w:val="000000"/>
          <w:lang w:val="en"/>
        </w:rPr>
      </w:pPr>
      <w:r>
        <w:rPr>
          <w:rFonts w:ascii="Verdana" w:hAnsi="Verdana"/>
          <w:color w:val="000000"/>
          <w:lang w:val="en"/>
        </w:rPr>
        <w:t>The following is</w:t>
      </w:r>
      <w:r>
        <w:rPr>
          <w:rFonts w:ascii="Verdana" w:hAnsi="Verdana"/>
          <w:color w:val="000000"/>
          <w:lang w:val="en"/>
        </w:rPr>
        <w:t xml:space="preserve"> a non-normative example of a UserInfo request: </w:t>
      </w:r>
    </w:p>
    <w:p w:rsidR="00000000" w:rsidRDefault="00B0393C">
      <w:pPr>
        <w:pStyle w:val="HTMLPreformatted"/>
        <w:divId w:val="879436860"/>
        <w:rPr>
          <w:lang w:val="en"/>
        </w:rPr>
      </w:pPr>
    </w:p>
    <w:p w:rsidR="00000000" w:rsidRDefault="00B0393C">
      <w:pPr>
        <w:pStyle w:val="HTMLPreformatted"/>
        <w:divId w:val="879436860"/>
        <w:rPr>
          <w:lang w:val="en"/>
        </w:rPr>
      </w:pPr>
      <w:r>
        <w:rPr>
          <w:lang w:val="en"/>
        </w:rPr>
        <w:t xml:space="preserve">  GET /userinfo HTTP/1.1</w:t>
      </w:r>
    </w:p>
    <w:p w:rsidR="00000000" w:rsidRDefault="00B0393C">
      <w:pPr>
        <w:pStyle w:val="HTMLPreformatted"/>
        <w:divId w:val="879436860"/>
        <w:rPr>
          <w:lang w:val="en"/>
        </w:rPr>
      </w:pPr>
      <w:r>
        <w:rPr>
          <w:lang w:val="en"/>
        </w:rPr>
        <w:t xml:space="preserve">  Host: server.example.com</w:t>
      </w:r>
    </w:p>
    <w:p w:rsidR="00000000" w:rsidRDefault="00B0393C">
      <w:pPr>
        <w:pStyle w:val="HTMLPreformatted"/>
        <w:divId w:val="879436860"/>
        <w:rPr>
          <w:lang w:val="en"/>
        </w:rPr>
      </w:pPr>
      <w:r>
        <w:rPr>
          <w:lang w:val="en"/>
        </w:rPr>
        <w:t xml:space="preserve">  Authorization: Bearer SlAV32hkKG</w:t>
      </w:r>
    </w:p>
    <w:p w:rsidR="00000000" w:rsidRDefault="00B0393C">
      <w:pPr>
        <w:spacing w:before="0" w:beforeAutospacing="0" w:after="0" w:afterAutospacing="0"/>
        <w:divId w:val="1785227088"/>
        <w:rPr>
          <w:rFonts w:ascii="Verdana" w:eastAsia="Times New Roman" w:hAnsi="Verdana"/>
          <w:color w:val="000000"/>
          <w:lang w:val="en"/>
        </w:rPr>
      </w:pPr>
      <w:bookmarkStart w:id="149" w:name="UserInfoResponse"/>
      <w:bookmarkEnd w:id="14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0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50" w:name="rfc.section.4.3.2"/>
      <w:bookmarkEnd w:id="150"/>
      <w:r>
        <w:rPr>
          <w:rFonts w:eastAsia="Times New Roman"/>
          <w:lang w:val="en"/>
        </w:rPr>
        <w:t>4.3.2.  UserInfo Successful Response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UserInfo Claims MUST be returned as the members of a JSON object </w:t>
      </w:r>
      <w:r>
        <w:rPr>
          <w:rFonts w:ascii="Verdana" w:hAnsi="Verdana"/>
          <w:color w:val="000000"/>
          <w:lang w:val="en"/>
        </w:rPr>
        <w:t xml:space="preserve">unless a signed or encrypted response was requested during Client Registration. The Claims defined in </w:t>
      </w:r>
      <w:hyperlink w:anchor="StandardClaims" w:history="1">
        <w:r>
          <w:rPr>
            <w:rStyle w:val="Hyperlink"/>
            <w:rFonts w:ascii="Verdana" w:hAnsi="Verdana"/>
            <w:u w:val="none"/>
            <w:lang w:val="en"/>
          </w:rPr>
          <w:t>Section 4.2</w:t>
        </w:r>
        <w:r>
          <w:rPr>
            <w:rStyle w:val="Hyperlink"/>
            <w:rFonts w:ascii="Verdana" w:hAnsi="Verdana"/>
            <w:vanish/>
            <w:u w:val="none"/>
            <w:lang w:val="en"/>
          </w:rPr>
          <w:t xml:space="preserve"> (Standard Claims)</w:t>
        </w:r>
      </w:hyperlink>
      <w:r>
        <w:rPr>
          <w:rFonts w:ascii="Verdana" w:hAnsi="Verdana"/>
          <w:color w:val="000000"/>
          <w:lang w:val="en"/>
        </w:rPr>
        <w:t xml:space="preserve"> can be returned, as can additional Claims not specified there. </w:t>
      </w:r>
    </w:p>
    <w:p w:rsidR="00000000" w:rsidRDefault="00B0393C">
      <w:pPr>
        <w:pStyle w:val="NormalWeb"/>
        <w:divId w:val="1785227088"/>
        <w:rPr>
          <w:rFonts w:ascii="Verdana" w:hAnsi="Verdana"/>
          <w:color w:val="000000"/>
          <w:lang w:val="en"/>
        </w:rPr>
      </w:pPr>
      <w:r>
        <w:rPr>
          <w:rFonts w:ascii="Verdana" w:hAnsi="Verdana"/>
          <w:color w:val="000000"/>
          <w:lang w:val="en"/>
        </w:rPr>
        <w:t>If a Claim is not retur</w:t>
      </w:r>
      <w:r>
        <w:rPr>
          <w:rFonts w:ascii="Verdana" w:hAnsi="Verdana"/>
          <w:color w:val="000000"/>
          <w:lang w:val="en"/>
        </w:rPr>
        <w:t xml:space="preserve">ned, that Claim Name SHOULD be omitted from the JSON object representing the Claims; it SHOULD NOT be present with a null or empty string value.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w:t>
      </w:r>
      <w:r>
        <w:rPr>
          <w:rStyle w:val="HTMLTypewriter"/>
          <w:lang w:val="en"/>
        </w:rPr>
        <w:t>sub</w:t>
      </w:r>
      <w:r>
        <w:rPr>
          <w:rFonts w:ascii="Verdana" w:hAnsi="Verdana"/>
          <w:color w:val="000000"/>
          <w:lang w:val="en"/>
        </w:rPr>
        <w:t xml:space="preserve"> (subject) Claim MUST always be returned in the UserInfo Response.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NOTE: The UserInfo Endpoint response is not guaranteed to be about the End-User identified by the </w:t>
      </w:r>
      <w:r>
        <w:rPr>
          <w:rStyle w:val="HTMLTypewriter"/>
          <w:lang w:val="en"/>
        </w:rPr>
        <w:t>sub</w:t>
      </w:r>
      <w:r>
        <w:rPr>
          <w:rFonts w:ascii="Verdana" w:hAnsi="Verdana"/>
          <w:color w:val="000000"/>
          <w:lang w:val="en"/>
        </w:rPr>
        <w:t xml:space="preserve"> (subject) element of the ID Token. The </w:t>
      </w:r>
      <w:r>
        <w:rPr>
          <w:rStyle w:val="HTMLTypewriter"/>
          <w:lang w:val="en"/>
        </w:rPr>
        <w:t>sub</w:t>
      </w:r>
      <w:r>
        <w:rPr>
          <w:rFonts w:ascii="Verdana" w:hAnsi="Verdana"/>
          <w:color w:val="000000"/>
          <w:lang w:val="en"/>
        </w:rPr>
        <w:t xml:space="preserve"> Claim in the UserInfo Endpoint response MUST be verified to exactly match the </w:t>
      </w:r>
      <w:r>
        <w:rPr>
          <w:rStyle w:val="HTMLTypewriter"/>
          <w:lang w:val="en"/>
        </w:rPr>
        <w:t>sub</w:t>
      </w:r>
      <w:r>
        <w:rPr>
          <w:rFonts w:ascii="Verdana" w:hAnsi="Verdana"/>
          <w:color w:val="000000"/>
          <w:lang w:val="en"/>
        </w:rPr>
        <w:t xml:space="preserve"> Claim in the ID Token before </w:t>
      </w:r>
      <w:r>
        <w:rPr>
          <w:rFonts w:ascii="Verdana" w:hAnsi="Verdana"/>
          <w:color w:val="000000"/>
          <w:lang w:val="en"/>
        </w:rPr>
        <w:t xml:space="preserve">using additional UserInfo Endpoint Claims.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Upon receipt of the UserInfo request, the UserInfo Endpoint MUST return the JSON Serialization of the UserInfo response as in </w:t>
      </w:r>
      <w:hyperlink w:anchor="JSONSerialization" w:history="1">
        <w:r>
          <w:rPr>
            <w:rStyle w:val="Hyperlink"/>
            <w:rFonts w:ascii="Verdana" w:hAnsi="Verdana"/>
            <w:u w:val="none"/>
            <w:lang w:val="en"/>
          </w:rPr>
          <w:t>Section 12.3</w:t>
        </w:r>
        <w:r>
          <w:rPr>
            <w:rStyle w:val="Hyperlink"/>
            <w:rFonts w:ascii="Verdana" w:hAnsi="Verdana"/>
            <w:vanish/>
            <w:u w:val="none"/>
            <w:lang w:val="en"/>
          </w:rPr>
          <w:t xml:space="preserve"> (JSON Serialization)</w:t>
        </w:r>
      </w:hyperlink>
      <w:r>
        <w:rPr>
          <w:rFonts w:ascii="Verdana" w:hAnsi="Verdana"/>
          <w:color w:val="000000"/>
          <w:lang w:val="en"/>
        </w:rPr>
        <w:t xml:space="preserve"> in the HTTP </w:t>
      </w:r>
      <w:r>
        <w:rPr>
          <w:rFonts w:ascii="Verdana" w:hAnsi="Verdana"/>
          <w:color w:val="000000"/>
          <w:lang w:val="en"/>
        </w:rPr>
        <w:t xml:space="preserve">response body unless a different format was specified during Registration </w:t>
      </w:r>
      <w:hyperlink w:anchor="OpenID.Registration" w:history="1">
        <w:r>
          <w:rPr>
            <w:rStyle w:val="Hyperlink"/>
            <w:rFonts w:ascii="Verdana" w:hAnsi="Verdana"/>
            <w:u w:val="none"/>
            <w:lang w:val="en"/>
          </w:rPr>
          <w:t>[OpenID.Registration]</w:t>
        </w:r>
        <w:r>
          <w:rPr>
            <w:rStyle w:val="Hyperlink"/>
            <w:rFonts w:ascii="Verdana" w:hAnsi="Verdana"/>
            <w:vanish/>
            <w:u w:val="none"/>
            <w:lang w:val="en"/>
          </w:rPr>
          <w:t xml:space="preserve"> (Sakimura, N., Bradley, J., and M. Jones, “OpenID Connect Dynamic Client Registration 1.0,” October 2013.)</w:t>
        </w:r>
      </w:hyperlink>
      <w:r>
        <w:rPr>
          <w:rFonts w:ascii="Verdana" w:hAnsi="Verdana"/>
          <w:color w:val="000000"/>
          <w:lang w:val="en"/>
        </w:rPr>
        <w:t>. The conten</w:t>
      </w:r>
      <w:r>
        <w:rPr>
          <w:rFonts w:ascii="Verdana" w:hAnsi="Verdana"/>
          <w:color w:val="000000"/>
          <w:lang w:val="en"/>
        </w:rPr>
        <w:t xml:space="preserve">t-type of the HTTP response MUST be set to </w:t>
      </w:r>
      <w:r>
        <w:rPr>
          <w:rStyle w:val="HTMLTypewriter"/>
          <w:lang w:val="en"/>
        </w:rPr>
        <w:t>application/json</w:t>
      </w:r>
      <w:r>
        <w:rPr>
          <w:rFonts w:ascii="Verdana" w:hAnsi="Verdana"/>
          <w:color w:val="000000"/>
          <w:lang w:val="en"/>
        </w:rPr>
        <w:t xml:space="preserve"> if the response body is a text JSON structure; the response body SHOULD be encoded using UTF-8. If the JSON response is signed or encrypted, then the content-type MUST be set to </w:t>
      </w:r>
      <w:r>
        <w:rPr>
          <w:rStyle w:val="HTMLTypewriter"/>
          <w:lang w:val="en"/>
        </w:rPr>
        <w:t>application/jwt</w:t>
      </w:r>
      <w:r>
        <w:rPr>
          <w:rFonts w:ascii="Verdana"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a UserInfo Response: </w:t>
      </w:r>
    </w:p>
    <w:p w:rsidR="00000000" w:rsidRDefault="00B0393C">
      <w:pPr>
        <w:pStyle w:val="HTMLPreformatted"/>
        <w:divId w:val="1530950798"/>
        <w:rPr>
          <w:lang w:val="en"/>
        </w:rPr>
      </w:pPr>
    </w:p>
    <w:p w:rsidR="00000000" w:rsidRDefault="00B0393C">
      <w:pPr>
        <w:pStyle w:val="HTMLPreformatted"/>
        <w:divId w:val="1530950798"/>
        <w:rPr>
          <w:lang w:val="en"/>
        </w:rPr>
      </w:pPr>
      <w:r>
        <w:rPr>
          <w:lang w:val="en"/>
        </w:rPr>
        <w:t xml:space="preserve">  HTTP/1.1 200 OK</w:t>
      </w:r>
    </w:p>
    <w:p w:rsidR="00000000" w:rsidRDefault="00B0393C">
      <w:pPr>
        <w:pStyle w:val="HTMLPreformatted"/>
        <w:divId w:val="1530950798"/>
        <w:rPr>
          <w:lang w:val="en"/>
        </w:rPr>
      </w:pPr>
      <w:r>
        <w:rPr>
          <w:lang w:val="en"/>
        </w:rPr>
        <w:t xml:space="preserve">  Content-Type: application/json</w:t>
      </w:r>
    </w:p>
    <w:p w:rsidR="00000000" w:rsidRDefault="00B0393C">
      <w:pPr>
        <w:pStyle w:val="HTMLPreformatted"/>
        <w:divId w:val="1530950798"/>
        <w:rPr>
          <w:lang w:val="en"/>
        </w:rPr>
      </w:pPr>
    </w:p>
    <w:p w:rsidR="00000000" w:rsidRDefault="00B0393C">
      <w:pPr>
        <w:pStyle w:val="HTMLPreformatted"/>
        <w:divId w:val="1530950798"/>
        <w:rPr>
          <w:lang w:val="en"/>
        </w:rPr>
      </w:pPr>
      <w:r>
        <w:rPr>
          <w:lang w:val="en"/>
        </w:rPr>
        <w:t xml:space="preserve">  {</w:t>
      </w:r>
    </w:p>
    <w:p w:rsidR="00000000" w:rsidRDefault="00B0393C">
      <w:pPr>
        <w:pStyle w:val="HTMLPreformatted"/>
        <w:divId w:val="1530950798"/>
        <w:rPr>
          <w:lang w:val="en"/>
        </w:rPr>
      </w:pPr>
      <w:r>
        <w:rPr>
          <w:lang w:val="en"/>
        </w:rPr>
        <w:t xml:space="preserve">   "sub": "248289761001",</w:t>
      </w:r>
    </w:p>
    <w:p w:rsidR="00000000" w:rsidRDefault="00B0393C">
      <w:pPr>
        <w:pStyle w:val="HTMLPreformatted"/>
        <w:divId w:val="1530950798"/>
        <w:rPr>
          <w:lang w:val="en"/>
        </w:rPr>
      </w:pPr>
      <w:r>
        <w:rPr>
          <w:lang w:val="en"/>
        </w:rPr>
        <w:t xml:space="preserve">   "name": "Jane Doe",</w:t>
      </w:r>
    </w:p>
    <w:p w:rsidR="00000000" w:rsidRDefault="00B0393C">
      <w:pPr>
        <w:pStyle w:val="HTMLPreformatted"/>
        <w:divId w:val="1530950798"/>
        <w:rPr>
          <w:lang w:val="en"/>
        </w:rPr>
      </w:pPr>
      <w:r>
        <w:rPr>
          <w:lang w:val="en"/>
        </w:rPr>
        <w:t xml:space="preserve">   "given_name": "Jane",</w:t>
      </w:r>
    </w:p>
    <w:p w:rsidR="00000000" w:rsidRDefault="00B0393C">
      <w:pPr>
        <w:pStyle w:val="HTMLPreformatted"/>
        <w:divId w:val="1530950798"/>
        <w:rPr>
          <w:lang w:val="en"/>
        </w:rPr>
      </w:pPr>
      <w:r>
        <w:rPr>
          <w:lang w:val="en"/>
        </w:rPr>
        <w:t xml:space="preserve">   "family_name": "Doe",</w:t>
      </w:r>
    </w:p>
    <w:p w:rsidR="00000000" w:rsidRDefault="00B0393C">
      <w:pPr>
        <w:pStyle w:val="HTMLPreformatted"/>
        <w:divId w:val="1530950798"/>
        <w:rPr>
          <w:lang w:val="en"/>
        </w:rPr>
      </w:pPr>
      <w:r>
        <w:rPr>
          <w:lang w:val="en"/>
        </w:rPr>
        <w:t xml:space="preserve">   "email": "janedoe@example.com",</w:t>
      </w:r>
    </w:p>
    <w:p w:rsidR="00000000" w:rsidRDefault="00B0393C">
      <w:pPr>
        <w:pStyle w:val="HTMLPreformatted"/>
        <w:divId w:val="1530950798"/>
        <w:rPr>
          <w:lang w:val="en"/>
        </w:rPr>
      </w:pPr>
      <w:r>
        <w:rPr>
          <w:lang w:val="en"/>
        </w:rPr>
        <w:t xml:space="preserve">   "picture": "http://example.com/janedoe/me.jpg"</w:t>
      </w:r>
    </w:p>
    <w:p w:rsidR="00000000" w:rsidRDefault="00B0393C">
      <w:pPr>
        <w:pStyle w:val="HTMLPreformatted"/>
        <w:divId w:val="1530950798"/>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51" w:name="UserInfoError"/>
      <w:bookmarkEnd w:id="15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0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52" w:name="rfc.section.4.3.3"/>
      <w:bookmarkEnd w:id="152"/>
      <w:r>
        <w:rPr>
          <w:rFonts w:eastAsia="Times New Roman"/>
          <w:lang w:val="en"/>
        </w:rPr>
        <w:t>4.3.3.  UserInfo Error Response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an error condition occurs, the UserInfo Endpoint returns </w:t>
      </w:r>
      <w:r>
        <w:rPr>
          <w:rFonts w:ascii="Verdana" w:hAnsi="Verdana"/>
          <w:color w:val="000000"/>
          <w:lang w:val="en"/>
        </w:rPr>
        <w:t xml:space="preserve">an Error Response as defined in Section 3 of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Bearer Token Usage,” October 2012.)</w:t>
        </w:r>
      </w:hyperlink>
      <w:r>
        <w:rPr>
          <w:rFonts w:ascii="Verdana" w:hAnsi="Verdana"/>
          <w:color w:val="000000"/>
          <w:lang w:val="en"/>
        </w:rPr>
        <w:t xml:space="preserve"> [RFC6750].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a UserInfo Error Response: </w:t>
      </w:r>
    </w:p>
    <w:p w:rsidR="00000000" w:rsidRDefault="00B0393C">
      <w:pPr>
        <w:pStyle w:val="HTMLPreformatted"/>
        <w:divId w:val="279263169"/>
        <w:rPr>
          <w:lang w:val="en"/>
        </w:rPr>
      </w:pPr>
    </w:p>
    <w:p w:rsidR="00000000" w:rsidRDefault="00B0393C">
      <w:pPr>
        <w:pStyle w:val="HTMLPreformatted"/>
        <w:divId w:val="279263169"/>
        <w:rPr>
          <w:lang w:val="en"/>
        </w:rPr>
      </w:pPr>
      <w:r>
        <w:rPr>
          <w:lang w:val="en"/>
        </w:rPr>
        <w:t xml:space="preserve">  HTTP/1.1 401 Unauthorized</w:t>
      </w:r>
    </w:p>
    <w:p w:rsidR="00000000" w:rsidRDefault="00B0393C">
      <w:pPr>
        <w:pStyle w:val="HTMLPreformatted"/>
        <w:divId w:val="279263169"/>
        <w:rPr>
          <w:lang w:val="en"/>
        </w:rPr>
      </w:pPr>
      <w:r>
        <w:rPr>
          <w:lang w:val="en"/>
        </w:rPr>
        <w:t xml:space="preserve">  WWW-Authenticate: Bearer realm="example.com",</w:t>
      </w:r>
    </w:p>
    <w:p w:rsidR="00000000" w:rsidRDefault="00B0393C">
      <w:pPr>
        <w:pStyle w:val="HTMLPreformatted"/>
        <w:divId w:val="279263169"/>
        <w:rPr>
          <w:lang w:val="en"/>
        </w:rPr>
      </w:pPr>
      <w:r>
        <w:rPr>
          <w:lang w:val="en"/>
        </w:rPr>
        <w:t xml:space="preserve">                       error="invalid_token",</w:t>
      </w:r>
    </w:p>
    <w:p w:rsidR="00000000" w:rsidRDefault="00B0393C">
      <w:pPr>
        <w:pStyle w:val="HTMLPreformatted"/>
        <w:divId w:val="279263169"/>
        <w:rPr>
          <w:lang w:val="en"/>
        </w:rPr>
      </w:pPr>
      <w:r>
        <w:rPr>
          <w:lang w:val="en"/>
        </w:rPr>
        <w:t xml:space="preserve">                       error_description="The Access Token ex</w:t>
      </w:r>
      <w:r>
        <w:rPr>
          <w:lang w:val="en"/>
        </w:rPr>
        <w:t>pired"</w:t>
      </w:r>
    </w:p>
    <w:p w:rsidR="00000000" w:rsidRDefault="00B0393C">
      <w:pPr>
        <w:spacing w:before="0" w:beforeAutospacing="0" w:after="0" w:afterAutospacing="0"/>
        <w:divId w:val="1785227088"/>
        <w:rPr>
          <w:rFonts w:ascii="Verdana" w:eastAsia="Times New Roman" w:hAnsi="Verdana"/>
          <w:color w:val="000000"/>
          <w:lang w:val="en"/>
        </w:rPr>
      </w:pPr>
      <w:bookmarkStart w:id="153" w:name="UserInfoResponseValidation"/>
      <w:bookmarkEnd w:id="15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0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54" w:name="rfc.section.4.3.4"/>
      <w:bookmarkEnd w:id="154"/>
      <w:r>
        <w:rPr>
          <w:rFonts w:eastAsia="Times New Roman"/>
          <w:lang w:val="en"/>
        </w:rPr>
        <w:t xml:space="preserve">4.3.4.  </w:t>
      </w:r>
      <w:r>
        <w:rPr>
          <w:rFonts w:eastAsia="Times New Roman"/>
          <w:lang w:val="en"/>
        </w:rPr>
        <w:t>UserInfo Response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Client MUST validate the UserInfo Response as follows: </w:t>
      </w:r>
    </w:p>
    <w:p w:rsidR="00000000" w:rsidRDefault="00B0393C">
      <w:pPr>
        <w:numPr>
          <w:ilvl w:val="0"/>
          <w:numId w:val="1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If the Client has provided a </w:t>
      </w:r>
      <w:r>
        <w:rPr>
          <w:rStyle w:val="HTMLTypewriter"/>
          <w:lang w:val="en"/>
        </w:rPr>
        <w:t>userinfo_encrypted_response_alg</w:t>
      </w:r>
      <w:r>
        <w:rPr>
          <w:rFonts w:ascii="Verdana" w:eastAsia="Times New Roman" w:hAnsi="Verdana"/>
          <w:color w:val="000000"/>
          <w:lang w:val="en"/>
        </w:rPr>
        <w:t xml:space="preserve"> parameter during Registration, decrypt the UserInfo Response using the key pair specified during Registrat</w:t>
      </w:r>
      <w:r>
        <w:rPr>
          <w:rFonts w:ascii="Verdana" w:eastAsia="Times New Roman" w:hAnsi="Verdana"/>
          <w:color w:val="000000"/>
          <w:lang w:val="en"/>
        </w:rPr>
        <w:t xml:space="preserve">ion. </w:t>
      </w:r>
    </w:p>
    <w:p w:rsidR="00000000" w:rsidRDefault="00B0393C">
      <w:pPr>
        <w:numPr>
          <w:ilvl w:val="0"/>
          <w:numId w:val="1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If the response was signed, the Client SHOULD validate the signature according to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hyperlink>
      <w:r>
        <w:rPr>
          <w:rFonts w:ascii="Verdana" w:eastAsia="Times New Roman" w:hAnsi="Verdana"/>
          <w:color w:val="000000"/>
          <w:lang w:val="en"/>
        </w:rPr>
        <w:t xml:space="preserve"> [JWS]. </w:t>
      </w:r>
    </w:p>
    <w:p w:rsidR="00000000" w:rsidRDefault="00B0393C">
      <w:pPr>
        <w:numPr>
          <w:ilvl w:val="0"/>
          <w:numId w:val="1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Check that the OP that responded was the intended OP through a TLS server certificate check, per </w:t>
      </w:r>
      <w:hyperlink w:anchor="RFC6125" w:history="1">
        <w:r>
          <w:rPr>
            <w:rStyle w:val="Hyperlink"/>
            <w:rFonts w:ascii="Verdana" w:eastAsia="Times New Roman" w:hAnsi="Verdana"/>
            <w:u w:val="none"/>
            <w:lang w:val="en"/>
          </w:rPr>
          <w:t>RFC 6125</w:t>
        </w:r>
        <w:r>
          <w:rPr>
            <w:rStyle w:val="Hyperlink"/>
            <w:rFonts w:ascii="Verdana" w:eastAsia="Times New Roman" w:hAnsi="Verdana"/>
            <w:vanish/>
            <w:u w:val="none"/>
            <w:lang w:val="en"/>
          </w:rPr>
          <w:t xml:space="preserve"> (Saint-Andre, P. and J. Hodges, “Representation and Verification of Domain-Based Application Service Identity within Int</w:t>
        </w:r>
        <w:r>
          <w:rPr>
            <w:rStyle w:val="Hyperlink"/>
            <w:rFonts w:ascii="Verdana" w:eastAsia="Times New Roman" w:hAnsi="Verdana"/>
            <w:vanish/>
            <w:u w:val="none"/>
            <w:lang w:val="en"/>
          </w:rPr>
          <w:t>ernet Public Key Infrastructure Using X.509 (PKIX) Certificates in the Context of Transport Layer Security (TLS),” March 2011.)</w:t>
        </w:r>
      </w:hyperlink>
      <w:r>
        <w:rPr>
          <w:rFonts w:ascii="Verdana" w:eastAsia="Times New Roman" w:hAnsi="Verdana"/>
          <w:color w:val="000000"/>
          <w:lang w:val="en"/>
        </w:rPr>
        <w:t xml:space="preserve"> [RFC6125]. </w:t>
      </w:r>
    </w:p>
    <w:p w:rsidR="00000000" w:rsidRDefault="00B0393C">
      <w:pPr>
        <w:spacing w:before="0" w:beforeAutospacing="0" w:after="0" w:afterAutospacing="0"/>
        <w:divId w:val="1785227088"/>
        <w:rPr>
          <w:rFonts w:ascii="Verdana" w:eastAsia="Times New Roman" w:hAnsi="Verdana"/>
          <w:color w:val="000000"/>
          <w:lang w:val="en"/>
        </w:rPr>
      </w:pPr>
      <w:bookmarkStart w:id="155" w:name="ClaimsLocales"/>
      <w:bookmarkEnd w:id="15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0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56" w:name="rfc.section.4.4"/>
      <w:bookmarkEnd w:id="156"/>
      <w:r>
        <w:rPr>
          <w:rFonts w:eastAsia="Times New Roman"/>
          <w:lang w:val="en"/>
        </w:rPr>
        <w:t>4.4.  Requesting Claims Locales with the "claims_locales" Request Parameter</w:t>
      </w:r>
    </w:p>
    <w:p w:rsidR="00000000" w:rsidRDefault="00B0393C">
      <w:pPr>
        <w:pStyle w:val="NormalWeb"/>
        <w:divId w:val="1785227088"/>
        <w:rPr>
          <w:rFonts w:ascii="Verdana" w:hAnsi="Verdana"/>
          <w:color w:val="000000"/>
          <w:lang w:val="en"/>
        </w:rPr>
      </w:pPr>
      <w:r>
        <w:rPr>
          <w:rFonts w:ascii="Verdana" w:hAnsi="Verdana"/>
          <w:color w:val="000000"/>
          <w:lang w:val="en"/>
        </w:rPr>
        <w:t>OpenID Connect defines the following Authorization Request parameter to enable requesting that Claims be retu</w:t>
      </w:r>
      <w:r>
        <w:rPr>
          <w:rFonts w:ascii="Verdana" w:hAnsi="Verdana"/>
          <w:color w:val="000000"/>
          <w:lang w:val="en"/>
        </w:rPr>
        <w:t xml:space="preserve">rned for specific locales: </w:t>
      </w:r>
    </w:p>
    <w:p w:rsidR="00000000" w:rsidRDefault="00B0393C">
      <w:pPr>
        <w:spacing w:before="0" w:beforeAutospacing="0" w:after="0" w:afterAutospacing="0"/>
        <w:divId w:val="142703533"/>
        <w:rPr>
          <w:rFonts w:ascii="Verdana" w:eastAsia="Times New Roman" w:hAnsi="Verdana"/>
          <w:color w:val="000000"/>
          <w:lang w:val="en"/>
        </w:rPr>
      </w:pPr>
      <w:r>
        <w:rPr>
          <w:rFonts w:ascii="Verdana" w:eastAsia="Times New Roman" w:hAnsi="Verdana"/>
          <w:color w:val="000000"/>
          <w:lang w:val="en"/>
        </w:rPr>
        <w:t>claims_locales</w:t>
      </w:r>
    </w:p>
    <w:p w:rsidR="00000000" w:rsidRDefault="00B0393C">
      <w:pPr>
        <w:spacing w:before="0" w:beforeAutospacing="0" w:after="0" w:afterAutospacing="0"/>
        <w:ind w:left="720"/>
        <w:divId w:val="142703533"/>
        <w:rPr>
          <w:rFonts w:ascii="Verdana" w:eastAsia="Times New Roman" w:hAnsi="Verdana"/>
          <w:color w:val="000000"/>
          <w:lang w:val="en"/>
        </w:rPr>
      </w:pPr>
      <w:r>
        <w:rPr>
          <w:rFonts w:ascii="Verdana" w:eastAsia="Times New Roman" w:hAnsi="Verdana"/>
          <w:color w:val="000000"/>
          <w:lang w:val="en"/>
        </w:rPr>
        <w:t xml:space="preserve">OPTIONAL. End-User's preferred languages and scripts for Claims being returned, represented as a space-separated list of </w:t>
      </w:r>
      <w:hyperlink w:anchor="RFC5646" w:history="1">
        <w:r>
          <w:rPr>
            <w:rStyle w:val="Hyperlink"/>
            <w:rFonts w:ascii="Verdana" w:eastAsia="Times New Roman" w:hAnsi="Verdana"/>
            <w:u w:val="none"/>
            <w:lang w:val="en"/>
          </w:rPr>
          <w:t>BCP47</w:t>
        </w:r>
        <w:r>
          <w:rPr>
            <w:rStyle w:val="Hyperlink"/>
            <w:rFonts w:ascii="Verdana" w:eastAsia="Times New Roman" w:hAnsi="Verdana"/>
            <w:vanish/>
            <w:u w:val="none"/>
            <w:lang w:val="en"/>
          </w:rPr>
          <w:t xml:space="preserve"> (Phillips, A. and M. Davis, “Tags for Identifying Langua</w:t>
        </w:r>
        <w:r>
          <w:rPr>
            <w:rStyle w:val="Hyperlink"/>
            <w:rFonts w:ascii="Verdana" w:eastAsia="Times New Roman" w:hAnsi="Verdana"/>
            <w:vanish/>
            <w:u w:val="none"/>
            <w:lang w:val="en"/>
          </w:rPr>
          <w:t>ges,” September 2009.)</w:t>
        </w:r>
      </w:hyperlink>
      <w:r>
        <w:rPr>
          <w:rFonts w:ascii="Verdana" w:eastAsia="Times New Roman" w:hAnsi="Verdana"/>
          <w:color w:val="000000"/>
          <w:lang w:val="en"/>
        </w:rPr>
        <w:t xml:space="preserve"> [RFC5646] language tag values, ordered by preference. An error SHOULD NOT result if some or all of the requested locales are not supported by the OpenID Provider. </w:t>
      </w:r>
    </w:p>
    <w:p w:rsidR="00000000" w:rsidRDefault="00B0393C">
      <w:pPr>
        <w:spacing w:before="0" w:beforeAutospacing="0" w:after="0" w:afterAutospacing="0"/>
        <w:divId w:val="1785227088"/>
        <w:rPr>
          <w:rFonts w:ascii="Verdana" w:eastAsia="Times New Roman" w:hAnsi="Verdana"/>
          <w:color w:val="000000"/>
          <w:lang w:val="en"/>
        </w:rPr>
      </w:pPr>
      <w:bookmarkStart w:id="157" w:name="ClaimsParameter"/>
      <w:bookmarkEnd w:id="15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0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58" w:name="rfc.section.4.5"/>
      <w:bookmarkEnd w:id="158"/>
      <w:r>
        <w:rPr>
          <w:rFonts w:eastAsia="Times New Roman"/>
          <w:lang w:val="en"/>
        </w:rPr>
        <w:t xml:space="preserve">4.5.  </w:t>
      </w:r>
      <w:r>
        <w:rPr>
          <w:rFonts w:eastAsia="Times New Roman"/>
          <w:lang w:val="en"/>
        </w:rPr>
        <w:t>Requesting Claims using the "claims" Request Parameter</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OpenID Connect defines the following Authorization Request parameter to enable requesting individual Claims and specifying parameters that apply to the requested Claims: </w:t>
      </w:r>
    </w:p>
    <w:p w:rsidR="00000000" w:rsidRDefault="00B0393C">
      <w:pPr>
        <w:spacing w:before="0" w:beforeAutospacing="0" w:after="0" w:afterAutospacing="0"/>
        <w:divId w:val="238951013"/>
        <w:rPr>
          <w:rFonts w:ascii="Verdana" w:eastAsia="Times New Roman" w:hAnsi="Verdana"/>
          <w:color w:val="000000"/>
          <w:lang w:val="en"/>
        </w:rPr>
      </w:pPr>
      <w:r>
        <w:rPr>
          <w:rFonts w:ascii="Verdana" w:eastAsia="Times New Roman" w:hAnsi="Verdana"/>
          <w:color w:val="000000"/>
          <w:lang w:val="en"/>
        </w:rPr>
        <w:t>claims</w:t>
      </w:r>
    </w:p>
    <w:p w:rsidR="00000000" w:rsidRDefault="00B0393C">
      <w:pPr>
        <w:spacing w:before="0" w:beforeAutospacing="0" w:after="0" w:afterAutospacing="0"/>
        <w:ind w:left="720"/>
        <w:divId w:val="238951013"/>
        <w:rPr>
          <w:rFonts w:ascii="Verdana" w:eastAsia="Times New Roman" w:hAnsi="Verdana"/>
          <w:color w:val="000000"/>
          <w:lang w:val="en"/>
        </w:rPr>
      </w:pPr>
      <w:r>
        <w:rPr>
          <w:rFonts w:ascii="Verdana" w:eastAsia="Times New Roman" w:hAnsi="Verdana"/>
          <w:color w:val="000000"/>
          <w:lang w:val="en"/>
        </w:rPr>
        <w:t xml:space="preserve">OPTIONAL. </w:t>
      </w:r>
      <w:r>
        <w:rPr>
          <w:rFonts w:ascii="Verdana" w:eastAsia="Times New Roman" w:hAnsi="Verdana"/>
          <w:color w:val="000000"/>
          <w:lang w:val="en"/>
        </w:rPr>
        <w:t xml:space="preserve">This parameter is used to request that specific Claims be returned. The value is a JSON object listing the requested Claims.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w:t>
      </w:r>
      <w:r>
        <w:rPr>
          <w:rStyle w:val="HTMLTypewriter"/>
          <w:lang w:val="en"/>
        </w:rPr>
        <w:t>claims</w:t>
      </w:r>
      <w:r>
        <w:rPr>
          <w:rFonts w:ascii="Verdana" w:hAnsi="Verdana"/>
          <w:color w:val="000000"/>
          <w:lang w:val="en"/>
        </w:rPr>
        <w:t xml:space="preserve"> Authorization Request parameter requests that specific Claims be returned from the UserInfo Endpoint and/or in the ID T</w:t>
      </w:r>
      <w:r>
        <w:rPr>
          <w:rFonts w:ascii="Verdana" w:hAnsi="Verdana"/>
          <w:color w:val="000000"/>
          <w:lang w:val="en"/>
        </w:rPr>
        <w:t xml:space="preserve">oken. It is represented as a JSON object containing lists of Claims being requested from these locations. Properties of the Claims being requested MAY also be specified.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Support for the </w:t>
      </w:r>
      <w:r>
        <w:rPr>
          <w:rStyle w:val="HTMLTypewriter"/>
          <w:lang w:val="en"/>
        </w:rPr>
        <w:t>claims</w:t>
      </w:r>
      <w:r>
        <w:rPr>
          <w:rFonts w:ascii="Verdana" w:hAnsi="Verdana"/>
          <w:color w:val="000000"/>
          <w:lang w:val="en"/>
        </w:rPr>
        <w:t xml:space="preserve"> parameter is OPTIONAL. Should an OP not support this parameter</w:t>
      </w:r>
      <w:r>
        <w:rPr>
          <w:rFonts w:ascii="Verdana" w:hAnsi="Verdana"/>
          <w:color w:val="000000"/>
          <w:lang w:val="en"/>
        </w:rPr>
        <w:t xml:space="preserve"> and an RP uses it, the OP SHOULD return a set of Claims to the RP that it believes would be useful to the RP and the End-User using whatever heuristics it believes are appropriate. The </w:t>
      </w:r>
      <w:r>
        <w:rPr>
          <w:rStyle w:val="HTMLTypewriter"/>
          <w:lang w:val="en"/>
        </w:rPr>
        <w:t>claims_parameter_supported</w:t>
      </w:r>
      <w:r>
        <w:rPr>
          <w:rFonts w:ascii="Verdana" w:hAnsi="Verdana"/>
          <w:color w:val="000000"/>
          <w:lang w:val="en"/>
        </w:rPr>
        <w:t xml:space="preserve"> Discovery result indicates whether the OP s</w:t>
      </w:r>
      <w:r>
        <w:rPr>
          <w:rFonts w:ascii="Verdana" w:hAnsi="Verdana"/>
          <w:color w:val="000000"/>
          <w:lang w:val="en"/>
        </w:rPr>
        <w:t xml:space="preserve">upports this parameter.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w:t>
      </w:r>
      <w:r>
        <w:rPr>
          <w:rStyle w:val="HTMLTypewriter"/>
          <w:lang w:val="en"/>
        </w:rPr>
        <w:t>claims</w:t>
      </w:r>
      <w:r>
        <w:rPr>
          <w:rFonts w:ascii="Verdana" w:hAnsi="Verdana"/>
          <w:color w:val="000000"/>
          <w:lang w:val="en"/>
        </w:rPr>
        <w:t xml:space="preserve"> parameter value is represented in an OAuth 2.0 request as UTF-8 encoded JSON (which ends up being form-urlencoded when passed as an OAuth parameter). When used in a Request Object value, per </w:t>
      </w:r>
      <w:hyperlink w:anchor="RequestObject" w:history="1">
        <w:r>
          <w:rPr>
            <w:rStyle w:val="Hyperlink"/>
            <w:rFonts w:ascii="Verdana" w:hAnsi="Verdana"/>
            <w:u w:val="none"/>
            <w:lang w:val="en"/>
          </w:rPr>
          <w:t>Section 5.1</w:t>
        </w:r>
        <w:r>
          <w:rPr>
            <w:rStyle w:val="Hyperlink"/>
            <w:rFonts w:ascii="Verdana" w:hAnsi="Verdana"/>
            <w:vanish/>
            <w:u w:val="none"/>
            <w:lang w:val="en"/>
          </w:rPr>
          <w:t xml:space="preserve"> (Passing a Request Object by Value)</w:t>
        </w:r>
      </w:hyperlink>
      <w:r>
        <w:rPr>
          <w:rFonts w:ascii="Verdana" w:hAnsi="Verdana"/>
          <w:color w:val="000000"/>
          <w:lang w:val="en"/>
        </w:rPr>
        <w:t xml:space="preserve">, the JSON is used as the value of the </w:t>
      </w:r>
      <w:r>
        <w:rPr>
          <w:rStyle w:val="HTMLTypewriter"/>
          <w:lang w:val="en"/>
        </w:rPr>
        <w:t>claims</w:t>
      </w:r>
      <w:r>
        <w:rPr>
          <w:rFonts w:ascii="Verdana" w:hAnsi="Verdana"/>
          <w:color w:val="000000"/>
          <w:lang w:val="en"/>
        </w:rPr>
        <w:t xml:space="preserve"> member.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top-level members of the Claims request JSON object are: </w:t>
      </w:r>
    </w:p>
    <w:p w:rsidR="00000000" w:rsidRDefault="00B0393C">
      <w:pPr>
        <w:spacing w:before="0" w:beforeAutospacing="0" w:after="0" w:afterAutospacing="0"/>
        <w:divId w:val="791291350"/>
        <w:rPr>
          <w:rFonts w:ascii="Verdana" w:eastAsia="Times New Roman" w:hAnsi="Verdana"/>
          <w:color w:val="000000"/>
          <w:lang w:val="en"/>
        </w:rPr>
      </w:pPr>
      <w:r>
        <w:rPr>
          <w:rFonts w:ascii="Verdana" w:eastAsia="Times New Roman" w:hAnsi="Verdana"/>
          <w:color w:val="000000"/>
          <w:lang w:val="en"/>
        </w:rPr>
        <w:t>userinfo</w:t>
      </w:r>
    </w:p>
    <w:p w:rsidR="00000000" w:rsidRDefault="00B0393C">
      <w:pPr>
        <w:spacing w:before="0" w:beforeAutospacing="0" w:after="0" w:afterAutospacing="0"/>
        <w:ind w:left="720"/>
        <w:divId w:val="791291350"/>
        <w:rPr>
          <w:rFonts w:ascii="Verdana" w:eastAsia="Times New Roman" w:hAnsi="Verdana"/>
          <w:color w:val="000000"/>
          <w:lang w:val="en"/>
        </w:rPr>
      </w:pPr>
      <w:r>
        <w:rPr>
          <w:rFonts w:ascii="Verdana" w:eastAsia="Times New Roman" w:hAnsi="Verdana"/>
          <w:color w:val="000000"/>
          <w:lang w:val="en"/>
        </w:rPr>
        <w:t>OPTIONAL. Requests that the listed individual Claims be returned from the Us</w:t>
      </w:r>
      <w:r>
        <w:rPr>
          <w:rFonts w:ascii="Verdana" w:eastAsia="Times New Roman" w:hAnsi="Verdana"/>
          <w:color w:val="000000"/>
          <w:lang w:val="en"/>
        </w:rPr>
        <w:t xml:space="preserve">erInfo Endpoint. If present, the listed Claims are being requested to be added to any Claims that are being requested using </w:t>
      </w:r>
      <w:r>
        <w:rPr>
          <w:rStyle w:val="HTMLTypewriter"/>
          <w:lang w:val="en"/>
        </w:rPr>
        <w:t>scope</w:t>
      </w:r>
      <w:r>
        <w:rPr>
          <w:rFonts w:ascii="Verdana" w:eastAsia="Times New Roman" w:hAnsi="Verdana"/>
          <w:color w:val="000000"/>
          <w:lang w:val="en"/>
        </w:rPr>
        <w:t xml:space="preserve"> values. If not present, the Claims being requested from the UserInfo Endpoint are only those requested using </w:t>
      </w:r>
      <w:r>
        <w:rPr>
          <w:rStyle w:val="HTMLTypewriter"/>
          <w:lang w:val="en"/>
        </w:rPr>
        <w:t>scope</w:t>
      </w:r>
      <w:r>
        <w:rPr>
          <w:rFonts w:ascii="Verdana" w:eastAsia="Times New Roman" w:hAnsi="Verdana"/>
          <w:color w:val="000000"/>
          <w:lang w:val="en"/>
        </w:rPr>
        <w:t xml:space="preserve"> values. </w:t>
      </w:r>
    </w:p>
    <w:p w:rsidR="00000000" w:rsidRDefault="00B0393C">
      <w:pPr>
        <w:spacing w:before="0" w:beforeAutospacing="0" w:after="0" w:afterAutospacing="0"/>
        <w:ind w:left="720"/>
        <w:divId w:val="791291350"/>
        <w:rPr>
          <w:rFonts w:ascii="Verdana" w:eastAsia="Times New Roman" w:hAnsi="Verdana"/>
          <w:color w:val="000000"/>
          <w:lang w:val="en"/>
        </w:rPr>
      </w:pPr>
      <w:r>
        <w:rPr>
          <w:rFonts w:ascii="Verdana" w:eastAsia="Times New Roman" w:hAnsi="Verdana"/>
          <w:color w:val="000000"/>
          <w:lang w:val="en"/>
        </w:rPr>
        <w:t>Wh</w:t>
      </w:r>
      <w:r>
        <w:rPr>
          <w:rFonts w:ascii="Verdana" w:eastAsia="Times New Roman" w:hAnsi="Verdana"/>
          <w:color w:val="000000"/>
          <w:lang w:val="en"/>
        </w:rPr>
        <w:t xml:space="preserve">en the </w:t>
      </w:r>
      <w:r>
        <w:rPr>
          <w:rStyle w:val="HTMLTypewriter"/>
          <w:lang w:val="en"/>
        </w:rPr>
        <w:t>userinfo</w:t>
      </w:r>
      <w:r>
        <w:rPr>
          <w:rFonts w:ascii="Verdana" w:eastAsia="Times New Roman" w:hAnsi="Verdana"/>
          <w:color w:val="000000"/>
          <w:lang w:val="en"/>
        </w:rPr>
        <w:t xml:space="preserve"> member is used, the request MUST also use a </w:t>
      </w:r>
      <w:r>
        <w:rPr>
          <w:rStyle w:val="HTMLTypewriter"/>
          <w:lang w:val="en"/>
        </w:rPr>
        <w:t>response_type</w:t>
      </w:r>
      <w:r>
        <w:rPr>
          <w:rFonts w:ascii="Verdana" w:eastAsia="Times New Roman" w:hAnsi="Verdana"/>
          <w:color w:val="000000"/>
          <w:lang w:val="en"/>
        </w:rPr>
        <w:t xml:space="preserve"> value that results in an Access Token being issued to use at the UserInfo Endpoint. </w:t>
      </w:r>
    </w:p>
    <w:p w:rsidR="00000000" w:rsidRDefault="00B0393C">
      <w:pPr>
        <w:spacing w:before="0" w:beforeAutospacing="0" w:after="0" w:afterAutospacing="0"/>
        <w:divId w:val="791291350"/>
        <w:rPr>
          <w:rFonts w:ascii="Verdana" w:eastAsia="Times New Roman" w:hAnsi="Verdana"/>
          <w:color w:val="000000"/>
          <w:lang w:val="en"/>
        </w:rPr>
      </w:pPr>
      <w:r>
        <w:rPr>
          <w:rFonts w:ascii="Verdana" w:eastAsia="Times New Roman" w:hAnsi="Verdana"/>
          <w:color w:val="000000"/>
          <w:lang w:val="en"/>
        </w:rPr>
        <w:t>id_token</w:t>
      </w:r>
    </w:p>
    <w:p w:rsidR="00000000" w:rsidRDefault="00B0393C">
      <w:pPr>
        <w:spacing w:before="0" w:beforeAutospacing="0" w:after="0" w:afterAutospacing="0"/>
        <w:ind w:left="720"/>
        <w:divId w:val="791291350"/>
        <w:rPr>
          <w:rFonts w:ascii="Verdana" w:eastAsia="Times New Roman" w:hAnsi="Verdana"/>
          <w:color w:val="000000"/>
          <w:lang w:val="en"/>
        </w:rPr>
      </w:pPr>
      <w:r>
        <w:rPr>
          <w:rFonts w:ascii="Verdana" w:eastAsia="Times New Roman" w:hAnsi="Verdana"/>
          <w:color w:val="000000"/>
          <w:lang w:val="en"/>
        </w:rPr>
        <w:t>OPTIONAL. Requests that the listed individual Claims be returned in the ID Token. If pre</w:t>
      </w:r>
      <w:r>
        <w:rPr>
          <w:rFonts w:ascii="Verdana" w:eastAsia="Times New Roman" w:hAnsi="Verdana"/>
          <w:color w:val="000000"/>
          <w:lang w:val="en"/>
        </w:rPr>
        <w:t xml:space="preserve">sent, the listed Claims are being requested to be added to the default Claims in the ID Token. If not present, the default ID Token Claims are requested.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Other members MAY be present. Any members used that are not understood MUST be ignored. </w:t>
      </w:r>
    </w:p>
    <w:p w:rsidR="00000000" w:rsidRDefault="00B0393C">
      <w:pPr>
        <w:pStyle w:val="NormalWeb"/>
        <w:divId w:val="1785227088"/>
        <w:rPr>
          <w:rFonts w:ascii="Verdana" w:hAnsi="Verdana"/>
          <w:color w:val="000000"/>
          <w:lang w:val="en"/>
        </w:rPr>
      </w:pPr>
      <w:r>
        <w:rPr>
          <w:rFonts w:ascii="Verdana" w:hAnsi="Verdana"/>
          <w:color w:val="000000"/>
          <w:lang w:val="en"/>
        </w:rPr>
        <w:t>An example C</w:t>
      </w:r>
      <w:r>
        <w:rPr>
          <w:rFonts w:ascii="Verdana" w:hAnsi="Verdana"/>
          <w:color w:val="000000"/>
          <w:lang w:val="en"/>
        </w:rPr>
        <w:t xml:space="preserve">laims request is as follows: </w:t>
      </w:r>
    </w:p>
    <w:p w:rsidR="00000000" w:rsidRDefault="00B0393C">
      <w:pPr>
        <w:pStyle w:val="HTMLPreformatted"/>
        <w:divId w:val="375546759"/>
        <w:rPr>
          <w:lang w:val="en"/>
        </w:rPr>
      </w:pPr>
    </w:p>
    <w:p w:rsidR="00000000" w:rsidRDefault="00B0393C">
      <w:pPr>
        <w:pStyle w:val="HTMLPreformatted"/>
        <w:divId w:val="375546759"/>
        <w:rPr>
          <w:lang w:val="en"/>
        </w:rPr>
      </w:pPr>
      <w:r>
        <w:rPr>
          <w:lang w:val="en"/>
        </w:rPr>
        <w:t xml:space="preserve">  {</w:t>
      </w:r>
    </w:p>
    <w:p w:rsidR="00000000" w:rsidRDefault="00B0393C">
      <w:pPr>
        <w:pStyle w:val="HTMLPreformatted"/>
        <w:divId w:val="375546759"/>
        <w:rPr>
          <w:lang w:val="en"/>
        </w:rPr>
      </w:pPr>
      <w:r>
        <w:rPr>
          <w:lang w:val="en"/>
        </w:rPr>
        <w:t xml:space="preserve">   "userinfo":</w:t>
      </w:r>
    </w:p>
    <w:p w:rsidR="00000000" w:rsidRDefault="00B0393C">
      <w:pPr>
        <w:pStyle w:val="HTMLPreformatted"/>
        <w:divId w:val="375546759"/>
        <w:rPr>
          <w:lang w:val="en"/>
        </w:rPr>
      </w:pPr>
      <w:r>
        <w:rPr>
          <w:lang w:val="en"/>
        </w:rPr>
        <w:t xml:space="preserve">    {</w:t>
      </w:r>
    </w:p>
    <w:p w:rsidR="00000000" w:rsidRDefault="00B0393C">
      <w:pPr>
        <w:pStyle w:val="HTMLPreformatted"/>
        <w:divId w:val="375546759"/>
        <w:rPr>
          <w:lang w:val="en"/>
        </w:rPr>
      </w:pPr>
      <w:r>
        <w:rPr>
          <w:lang w:val="en"/>
        </w:rPr>
        <w:t xml:space="preserve">     "given_name": {"essential": true},</w:t>
      </w:r>
    </w:p>
    <w:p w:rsidR="00000000" w:rsidRDefault="00B0393C">
      <w:pPr>
        <w:pStyle w:val="HTMLPreformatted"/>
        <w:divId w:val="375546759"/>
        <w:rPr>
          <w:lang w:val="en"/>
        </w:rPr>
      </w:pPr>
      <w:r>
        <w:rPr>
          <w:lang w:val="en"/>
        </w:rPr>
        <w:t xml:space="preserve">     "nickname": null,</w:t>
      </w:r>
    </w:p>
    <w:p w:rsidR="00000000" w:rsidRDefault="00B0393C">
      <w:pPr>
        <w:pStyle w:val="HTMLPreformatted"/>
        <w:divId w:val="375546759"/>
        <w:rPr>
          <w:lang w:val="en"/>
        </w:rPr>
      </w:pPr>
      <w:r>
        <w:rPr>
          <w:lang w:val="en"/>
        </w:rPr>
        <w:t xml:space="preserve">     "email": {"essential": true},</w:t>
      </w:r>
    </w:p>
    <w:p w:rsidR="00000000" w:rsidRDefault="00B0393C">
      <w:pPr>
        <w:pStyle w:val="HTMLPreformatted"/>
        <w:divId w:val="375546759"/>
        <w:rPr>
          <w:lang w:val="en"/>
        </w:rPr>
      </w:pPr>
      <w:r>
        <w:rPr>
          <w:lang w:val="en"/>
        </w:rPr>
        <w:t xml:space="preserve">     "email_verified": {"essential": true},</w:t>
      </w:r>
    </w:p>
    <w:p w:rsidR="00000000" w:rsidRDefault="00B0393C">
      <w:pPr>
        <w:pStyle w:val="HTMLPreformatted"/>
        <w:divId w:val="375546759"/>
        <w:rPr>
          <w:lang w:val="en"/>
        </w:rPr>
      </w:pPr>
      <w:r>
        <w:rPr>
          <w:lang w:val="en"/>
        </w:rPr>
        <w:t xml:space="preserve">     "picture": null,</w:t>
      </w:r>
    </w:p>
    <w:p w:rsidR="00000000" w:rsidRDefault="00B0393C">
      <w:pPr>
        <w:pStyle w:val="HTMLPreformatted"/>
        <w:divId w:val="375546759"/>
        <w:rPr>
          <w:lang w:val="en"/>
        </w:rPr>
      </w:pPr>
      <w:r>
        <w:rPr>
          <w:lang w:val="en"/>
        </w:rPr>
        <w:t xml:space="preserve">     </w:t>
      </w:r>
      <w:r>
        <w:rPr>
          <w:lang w:val="en"/>
        </w:rPr>
        <w:t>"http://example.info/claims/groups": null</w:t>
      </w:r>
    </w:p>
    <w:p w:rsidR="00000000" w:rsidRDefault="00B0393C">
      <w:pPr>
        <w:pStyle w:val="HTMLPreformatted"/>
        <w:divId w:val="375546759"/>
        <w:rPr>
          <w:lang w:val="en"/>
        </w:rPr>
      </w:pPr>
      <w:r>
        <w:rPr>
          <w:lang w:val="en"/>
        </w:rPr>
        <w:t xml:space="preserve">    },</w:t>
      </w:r>
    </w:p>
    <w:p w:rsidR="00000000" w:rsidRDefault="00B0393C">
      <w:pPr>
        <w:pStyle w:val="HTMLPreformatted"/>
        <w:divId w:val="375546759"/>
        <w:rPr>
          <w:lang w:val="en"/>
        </w:rPr>
      </w:pPr>
      <w:r>
        <w:rPr>
          <w:lang w:val="en"/>
        </w:rPr>
        <w:t xml:space="preserve">   "id_token":</w:t>
      </w:r>
    </w:p>
    <w:p w:rsidR="00000000" w:rsidRDefault="00B0393C">
      <w:pPr>
        <w:pStyle w:val="HTMLPreformatted"/>
        <w:divId w:val="375546759"/>
        <w:rPr>
          <w:lang w:val="en"/>
        </w:rPr>
      </w:pPr>
      <w:r>
        <w:rPr>
          <w:lang w:val="en"/>
        </w:rPr>
        <w:t xml:space="preserve">    {</w:t>
      </w:r>
    </w:p>
    <w:p w:rsidR="00000000" w:rsidRDefault="00B0393C">
      <w:pPr>
        <w:pStyle w:val="HTMLPreformatted"/>
        <w:divId w:val="375546759"/>
        <w:rPr>
          <w:lang w:val="en"/>
        </w:rPr>
      </w:pPr>
      <w:r>
        <w:rPr>
          <w:lang w:val="en"/>
        </w:rPr>
        <w:t xml:space="preserve">     "auth_time": {"essential": true},</w:t>
      </w:r>
    </w:p>
    <w:p w:rsidR="00000000" w:rsidRDefault="00B0393C">
      <w:pPr>
        <w:pStyle w:val="HTMLPreformatted"/>
        <w:divId w:val="375546759"/>
        <w:rPr>
          <w:lang w:val="en"/>
        </w:rPr>
      </w:pPr>
      <w:r>
        <w:rPr>
          <w:lang w:val="en"/>
        </w:rPr>
        <w:t xml:space="preserve">     "acr": {"values": ["urn:mace:incommon:iap:silver"] }</w:t>
      </w:r>
    </w:p>
    <w:p w:rsidR="00000000" w:rsidRDefault="00B0393C">
      <w:pPr>
        <w:pStyle w:val="HTMLPreformatted"/>
        <w:divId w:val="375546759"/>
        <w:rPr>
          <w:lang w:val="en"/>
        </w:rPr>
      </w:pPr>
      <w:r>
        <w:rPr>
          <w:lang w:val="en"/>
        </w:rPr>
        <w:t xml:space="preserve">    }</w:t>
      </w:r>
    </w:p>
    <w:p w:rsidR="00000000" w:rsidRDefault="00B0393C">
      <w:pPr>
        <w:pStyle w:val="HTMLPreformatted"/>
        <w:divId w:val="375546759"/>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t xml:space="preserve">Note that a Claim that is not in the standard set defined in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the (example) </w:t>
      </w:r>
      <w:r>
        <w:rPr>
          <w:rStyle w:val="HTMLTypewriter"/>
          <w:lang w:val="en"/>
        </w:rPr>
        <w:t>http://example.info/claims/groups</w:t>
      </w:r>
      <w:r>
        <w:rPr>
          <w:rFonts w:ascii="Verdana" w:eastAsia="Times New Roman" w:hAnsi="Verdana"/>
          <w:color w:val="000000"/>
          <w:lang w:val="en"/>
        </w:rPr>
        <w:t xml:space="preserve"> Claim, is being requested. Using the </w:t>
      </w:r>
      <w:r>
        <w:rPr>
          <w:rStyle w:val="HTMLTypewriter"/>
          <w:lang w:val="en"/>
        </w:rPr>
        <w:t>claims</w:t>
      </w:r>
      <w:r>
        <w:rPr>
          <w:rFonts w:ascii="Verdana" w:eastAsia="Times New Roman" w:hAnsi="Verdana"/>
          <w:color w:val="000000"/>
          <w:lang w:val="en"/>
        </w:rPr>
        <w:t xml:space="preserve"> parameter is the only way to request Claims outside the standard set. It is also the only way to request specific </w:t>
      </w:r>
      <w:r>
        <w:rPr>
          <w:rFonts w:ascii="Verdana" w:eastAsia="Times New Roman" w:hAnsi="Verdana"/>
          <w:color w:val="000000"/>
          <w:lang w:val="en"/>
        </w:rPr>
        <w:t xml:space="preserve">combinations of the standard Claims that cannot be specified using scope values. </w:t>
      </w:r>
      <w:bookmarkStart w:id="159" w:name="IndividualClaimsRequests"/>
      <w:bookmarkEnd w:id="15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0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60" w:name="rfc.section.4.5.1"/>
      <w:bookmarkEnd w:id="160"/>
      <w:r>
        <w:rPr>
          <w:rFonts w:eastAsia="Times New Roman"/>
          <w:lang w:val="en"/>
        </w:rPr>
        <w:t>4.5.1.  Individual Claims Requests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w:t>
      </w:r>
      <w:r>
        <w:rPr>
          <w:rStyle w:val="HTMLTypewriter"/>
          <w:lang w:val="en"/>
        </w:rPr>
        <w:t>userinfo</w:t>
      </w:r>
      <w:r>
        <w:rPr>
          <w:rFonts w:ascii="Verdana" w:hAnsi="Verdana"/>
          <w:color w:val="000000"/>
          <w:lang w:val="en"/>
        </w:rPr>
        <w:t xml:space="preserve"> and </w:t>
      </w:r>
      <w:r>
        <w:rPr>
          <w:rStyle w:val="HTMLTypewriter"/>
          <w:lang w:val="en"/>
        </w:rPr>
        <w:t>id_token</w:t>
      </w:r>
      <w:r>
        <w:rPr>
          <w:rFonts w:ascii="Verdana" w:hAnsi="Verdana"/>
          <w:color w:val="000000"/>
          <w:lang w:val="en"/>
        </w:rPr>
        <w:t xml:space="preserve"> members of the </w:t>
      </w:r>
      <w:r>
        <w:rPr>
          <w:rStyle w:val="HTMLTypewriter"/>
          <w:lang w:val="en"/>
        </w:rPr>
        <w:t>claims</w:t>
      </w:r>
      <w:r>
        <w:rPr>
          <w:rFonts w:ascii="Verdana" w:hAnsi="Verdana"/>
          <w:color w:val="000000"/>
          <w:lang w:val="en"/>
        </w:rPr>
        <w:t xml:space="preserve"> request both are JSON objects </w:t>
      </w:r>
      <w:r>
        <w:rPr>
          <w:rFonts w:ascii="Verdana" w:hAnsi="Verdana"/>
          <w:color w:val="000000"/>
          <w:lang w:val="en"/>
        </w:rPr>
        <w:t xml:space="preserve">with the names of the individual Claims being requested as the member names. The member values MUST be one of the following: </w:t>
      </w:r>
    </w:p>
    <w:p w:rsidR="00000000" w:rsidRDefault="00B0393C">
      <w:pPr>
        <w:spacing w:before="0" w:beforeAutospacing="0" w:after="0" w:afterAutospacing="0"/>
        <w:divId w:val="1866405774"/>
        <w:rPr>
          <w:rFonts w:ascii="Verdana" w:eastAsia="Times New Roman" w:hAnsi="Verdana"/>
          <w:color w:val="000000"/>
          <w:lang w:val="en"/>
        </w:rPr>
      </w:pPr>
      <w:r>
        <w:rPr>
          <w:rFonts w:ascii="Verdana" w:eastAsia="Times New Roman" w:hAnsi="Verdana"/>
          <w:color w:val="000000"/>
          <w:lang w:val="en"/>
        </w:rPr>
        <w:t>null</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 xml:space="preserve">Indicates that this Claim is being requested in the default manner. In particular, this is a Voluntary Claim. </w:t>
      </w:r>
      <w:r>
        <w:rPr>
          <w:rFonts w:ascii="Verdana" w:eastAsia="Times New Roman" w:hAnsi="Verdana"/>
          <w:color w:val="000000"/>
          <w:lang w:val="en"/>
        </w:rPr>
        <w:t xml:space="preserve">For instance, the Claim request: </w:t>
      </w:r>
    </w:p>
    <w:p w:rsidR="00000000" w:rsidRDefault="00B0393C">
      <w:pPr>
        <w:pStyle w:val="HTMLPreformatted"/>
        <w:ind w:left="720"/>
        <w:divId w:val="702291130"/>
        <w:rPr>
          <w:lang w:val="en"/>
        </w:rPr>
      </w:pPr>
    </w:p>
    <w:p w:rsidR="00000000" w:rsidRDefault="00B0393C">
      <w:pPr>
        <w:pStyle w:val="HTMLPreformatted"/>
        <w:ind w:left="720"/>
        <w:divId w:val="702291130"/>
        <w:rPr>
          <w:lang w:val="en"/>
        </w:rPr>
      </w:pPr>
      <w:r>
        <w:rPr>
          <w:lang w:val="en"/>
        </w:rPr>
        <w:t xml:space="preserve">  "given_name": null</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 xml:space="preserve">requests the </w:t>
      </w:r>
      <w:r>
        <w:rPr>
          <w:rStyle w:val="HTMLTypewriter"/>
          <w:lang w:val="en"/>
        </w:rPr>
        <w:t>given_name</w:t>
      </w:r>
      <w:r>
        <w:rPr>
          <w:rFonts w:ascii="Verdana" w:eastAsia="Times New Roman" w:hAnsi="Verdana"/>
          <w:color w:val="000000"/>
          <w:lang w:val="en"/>
        </w:rPr>
        <w:t xml:space="preserve"> Claim in the default manner. </w:t>
      </w:r>
    </w:p>
    <w:p w:rsidR="00000000" w:rsidRDefault="00B0393C">
      <w:pPr>
        <w:spacing w:before="0" w:beforeAutospacing="0" w:after="0" w:afterAutospacing="0"/>
        <w:divId w:val="1866405774"/>
        <w:rPr>
          <w:rFonts w:ascii="Verdana" w:eastAsia="Times New Roman" w:hAnsi="Verdana"/>
          <w:color w:val="000000"/>
          <w:lang w:val="en"/>
        </w:rPr>
      </w:pPr>
      <w:r>
        <w:rPr>
          <w:rFonts w:ascii="Verdana" w:eastAsia="Times New Roman" w:hAnsi="Verdana"/>
          <w:color w:val="000000"/>
          <w:lang w:val="en"/>
        </w:rPr>
        <w:t>JSON Object</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 xml:space="preserve">Used to provide additional information about the Claim being requested. This specification defines the following members: </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essential</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O</w:t>
      </w:r>
      <w:r>
        <w:rPr>
          <w:rFonts w:ascii="Verdana" w:eastAsia="Times New Roman" w:hAnsi="Verdana"/>
          <w:color w:val="000000"/>
          <w:lang w:val="en"/>
        </w:rPr>
        <w:t xml:space="preserve">PTIONAL. Indicates whether the Claim being requested is an Essential Claim. If the value is </w:t>
      </w:r>
      <w:r>
        <w:rPr>
          <w:rStyle w:val="HTMLTypewriter"/>
          <w:lang w:val="en"/>
        </w:rPr>
        <w:t>true</w:t>
      </w:r>
      <w:r>
        <w:rPr>
          <w:rFonts w:ascii="Verdana" w:eastAsia="Times New Roman" w:hAnsi="Verdana"/>
          <w:color w:val="000000"/>
          <w:lang w:val="en"/>
        </w:rPr>
        <w:t xml:space="preserve">, this indicates that the Claim is an Essential Claim. For instance, the Claim request: </w:t>
      </w:r>
    </w:p>
    <w:p w:rsidR="00000000" w:rsidRDefault="00B0393C">
      <w:pPr>
        <w:pStyle w:val="HTMLPreformatted"/>
        <w:ind w:left="720"/>
        <w:divId w:val="716122968"/>
        <w:rPr>
          <w:lang w:val="en"/>
        </w:rPr>
      </w:pPr>
    </w:p>
    <w:p w:rsidR="00000000" w:rsidRDefault="00B0393C">
      <w:pPr>
        <w:pStyle w:val="HTMLPreformatted"/>
        <w:ind w:left="720"/>
        <w:divId w:val="716122968"/>
        <w:rPr>
          <w:lang w:val="en"/>
        </w:rPr>
      </w:pPr>
      <w:r>
        <w:rPr>
          <w:lang w:val="en"/>
        </w:rPr>
        <w:t xml:space="preserve">  "auth_time": {"essential": true}</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can be used to specify that it is E</w:t>
      </w:r>
      <w:r>
        <w:rPr>
          <w:rFonts w:ascii="Verdana" w:eastAsia="Times New Roman" w:hAnsi="Verdana"/>
          <w:color w:val="000000"/>
          <w:lang w:val="en"/>
        </w:rPr>
        <w:t xml:space="preserve">ssential to return an </w:t>
      </w:r>
      <w:r>
        <w:rPr>
          <w:rStyle w:val="HTMLTypewriter"/>
          <w:lang w:val="en"/>
        </w:rPr>
        <w:t>auth_time</w:t>
      </w:r>
      <w:r>
        <w:rPr>
          <w:rFonts w:ascii="Verdana" w:eastAsia="Times New Roman" w:hAnsi="Verdana"/>
          <w:color w:val="000000"/>
          <w:lang w:val="en"/>
        </w:rPr>
        <w:t xml:space="preserve"> Claim Value. </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 xml:space="preserve">If the value is </w:t>
      </w:r>
      <w:r>
        <w:rPr>
          <w:rStyle w:val="HTMLTypewriter"/>
          <w:lang w:val="en"/>
        </w:rPr>
        <w:t>false</w:t>
      </w:r>
      <w:r>
        <w:rPr>
          <w:rFonts w:ascii="Verdana" w:eastAsia="Times New Roman" w:hAnsi="Verdana"/>
          <w:color w:val="000000"/>
          <w:lang w:val="en"/>
        </w:rPr>
        <w:t xml:space="preserve">, it indicates that it is a Voluntary Claim. The default is </w:t>
      </w:r>
      <w:r>
        <w:rPr>
          <w:rStyle w:val="HTMLTypewriter"/>
          <w:lang w:val="en"/>
        </w:rPr>
        <w:t>false</w:t>
      </w:r>
      <w:r>
        <w:rPr>
          <w:rFonts w:ascii="Verdana" w:eastAsia="Times New Roman" w:hAnsi="Verdana"/>
          <w:color w:val="000000"/>
          <w:lang w:val="en"/>
        </w:rPr>
        <w:t xml:space="preserve">. </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By requesting Claims as Essential Claims the Client indicates to the End-User that releasing these Claims will ensure a s</w:t>
      </w:r>
      <w:r>
        <w:rPr>
          <w:rFonts w:ascii="Verdana" w:eastAsia="Times New Roman" w:hAnsi="Verdana"/>
          <w:color w:val="000000"/>
          <w:lang w:val="en"/>
        </w:rPr>
        <w:t>mooth authorization for the specific task requested by the End-User. Note that even if the Claims are not available because the End-User did not authorize their release or they are not present, the Authorization Server MUST NOT generate an error when Claim</w:t>
      </w:r>
      <w:r>
        <w:rPr>
          <w:rFonts w:ascii="Verdana" w:eastAsia="Times New Roman" w:hAnsi="Verdana"/>
          <w:color w:val="000000"/>
          <w:lang w:val="en"/>
        </w:rPr>
        <w:t xml:space="preserve">s are not returned, whether they are Essential or Voluntary, unless otherwise specified in the description of the specific claim. </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value</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 xml:space="preserve">OPTIONAL. Requests that the Claim be returned with a particular value. For instance the Claim request: </w:t>
      </w:r>
    </w:p>
    <w:p w:rsidR="00000000" w:rsidRDefault="00B0393C">
      <w:pPr>
        <w:pStyle w:val="HTMLPreformatted"/>
        <w:ind w:left="720"/>
        <w:divId w:val="1952780396"/>
        <w:rPr>
          <w:lang w:val="en"/>
        </w:rPr>
      </w:pPr>
    </w:p>
    <w:p w:rsidR="00000000" w:rsidRDefault="00B0393C">
      <w:pPr>
        <w:pStyle w:val="HTMLPreformatted"/>
        <w:ind w:left="720"/>
        <w:divId w:val="1952780396"/>
        <w:rPr>
          <w:lang w:val="en"/>
        </w:rPr>
      </w:pPr>
      <w:r>
        <w:rPr>
          <w:lang w:val="en"/>
        </w:rPr>
        <w:t xml:space="preserve">  "sub": {"val</w:t>
      </w:r>
      <w:r>
        <w:rPr>
          <w:lang w:val="en"/>
        </w:rPr>
        <w:t>ue": "248289761001"}</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 xml:space="preserve">can be used to specify that the request apply to the End-User with subject identifier </w:t>
      </w:r>
      <w:r>
        <w:rPr>
          <w:rStyle w:val="HTMLTypewriter"/>
          <w:lang w:val="en"/>
        </w:rPr>
        <w:t>248289761001</w:t>
      </w:r>
      <w:r>
        <w:rPr>
          <w:rFonts w:ascii="Verdana" w:eastAsia="Times New Roman" w:hAnsi="Verdana"/>
          <w:color w:val="000000"/>
          <w:lang w:val="en"/>
        </w:rPr>
        <w:t xml:space="preserve">. </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 xml:space="preserve">The value of the </w:t>
      </w:r>
      <w:r>
        <w:rPr>
          <w:rStyle w:val="HTMLTypewriter"/>
          <w:lang w:val="en"/>
        </w:rPr>
        <w:t>value</w:t>
      </w:r>
      <w:r>
        <w:rPr>
          <w:rFonts w:ascii="Verdana" w:eastAsia="Times New Roman" w:hAnsi="Verdana"/>
          <w:color w:val="000000"/>
          <w:lang w:val="en"/>
        </w:rPr>
        <w:t xml:space="preserve"> member MUST be a valid value for the Claim being requested. Definitions of individual Claims can include requir</w:t>
      </w:r>
      <w:r>
        <w:rPr>
          <w:rFonts w:ascii="Verdana" w:eastAsia="Times New Roman" w:hAnsi="Verdana"/>
          <w:color w:val="000000"/>
          <w:lang w:val="en"/>
        </w:rPr>
        <w:t xml:space="preserve">ements on how and whether the </w:t>
      </w:r>
      <w:r>
        <w:rPr>
          <w:rStyle w:val="HTMLTypewriter"/>
          <w:lang w:val="en"/>
        </w:rPr>
        <w:t>value</w:t>
      </w:r>
      <w:r>
        <w:rPr>
          <w:rFonts w:ascii="Verdana" w:eastAsia="Times New Roman" w:hAnsi="Verdana"/>
          <w:color w:val="000000"/>
          <w:lang w:val="en"/>
        </w:rPr>
        <w:t xml:space="preserve"> qualifier is to be used when requesting that Claim. </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values</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 xml:space="preserve">OPTIONAL. Requests that the Claim be returned with one of a set of values, with the values appearing in order of preference. For instance the Claim request: </w:t>
      </w:r>
    </w:p>
    <w:p w:rsidR="00000000" w:rsidRDefault="00B0393C">
      <w:pPr>
        <w:pStyle w:val="HTMLPreformatted"/>
        <w:ind w:left="720"/>
        <w:divId w:val="211969909"/>
        <w:rPr>
          <w:lang w:val="en"/>
        </w:rPr>
      </w:pPr>
    </w:p>
    <w:p w:rsidR="00000000" w:rsidRDefault="00B0393C">
      <w:pPr>
        <w:pStyle w:val="HTMLPreformatted"/>
        <w:ind w:left="720"/>
        <w:divId w:val="211969909"/>
        <w:rPr>
          <w:lang w:val="en"/>
        </w:rPr>
      </w:pPr>
      <w:r>
        <w:rPr>
          <w:lang w:val="en"/>
        </w:rPr>
        <w:t xml:space="preserve"> </w:t>
      </w:r>
      <w:r>
        <w:rPr>
          <w:lang w:val="en"/>
        </w:rPr>
        <w:t xml:space="preserve"> "acr": {"essential": true,</w:t>
      </w:r>
    </w:p>
    <w:p w:rsidR="00000000" w:rsidRDefault="00B0393C">
      <w:pPr>
        <w:pStyle w:val="HTMLPreformatted"/>
        <w:ind w:left="720"/>
        <w:divId w:val="211969909"/>
        <w:rPr>
          <w:lang w:val="en"/>
        </w:rPr>
      </w:pPr>
      <w:r>
        <w:rPr>
          <w:lang w:val="en"/>
        </w:rPr>
        <w:t xml:space="preserve">          "values": ["urn:mace:incommon:iap:silver",</w:t>
      </w:r>
    </w:p>
    <w:p w:rsidR="00000000" w:rsidRDefault="00B0393C">
      <w:pPr>
        <w:pStyle w:val="HTMLPreformatted"/>
        <w:ind w:left="720"/>
        <w:divId w:val="211969909"/>
        <w:rPr>
          <w:lang w:val="en"/>
        </w:rPr>
      </w:pPr>
      <w:r>
        <w:rPr>
          <w:lang w:val="en"/>
        </w:rPr>
        <w:t xml:space="preserve">                     "urn:mace:incommon:iap:bronze"]}</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 xml:space="preserve">specifies that it is Essential that the </w:t>
      </w:r>
      <w:r>
        <w:rPr>
          <w:rStyle w:val="HTMLTypewriter"/>
          <w:lang w:val="en"/>
        </w:rPr>
        <w:t>acr</w:t>
      </w:r>
      <w:r>
        <w:rPr>
          <w:rFonts w:ascii="Verdana" w:eastAsia="Times New Roman" w:hAnsi="Verdana"/>
          <w:color w:val="000000"/>
          <w:lang w:val="en"/>
        </w:rPr>
        <w:t xml:space="preserve"> Claim be returned with either the value </w:t>
      </w:r>
      <w:r>
        <w:rPr>
          <w:rStyle w:val="HTMLTypewriter"/>
          <w:lang w:val="en"/>
        </w:rPr>
        <w:t>urn:mace:incommon:iap:silver</w:t>
      </w:r>
      <w:r>
        <w:rPr>
          <w:rFonts w:ascii="Verdana" w:eastAsia="Times New Roman" w:hAnsi="Verdana"/>
          <w:color w:val="000000"/>
          <w:lang w:val="en"/>
        </w:rPr>
        <w:t xml:space="preserve"> or </w:t>
      </w:r>
      <w:r>
        <w:rPr>
          <w:rStyle w:val="HTMLTypewriter"/>
          <w:lang w:val="en"/>
        </w:rPr>
        <w:t>urn:m</w:t>
      </w:r>
      <w:r>
        <w:rPr>
          <w:rStyle w:val="HTMLTypewriter"/>
          <w:lang w:val="en"/>
        </w:rPr>
        <w:t>ace:incommon:iap:bronze</w:t>
      </w:r>
      <w:r>
        <w:rPr>
          <w:rFonts w:ascii="Verdana" w:eastAsia="Times New Roman" w:hAnsi="Verdana"/>
          <w:color w:val="000000"/>
          <w:lang w:val="en"/>
        </w:rPr>
        <w:t xml:space="preserve">. </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 xml:space="preserve">The values in the </w:t>
      </w:r>
      <w:r>
        <w:rPr>
          <w:rStyle w:val="HTMLTypewriter"/>
          <w:lang w:val="en"/>
        </w:rPr>
        <w:t>values</w:t>
      </w:r>
      <w:r>
        <w:rPr>
          <w:rFonts w:ascii="Verdana" w:eastAsia="Times New Roman" w:hAnsi="Verdana"/>
          <w:color w:val="000000"/>
          <w:lang w:val="en"/>
        </w:rPr>
        <w:t xml:space="preserve"> member array MUST be valid values for the Claim being requested. Definitions of individual Claims can include requirements on how and whether the </w:t>
      </w:r>
      <w:r>
        <w:rPr>
          <w:rStyle w:val="HTMLTypewriter"/>
          <w:lang w:val="en"/>
        </w:rPr>
        <w:t>values</w:t>
      </w:r>
      <w:r>
        <w:rPr>
          <w:rFonts w:ascii="Verdana" w:eastAsia="Times New Roman" w:hAnsi="Verdana"/>
          <w:color w:val="000000"/>
          <w:lang w:val="en"/>
        </w:rPr>
        <w:t xml:space="preserve"> qualifier is to be used when requesting that Claim. </w:t>
      </w:r>
    </w:p>
    <w:p w:rsidR="00000000" w:rsidRDefault="00B0393C">
      <w:pPr>
        <w:spacing w:before="0" w:beforeAutospacing="0" w:after="0" w:afterAutospacing="0"/>
        <w:ind w:left="720"/>
        <w:divId w:val="1866405774"/>
        <w:rPr>
          <w:rFonts w:ascii="Verdana" w:eastAsia="Times New Roman" w:hAnsi="Verdana"/>
          <w:color w:val="000000"/>
          <w:lang w:val="en"/>
        </w:rPr>
      </w:pPr>
      <w:r>
        <w:rPr>
          <w:rFonts w:ascii="Verdana" w:eastAsia="Times New Roman" w:hAnsi="Verdana"/>
          <w:color w:val="000000"/>
          <w:lang w:val="en"/>
        </w:rPr>
        <w:t xml:space="preserve">Other members MAY be defined to provide additional information about the requested Claims. Any members used that are not understood MUST be ignored.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Note that when the </w:t>
      </w:r>
      <w:r>
        <w:rPr>
          <w:rStyle w:val="HTMLTypewriter"/>
          <w:lang w:val="en"/>
        </w:rPr>
        <w:t>claims</w:t>
      </w:r>
      <w:r>
        <w:rPr>
          <w:rFonts w:ascii="Verdana" w:hAnsi="Verdana"/>
          <w:color w:val="000000"/>
          <w:lang w:val="en"/>
        </w:rPr>
        <w:t xml:space="preserve"> request parameter is supported, the scope values that request Claims, as define</w:t>
      </w:r>
      <w:r>
        <w:rPr>
          <w:rFonts w:ascii="Verdana" w:hAnsi="Verdana"/>
          <w:color w:val="000000"/>
          <w:lang w:val="en"/>
        </w:rPr>
        <w:t xml:space="preserve">d in </w:t>
      </w:r>
      <w:hyperlink w:anchor="ScopeClaims" w:history="1">
        <w:r>
          <w:rPr>
            <w:rStyle w:val="Hyperlink"/>
            <w:rFonts w:ascii="Verdana" w:hAnsi="Verdana"/>
            <w:u w:val="none"/>
            <w:lang w:val="en"/>
          </w:rPr>
          <w:t>Section 4.1</w:t>
        </w:r>
        <w:r>
          <w:rPr>
            <w:rStyle w:val="Hyperlink"/>
            <w:rFonts w:ascii="Verdana" w:hAnsi="Verdana"/>
            <w:vanish/>
            <w:u w:val="none"/>
            <w:lang w:val="en"/>
          </w:rPr>
          <w:t xml:space="preserve"> (Requesting Claims using Scope Values)</w:t>
        </w:r>
      </w:hyperlink>
      <w:r>
        <w:rPr>
          <w:rFonts w:ascii="Verdana" w:hAnsi="Verdana"/>
          <w:color w:val="000000"/>
          <w:lang w:val="en"/>
        </w:rPr>
        <w:t xml:space="preserve">, are effectively shorthand methods for requesting sets of individual Claims. For example, using the scope value </w:t>
      </w:r>
      <w:r>
        <w:rPr>
          <w:rStyle w:val="HTMLTypewriter"/>
          <w:lang w:val="en"/>
        </w:rPr>
        <w:t>openid email</w:t>
      </w:r>
      <w:r>
        <w:rPr>
          <w:rFonts w:ascii="Verdana" w:hAnsi="Verdana"/>
          <w:color w:val="000000"/>
          <w:lang w:val="en"/>
        </w:rPr>
        <w:t xml:space="preserve"> and a </w:t>
      </w:r>
      <w:r>
        <w:rPr>
          <w:rStyle w:val="HTMLTypewriter"/>
          <w:lang w:val="en"/>
        </w:rPr>
        <w:t>response_type</w:t>
      </w:r>
      <w:r>
        <w:rPr>
          <w:rFonts w:ascii="Verdana" w:hAnsi="Verdana"/>
          <w:color w:val="000000"/>
          <w:lang w:val="en"/>
        </w:rPr>
        <w:t xml:space="preserve"> that returns an Acces</w:t>
      </w:r>
      <w:r>
        <w:rPr>
          <w:rFonts w:ascii="Verdana" w:hAnsi="Verdana"/>
          <w:color w:val="000000"/>
          <w:lang w:val="en"/>
        </w:rPr>
        <w:t xml:space="preserve">s Token is equivalent to using the scope value </w:t>
      </w:r>
      <w:r>
        <w:rPr>
          <w:rStyle w:val="HTMLTypewriter"/>
          <w:lang w:val="en"/>
        </w:rPr>
        <w:t>openid</w:t>
      </w:r>
      <w:r>
        <w:rPr>
          <w:rFonts w:ascii="Verdana" w:hAnsi="Verdana"/>
          <w:color w:val="000000"/>
          <w:lang w:val="en"/>
        </w:rPr>
        <w:t xml:space="preserve"> and the following request for individual Claims.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Equivalent of using the </w:t>
      </w:r>
      <w:r>
        <w:rPr>
          <w:rStyle w:val="HTMLTypewriter"/>
          <w:lang w:val="en"/>
        </w:rPr>
        <w:t>email</w:t>
      </w:r>
      <w:r>
        <w:rPr>
          <w:rFonts w:ascii="Verdana" w:hAnsi="Verdana"/>
          <w:color w:val="000000"/>
          <w:lang w:val="en"/>
        </w:rPr>
        <w:t xml:space="preserve"> scope value: </w:t>
      </w:r>
    </w:p>
    <w:p w:rsidR="00000000" w:rsidRDefault="00B0393C">
      <w:pPr>
        <w:pStyle w:val="HTMLPreformatted"/>
        <w:divId w:val="742488291"/>
        <w:rPr>
          <w:lang w:val="en"/>
        </w:rPr>
      </w:pPr>
    </w:p>
    <w:p w:rsidR="00000000" w:rsidRDefault="00B0393C">
      <w:pPr>
        <w:pStyle w:val="HTMLPreformatted"/>
        <w:divId w:val="742488291"/>
        <w:rPr>
          <w:lang w:val="en"/>
        </w:rPr>
      </w:pPr>
      <w:r>
        <w:rPr>
          <w:lang w:val="en"/>
        </w:rPr>
        <w:t xml:space="preserve">  {</w:t>
      </w:r>
    </w:p>
    <w:p w:rsidR="00000000" w:rsidRDefault="00B0393C">
      <w:pPr>
        <w:pStyle w:val="HTMLPreformatted"/>
        <w:divId w:val="742488291"/>
        <w:rPr>
          <w:lang w:val="en"/>
        </w:rPr>
      </w:pPr>
      <w:r>
        <w:rPr>
          <w:lang w:val="en"/>
        </w:rPr>
        <w:t xml:space="preserve">   "userinfo":</w:t>
      </w:r>
    </w:p>
    <w:p w:rsidR="00000000" w:rsidRDefault="00B0393C">
      <w:pPr>
        <w:pStyle w:val="HTMLPreformatted"/>
        <w:divId w:val="742488291"/>
        <w:rPr>
          <w:lang w:val="en"/>
        </w:rPr>
      </w:pPr>
      <w:r>
        <w:rPr>
          <w:lang w:val="en"/>
        </w:rPr>
        <w:t xml:space="preserve">    {</w:t>
      </w:r>
    </w:p>
    <w:p w:rsidR="00000000" w:rsidRDefault="00B0393C">
      <w:pPr>
        <w:pStyle w:val="HTMLPreformatted"/>
        <w:divId w:val="742488291"/>
        <w:rPr>
          <w:lang w:val="en"/>
        </w:rPr>
      </w:pPr>
      <w:r>
        <w:rPr>
          <w:lang w:val="en"/>
        </w:rPr>
        <w:t xml:space="preserve">     "email": null,</w:t>
      </w:r>
    </w:p>
    <w:p w:rsidR="00000000" w:rsidRDefault="00B0393C">
      <w:pPr>
        <w:pStyle w:val="HTMLPreformatted"/>
        <w:divId w:val="742488291"/>
        <w:rPr>
          <w:lang w:val="en"/>
        </w:rPr>
      </w:pPr>
      <w:r>
        <w:rPr>
          <w:lang w:val="en"/>
        </w:rPr>
        <w:t xml:space="preserve">     "email_verified": null</w:t>
      </w:r>
    </w:p>
    <w:p w:rsidR="00000000" w:rsidRDefault="00B0393C">
      <w:pPr>
        <w:pStyle w:val="HTMLPreformatted"/>
        <w:divId w:val="742488291"/>
        <w:rPr>
          <w:lang w:val="en"/>
        </w:rPr>
      </w:pPr>
      <w:r>
        <w:rPr>
          <w:lang w:val="en"/>
        </w:rPr>
        <w:t xml:space="preserve">    }</w:t>
      </w:r>
    </w:p>
    <w:p w:rsidR="00000000" w:rsidRDefault="00B0393C">
      <w:pPr>
        <w:pStyle w:val="HTMLPreformatted"/>
        <w:divId w:val="742488291"/>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61" w:name="acrSemantics"/>
      <w:bookmarkEnd w:id="16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0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62" w:name="rfc.section.4.5.1.1"/>
      <w:bookmarkEnd w:id="162"/>
      <w:r>
        <w:rPr>
          <w:rFonts w:eastAsia="Times New Roman"/>
          <w:lang w:val="en"/>
        </w:rPr>
        <w:t>4.5.1.1.  Requesting the "acr" Claim</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the </w:t>
      </w:r>
      <w:r>
        <w:rPr>
          <w:rStyle w:val="HTMLTypewriter"/>
          <w:lang w:val="en"/>
        </w:rPr>
        <w:t>acr</w:t>
      </w:r>
      <w:r>
        <w:rPr>
          <w:rFonts w:ascii="Verdana" w:hAnsi="Verdana"/>
          <w:color w:val="000000"/>
          <w:lang w:val="en"/>
        </w:rPr>
        <w:t xml:space="preserve"> Claim is requested as an Essential Claim for the ID Token with a </w:t>
      </w:r>
      <w:r>
        <w:rPr>
          <w:rStyle w:val="HTMLTypewriter"/>
          <w:lang w:val="en"/>
        </w:rPr>
        <w:t>values</w:t>
      </w:r>
      <w:r>
        <w:rPr>
          <w:rFonts w:ascii="Verdana" w:hAnsi="Verdana"/>
          <w:color w:val="000000"/>
          <w:lang w:val="en"/>
        </w:rPr>
        <w:t xml:space="preserve"> parameter requesting </w:t>
      </w:r>
      <w:r>
        <w:rPr>
          <w:rFonts w:ascii="Verdana" w:hAnsi="Verdana"/>
          <w:color w:val="000000"/>
          <w:lang w:val="en"/>
        </w:rPr>
        <w:t xml:space="preserve">specific Authentication Context Class Reference values and the implementation supports the </w:t>
      </w:r>
      <w:r>
        <w:rPr>
          <w:rStyle w:val="HTMLTypewriter"/>
          <w:lang w:val="en"/>
        </w:rPr>
        <w:t>claims</w:t>
      </w:r>
      <w:r>
        <w:rPr>
          <w:rFonts w:ascii="Verdana" w:hAnsi="Verdana"/>
          <w:color w:val="000000"/>
          <w:lang w:val="en"/>
        </w:rPr>
        <w:t xml:space="preserve"> parameter, the Authorization Server MUST return an </w:t>
      </w:r>
      <w:r>
        <w:rPr>
          <w:rStyle w:val="HTMLTypewriter"/>
          <w:lang w:val="en"/>
        </w:rPr>
        <w:t>acr</w:t>
      </w:r>
      <w:r>
        <w:rPr>
          <w:rFonts w:ascii="Verdana" w:hAnsi="Verdana"/>
          <w:color w:val="000000"/>
          <w:lang w:val="en"/>
        </w:rPr>
        <w:t xml:space="preserve"> Claim Value that matches one of the requested values. The Authorization Server MAY ask the End-User to </w:t>
      </w:r>
      <w:r>
        <w:rPr>
          <w:rFonts w:ascii="Verdana" w:hAnsi="Verdana"/>
          <w:color w:val="000000"/>
          <w:lang w:val="en"/>
        </w:rPr>
        <w:t xml:space="preserve">re-authenticate with additional factors to meet this requirement. If this is an Essential Claim and the requirement cannot be met, then the Authorization Server MUST treat that outcome as a failed authentication attempt. </w:t>
      </w:r>
    </w:p>
    <w:p w:rsidR="00000000" w:rsidRDefault="00B0393C">
      <w:pPr>
        <w:pStyle w:val="NormalWeb"/>
        <w:divId w:val="1785227088"/>
        <w:rPr>
          <w:rFonts w:ascii="Verdana" w:hAnsi="Verdana"/>
          <w:color w:val="000000"/>
          <w:lang w:val="en"/>
        </w:rPr>
      </w:pPr>
      <w:r>
        <w:rPr>
          <w:rFonts w:ascii="Verdana" w:hAnsi="Verdana"/>
          <w:color w:val="000000"/>
          <w:lang w:val="en"/>
        </w:rPr>
        <w:t>Note that the Client MAY request t</w:t>
      </w:r>
      <w:r>
        <w:rPr>
          <w:rFonts w:ascii="Verdana" w:hAnsi="Verdana"/>
          <w:color w:val="000000"/>
          <w:lang w:val="en"/>
        </w:rPr>
        <w:t xml:space="preserve">he </w:t>
      </w:r>
      <w:r>
        <w:rPr>
          <w:rStyle w:val="HTMLTypewriter"/>
          <w:lang w:val="en"/>
        </w:rPr>
        <w:t>acr</w:t>
      </w:r>
      <w:r>
        <w:rPr>
          <w:rFonts w:ascii="Verdana" w:hAnsi="Verdana"/>
          <w:color w:val="000000"/>
          <w:lang w:val="en"/>
        </w:rPr>
        <w:t xml:space="preserve"> Claim as a Voluntary Claim by using the </w:t>
      </w:r>
      <w:r>
        <w:rPr>
          <w:rStyle w:val="HTMLTypewriter"/>
          <w:lang w:val="en"/>
        </w:rPr>
        <w:t>acr_values</w:t>
      </w:r>
      <w:r>
        <w:rPr>
          <w:rFonts w:ascii="Verdana" w:hAnsi="Verdana"/>
          <w:color w:val="000000"/>
          <w:lang w:val="en"/>
        </w:rPr>
        <w:t xml:space="preserve"> request parameter or by not including "essential": true in an individual </w:t>
      </w:r>
      <w:r>
        <w:rPr>
          <w:rStyle w:val="HTMLTypewriter"/>
          <w:lang w:val="en"/>
        </w:rPr>
        <w:t>acr</w:t>
      </w:r>
      <w:r>
        <w:rPr>
          <w:rFonts w:ascii="Verdana" w:hAnsi="Verdana"/>
          <w:color w:val="000000"/>
          <w:lang w:val="en"/>
        </w:rPr>
        <w:t xml:space="preserve"> Claim request. If the Claim is not Essential and a requested value </w:t>
      </w:r>
      <w:r>
        <w:rPr>
          <w:rFonts w:ascii="Verdana" w:hAnsi="Verdana"/>
          <w:color w:val="000000"/>
          <w:lang w:val="en"/>
        </w:rPr>
        <w:t xml:space="preserve">cannot be provided, the Authorization Server SHOULD return the session's current </w:t>
      </w:r>
      <w:r>
        <w:rPr>
          <w:rStyle w:val="HTMLTypewriter"/>
          <w:lang w:val="en"/>
        </w:rPr>
        <w:t>acr</w:t>
      </w:r>
      <w:r>
        <w:rPr>
          <w:rFonts w:ascii="Verdana" w:hAnsi="Verdana"/>
          <w:color w:val="000000"/>
          <w:lang w:val="en"/>
        </w:rPr>
        <w:t xml:space="preserve"> as the value of the </w:t>
      </w:r>
      <w:r>
        <w:rPr>
          <w:rStyle w:val="HTMLTypewriter"/>
          <w:lang w:val="en"/>
        </w:rPr>
        <w:t>acr</w:t>
      </w:r>
      <w:r>
        <w:rPr>
          <w:rFonts w:ascii="Verdana" w:hAnsi="Verdana"/>
          <w:color w:val="000000"/>
          <w:lang w:val="en"/>
        </w:rPr>
        <w:t xml:space="preserve"> Claim. If the Claim is not Essential, the Authorization Server is not required to provide this Claim in its response.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the client requests the </w:t>
      </w:r>
      <w:r>
        <w:rPr>
          <w:rStyle w:val="HTMLTypewriter"/>
          <w:lang w:val="en"/>
        </w:rPr>
        <w:t>a</w:t>
      </w:r>
      <w:r>
        <w:rPr>
          <w:rStyle w:val="HTMLTypewriter"/>
          <w:lang w:val="en"/>
        </w:rPr>
        <w:t>cr</w:t>
      </w:r>
      <w:r>
        <w:rPr>
          <w:rFonts w:ascii="Verdana" w:hAnsi="Verdana"/>
          <w:color w:val="000000"/>
          <w:lang w:val="en"/>
        </w:rPr>
        <w:t xml:space="preserve"> Claim using both the </w:t>
      </w:r>
      <w:r>
        <w:rPr>
          <w:rStyle w:val="HTMLTypewriter"/>
          <w:lang w:val="en"/>
        </w:rPr>
        <w:t>acr_values</w:t>
      </w:r>
      <w:r>
        <w:rPr>
          <w:rFonts w:ascii="Verdana" w:hAnsi="Verdana"/>
          <w:color w:val="000000"/>
          <w:lang w:val="en"/>
        </w:rPr>
        <w:t xml:space="preserve"> request parameter and an individual </w:t>
      </w:r>
      <w:r>
        <w:rPr>
          <w:rStyle w:val="HTMLTypewriter"/>
          <w:lang w:val="en"/>
        </w:rPr>
        <w:t>acr</w:t>
      </w:r>
      <w:r>
        <w:rPr>
          <w:rFonts w:ascii="Verdana" w:hAnsi="Verdana"/>
          <w:color w:val="000000"/>
          <w:lang w:val="en"/>
        </w:rPr>
        <w:t xml:space="preserve"> Claim request for the ID Token listing specific requested values, the resulting behavior is unspecified. </w:t>
      </w:r>
    </w:p>
    <w:p w:rsidR="00000000" w:rsidRDefault="00B0393C">
      <w:pPr>
        <w:spacing w:before="0" w:beforeAutospacing="0" w:after="0" w:afterAutospacing="0"/>
        <w:divId w:val="1785227088"/>
        <w:rPr>
          <w:rFonts w:ascii="Verdana" w:eastAsia="Times New Roman" w:hAnsi="Verdana"/>
          <w:color w:val="000000"/>
          <w:lang w:val="en"/>
        </w:rPr>
      </w:pPr>
      <w:bookmarkStart w:id="163" w:name="IndividualClaimsLanguages"/>
      <w:bookmarkEnd w:id="16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1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64" w:name="rfc.section.4.5.2"/>
      <w:bookmarkEnd w:id="164"/>
      <w:r>
        <w:rPr>
          <w:rFonts w:eastAsia="Times New Roman"/>
          <w:lang w:val="en"/>
        </w:rPr>
        <w:t>4.5.2.  Languages and Scripts for Individual Claims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As described in </w:t>
      </w:r>
      <w:hyperlink w:anchor="ClaimsLanguagesAndScripts" w:history="1">
        <w:r>
          <w:rPr>
            <w:rStyle w:val="Hyperlink"/>
            <w:rFonts w:ascii="Verdana" w:hAnsi="Verdana"/>
            <w:u w:val="none"/>
            <w:lang w:val="en"/>
          </w:rPr>
          <w:t>Section 4.2.2</w:t>
        </w:r>
        <w:r>
          <w:rPr>
            <w:rStyle w:val="Hyperlink"/>
            <w:rFonts w:ascii="Verdana" w:hAnsi="Verdana"/>
            <w:vanish/>
            <w:u w:val="none"/>
            <w:lang w:val="en"/>
          </w:rPr>
          <w:t xml:space="preserve"> (Claims Languages and Scripts)</w:t>
        </w:r>
      </w:hyperlink>
      <w:r>
        <w:rPr>
          <w:rFonts w:ascii="Verdana" w:hAnsi="Verdana"/>
          <w:color w:val="000000"/>
          <w:lang w:val="en"/>
        </w:rPr>
        <w:t>, human-readable Claims values and Claim Values that reference human-readable values MAY be represented in multiple languages and scripts. Within a request for individual Claims, requested languages and script</w:t>
      </w:r>
      <w:r>
        <w:rPr>
          <w:rFonts w:ascii="Verdana" w:hAnsi="Verdana"/>
          <w:color w:val="000000"/>
          <w:lang w:val="en"/>
        </w:rPr>
        <w:t xml:space="preserve">s for particular Claims MAY be requested by including Claim Names that contain </w:t>
      </w:r>
      <w:r>
        <w:rPr>
          <w:rStyle w:val="HTMLTypewriter"/>
          <w:lang w:val="en"/>
        </w:rPr>
        <w:t>#</w:t>
      </w:r>
      <w:r>
        <w:rPr>
          <w:rFonts w:ascii="Verdana" w:hAnsi="Verdana"/>
          <w:color w:val="000000"/>
          <w:lang w:val="en"/>
        </w:rPr>
        <w:t xml:space="preserve">-separated </w:t>
      </w:r>
      <w:hyperlink w:anchor="RFC5646" w:history="1">
        <w:r>
          <w:rPr>
            <w:rStyle w:val="Hyperlink"/>
            <w:rFonts w:ascii="Verdana" w:hAnsi="Verdana"/>
            <w:u w:val="none"/>
            <w:lang w:val="en"/>
          </w:rPr>
          <w:t>BCP47</w:t>
        </w:r>
        <w:r>
          <w:rPr>
            <w:rStyle w:val="Hyperlink"/>
            <w:rFonts w:ascii="Verdana" w:hAnsi="Verdana"/>
            <w:vanish/>
            <w:u w:val="none"/>
            <w:lang w:val="en"/>
          </w:rPr>
          <w:t xml:space="preserve"> (Phillips, A. and M. Davis, “Tags for Identifying Languages,” September 2009.)</w:t>
        </w:r>
      </w:hyperlink>
      <w:r>
        <w:rPr>
          <w:rFonts w:ascii="Verdana" w:hAnsi="Verdana"/>
          <w:color w:val="000000"/>
          <w:lang w:val="en"/>
        </w:rPr>
        <w:t xml:space="preserve"> [RFC5646] language tags in the Claims request, usi</w:t>
      </w:r>
      <w:r>
        <w:rPr>
          <w:rFonts w:ascii="Verdana" w:hAnsi="Verdana"/>
          <w:color w:val="000000"/>
          <w:lang w:val="en"/>
        </w:rPr>
        <w:t xml:space="preserve">ng the Claim Name syntax specified in </w:t>
      </w:r>
      <w:hyperlink w:anchor="ClaimsLanguagesAndScripts" w:history="1">
        <w:r>
          <w:rPr>
            <w:rStyle w:val="Hyperlink"/>
            <w:rFonts w:ascii="Verdana" w:hAnsi="Verdana"/>
            <w:u w:val="none"/>
            <w:lang w:val="en"/>
          </w:rPr>
          <w:t>Section 4.2.2</w:t>
        </w:r>
        <w:r>
          <w:rPr>
            <w:rStyle w:val="Hyperlink"/>
            <w:rFonts w:ascii="Verdana" w:hAnsi="Verdana"/>
            <w:vanish/>
            <w:u w:val="none"/>
            <w:lang w:val="en"/>
          </w:rPr>
          <w:t xml:space="preserve"> (Claims Languages and Scripts)</w:t>
        </w:r>
      </w:hyperlink>
      <w:r>
        <w:rPr>
          <w:rFonts w:ascii="Verdana" w:hAnsi="Verdana"/>
          <w:color w:val="000000"/>
          <w:lang w:val="en"/>
        </w:rPr>
        <w:t xml:space="preserve">. For example, a Family Name in Katakana in Japanese can be requested using the Claim Name </w:t>
      </w:r>
      <w:r>
        <w:rPr>
          <w:rStyle w:val="HTMLTypewriter"/>
          <w:lang w:val="en"/>
        </w:rPr>
        <w:t>family_name#ja-Kana-JP</w:t>
      </w:r>
      <w:r>
        <w:rPr>
          <w:rFonts w:ascii="Verdana" w:hAnsi="Verdana"/>
          <w:color w:val="000000"/>
          <w:lang w:val="en"/>
        </w:rPr>
        <w:t xml:space="preserve"> and a Kanji </w:t>
      </w:r>
      <w:r>
        <w:rPr>
          <w:rFonts w:ascii="Verdana" w:hAnsi="Verdana"/>
          <w:color w:val="000000"/>
          <w:lang w:val="en"/>
        </w:rPr>
        <w:t xml:space="preserve">representation of the Family Name in Japanese can be requested using the Claim Name </w:t>
      </w:r>
      <w:r>
        <w:rPr>
          <w:rStyle w:val="HTMLTypewriter"/>
          <w:lang w:val="en"/>
        </w:rPr>
        <w:t>family_name#ja-Hani-JP</w:t>
      </w:r>
      <w:r>
        <w:rPr>
          <w:rFonts w:ascii="Verdana" w:hAnsi="Verdana"/>
          <w:color w:val="000000"/>
          <w:lang w:val="en"/>
        </w:rPr>
        <w:t xml:space="preserve">. A German-language Web site can be requested with the Claim Name </w:t>
      </w:r>
      <w:r>
        <w:rPr>
          <w:rStyle w:val="HTMLTypewriter"/>
          <w:lang w:val="en"/>
        </w:rPr>
        <w:t>website#de</w:t>
      </w:r>
      <w:r>
        <w:rPr>
          <w:rFonts w:ascii="Verdana"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If an OP receives a request for human-readable Claims in a language and</w:t>
      </w:r>
      <w:r>
        <w:rPr>
          <w:rFonts w:ascii="Verdana" w:hAnsi="Verdana"/>
          <w:color w:val="000000"/>
          <w:lang w:val="en"/>
        </w:rPr>
        <w:t xml:space="preserve"> script that it doesn't have, any versions of those Claims returned that don't use the requested language and script SHOULD use a language tag in the Claim Name. </w:t>
      </w:r>
    </w:p>
    <w:p w:rsidR="00000000" w:rsidRDefault="00B0393C">
      <w:pPr>
        <w:spacing w:before="0" w:beforeAutospacing="0" w:after="0" w:afterAutospacing="0"/>
        <w:divId w:val="1785227088"/>
        <w:rPr>
          <w:rFonts w:ascii="Verdana" w:eastAsia="Times New Roman" w:hAnsi="Verdana"/>
          <w:color w:val="000000"/>
          <w:lang w:val="en"/>
        </w:rPr>
      </w:pPr>
      <w:bookmarkStart w:id="165" w:name="ClaimTypes"/>
      <w:bookmarkEnd w:id="16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1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66" w:name="rfc.section.4.6"/>
      <w:bookmarkEnd w:id="166"/>
      <w:r>
        <w:rPr>
          <w:rFonts w:eastAsia="Times New Roman"/>
          <w:lang w:val="en"/>
        </w:rPr>
        <w:t>4.6.  Claim Types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UserInfo Endpoint MAY return the following three types of Claims: </w:t>
      </w:r>
    </w:p>
    <w:p w:rsidR="00000000" w:rsidRDefault="00B0393C">
      <w:pPr>
        <w:spacing w:before="0" w:beforeAutospacing="0" w:after="0" w:afterAutospacing="0"/>
        <w:divId w:val="1280532383"/>
        <w:rPr>
          <w:rFonts w:ascii="Verdana" w:eastAsia="Times New Roman" w:hAnsi="Verdana"/>
          <w:color w:val="000000"/>
          <w:lang w:val="en"/>
        </w:rPr>
      </w:pPr>
      <w:r>
        <w:rPr>
          <w:rFonts w:ascii="Verdana" w:eastAsia="Times New Roman" w:hAnsi="Verdana"/>
          <w:color w:val="000000"/>
          <w:lang w:val="en"/>
        </w:rPr>
        <w:t>Normal Claims</w:t>
      </w:r>
    </w:p>
    <w:p w:rsidR="00000000" w:rsidRDefault="00B0393C">
      <w:pPr>
        <w:spacing w:before="0" w:beforeAutospacing="0" w:after="0" w:afterAutospacing="0"/>
        <w:ind w:left="720"/>
        <w:divId w:val="1280532383"/>
        <w:rPr>
          <w:rFonts w:ascii="Verdana" w:eastAsia="Times New Roman" w:hAnsi="Verdana"/>
          <w:color w:val="000000"/>
          <w:lang w:val="en"/>
        </w:rPr>
      </w:pPr>
      <w:r>
        <w:rPr>
          <w:rFonts w:ascii="Verdana" w:eastAsia="Times New Roman" w:hAnsi="Verdana"/>
          <w:color w:val="000000"/>
          <w:lang w:val="en"/>
        </w:rPr>
        <w:t xml:space="preserve">Claims that are directly asserted by the OpenID Provider. </w:t>
      </w:r>
    </w:p>
    <w:p w:rsidR="00000000" w:rsidRDefault="00B0393C">
      <w:pPr>
        <w:spacing w:before="0" w:beforeAutospacing="0" w:after="0" w:afterAutospacing="0"/>
        <w:divId w:val="1280532383"/>
        <w:rPr>
          <w:rFonts w:ascii="Verdana" w:eastAsia="Times New Roman" w:hAnsi="Verdana"/>
          <w:color w:val="000000"/>
          <w:lang w:val="en"/>
        </w:rPr>
      </w:pPr>
      <w:r>
        <w:rPr>
          <w:rFonts w:ascii="Verdana" w:eastAsia="Times New Roman" w:hAnsi="Verdana"/>
          <w:color w:val="000000"/>
          <w:lang w:val="en"/>
        </w:rPr>
        <w:t>Aggregated Claims</w:t>
      </w:r>
    </w:p>
    <w:p w:rsidR="00000000" w:rsidRDefault="00B0393C">
      <w:pPr>
        <w:spacing w:before="0" w:beforeAutospacing="0" w:after="0" w:afterAutospacing="0"/>
        <w:ind w:left="720"/>
        <w:divId w:val="1280532383"/>
        <w:rPr>
          <w:rFonts w:ascii="Verdana" w:eastAsia="Times New Roman" w:hAnsi="Verdana"/>
          <w:color w:val="000000"/>
          <w:lang w:val="en"/>
        </w:rPr>
      </w:pPr>
      <w:r>
        <w:rPr>
          <w:rFonts w:ascii="Verdana" w:eastAsia="Times New Roman" w:hAnsi="Verdana"/>
          <w:color w:val="000000"/>
          <w:lang w:val="en"/>
        </w:rPr>
        <w:t xml:space="preserve">Claims that are asserted by a Claims Provider other than the OpenID Provider but are returned by OpenID Provider. </w:t>
      </w:r>
    </w:p>
    <w:p w:rsidR="00000000" w:rsidRDefault="00B0393C">
      <w:pPr>
        <w:spacing w:before="0" w:beforeAutospacing="0" w:after="0" w:afterAutospacing="0"/>
        <w:divId w:val="1280532383"/>
        <w:rPr>
          <w:rFonts w:ascii="Verdana" w:eastAsia="Times New Roman" w:hAnsi="Verdana"/>
          <w:color w:val="000000"/>
          <w:lang w:val="en"/>
        </w:rPr>
      </w:pPr>
      <w:r>
        <w:rPr>
          <w:rFonts w:ascii="Verdana" w:eastAsia="Times New Roman" w:hAnsi="Verdana"/>
          <w:color w:val="000000"/>
          <w:lang w:val="en"/>
        </w:rPr>
        <w:t>Distributed Claims</w:t>
      </w:r>
    </w:p>
    <w:p w:rsidR="00000000" w:rsidRDefault="00B0393C">
      <w:pPr>
        <w:spacing w:before="0" w:beforeAutospacing="0" w:after="0" w:afterAutospacing="0"/>
        <w:ind w:left="720"/>
        <w:divId w:val="1280532383"/>
        <w:rPr>
          <w:rFonts w:ascii="Verdana" w:eastAsia="Times New Roman" w:hAnsi="Verdana"/>
          <w:color w:val="000000"/>
          <w:lang w:val="en"/>
        </w:rPr>
      </w:pPr>
      <w:r>
        <w:rPr>
          <w:rFonts w:ascii="Verdana" w:eastAsia="Times New Roman" w:hAnsi="Verdana"/>
          <w:color w:val="000000"/>
          <w:lang w:val="en"/>
        </w:rPr>
        <w:t xml:space="preserve">Claims that are asserted by a Claims Provider other than the OpenID Provider but are returned as references by the OpenID </w:t>
      </w:r>
      <w:r>
        <w:rPr>
          <w:rFonts w:ascii="Verdana" w:eastAsia="Times New Roman" w:hAnsi="Verdana"/>
          <w:color w:val="000000"/>
          <w:lang w:val="en"/>
        </w:rPr>
        <w:t xml:space="preserve">Provider.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UserInfo Endpoint MUST support Normal Claims.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Aggregated and Distributed Claims support is OPTIONAL. </w:t>
      </w:r>
    </w:p>
    <w:p w:rsidR="00000000" w:rsidRDefault="00B0393C">
      <w:pPr>
        <w:spacing w:before="0" w:beforeAutospacing="0" w:after="0" w:afterAutospacing="0"/>
        <w:divId w:val="1785227088"/>
        <w:rPr>
          <w:rFonts w:ascii="Verdana" w:eastAsia="Times New Roman" w:hAnsi="Verdana"/>
          <w:color w:val="000000"/>
          <w:lang w:val="en"/>
        </w:rPr>
      </w:pPr>
      <w:bookmarkStart w:id="167" w:name="NormalClaims"/>
      <w:bookmarkEnd w:id="16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1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68" w:name="rfc.section.4.6.1"/>
      <w:bookmarkEnd w:id="168"/>
      <w:r>
        <w:rPr>
          <w:rFonts w:eastAsia="Times New Roman"/>
          <w:lang w:val="en"/>
        </w:rPr>
        <w:t>4.6.1.  Normal Claims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Normal Claims are represented as members in a JSON object. The Claim Name is the member name and the Claim Value is the member value.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response containing Normal Claims: </w:t>
      </w:r>
    </w:p>
    <w:p w:rsidR="00000000" w:rsidRDefault="00B0393C">
      <w:pPr>
        <w:pStyle w:val="HTMLPreformatted"/>
        <w:divId w:val="523783440"/>
        <w:rPr>
          <w:lang w:val="en"/>
        </w:rPr>
      </w:pPr>
    </w:p>
    <w:p w:rsidR="00000000" w:rsidRDefault="00B0393C">
      <w:pPr>
        <w:pStyle w:val="HTMLPreformatted"/>
        <w:divId w:val="523783440"/>
        <w:rPr>
          <w:lang w:val="en"/>
        </w:rPr>
      </w:pPr>
      <w:r>
        <w:rPr>
          <w:lang w:val="en"/>
        </w:rPr>
        <w:t xml:space="preserve">  {</w:t>
      </w:r>
    </w:p>
    <w:p w:rsidR="00000000" w:rsidRDefault="00B0393C">
      <w:pPr>
        <w:pStyle w:val="HTMLPreformatted"/>
        <w:divId w:val="523783440"/>
        <w:rPr>
          <w:lang w:val="en"/>
        </w:rPr>
      </w:pPr>
      <w:r>
        <w:rPr>
          <w:lang w:val="en"/>
        </w:rPr>
        <w:t xml:space="preserve">   "name": "Jane Doe",</w:t>
      </w:r>
    </w:p>
    <w:p w:rsidR="00000000" w:rsidRDefault="00B0393C">
      <w:pPr>
        <w:pStyle w:val="HTMLPreformatted"/>
        <w:divId w:val="523783440"/>
        <w:rPr>
          <w:lang w:val="en"/>
        </w:rPr>
      </w:pPr>
      <w:r>
        <w:rPr>
          <w:lang w:val="en"/>
        </w:rPr>
        <w:t xml:space="preserve">   "given_name": "Jane",</w:t>
      </w:r>
    </w:p>
    <w:p w:rsidR="00000000" w:rsidRDefault="00B0393C">
      <w:pPr>
        <w:pStyle w:val="HTMLPreformatted"/>
        <w:divId w:val="523783440"/>
        <w:rPr>
          <w:lang w:val="en"/>
        </w:rPr>
      </w:pPr>
      <w:r>
        <w:rPr>
          <w:lang w:val="en"/>
        </w:rPr>
        <w:t xml:space="preserve">   "family_name": "Doe",</w:t>
      </w:r>
    </w:p>
    <w:p w:rsidR="00000000" w:rsidRDefault="00B0393C">
      <w:pPr>
        <w:pStyle w:val="HTMLPreformatted"/>
        <w:divId w:val="523783440"/>
        <w:rPr>
          <w:lang w:val="en"/>
        </w:rPr>
      </w:pPr>
      <w:r>
        <w:rPr>
          <w:lang w:val="en"/>
        </w:rPr>
        <w:t xml:space="preserve">   "email": "janedoe@example.com",</w:t>
      </w:r>
    </w:p>
    <w:p w:rsidR="00000000" w:rsidRDefault="00B0393C">
      <w:pPr>
        <w:pStyle w:val="HTMLPreformatted"/>
        <w:divId w:val="523783440"/>
        <w:rPr>
          <w:lang w:val="en"/>
        </w:rPr>
      </w:pPr>
      <w:r>
        <w:rPr>
          <w:lang w:val="en"/>
        </w:rPr>
        <w:t xml:space="preserve">   "picture": "http://example.com/janedoe/me.jpg"</w:t>
      </w:r>
    </w:p>
    <w:p w:rsidR="00000000" w:rsidRDefault="00B0393C">
      <w:pPr>
        <w:pStyle w:val="HTMLPreformatted"/>
        <w:divId w:val="523783440"/>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69" w:name="AggregatedDistributedClaims"/>
      <w:bookmarkEnd w:id="16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1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70" w:name="rfc.section.4.6.2"/>
      <w:bookmarkEnd w:id="170"/>
      <w:r>
        <w:rPr>
          <w:rFonts w:eastAsia="Times New Roman"/>
          <w:lang w:val="en"/>
        </w:rPr>
        <w:t>4.6.2.  Aggregated and Distributed Claims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Aggregated and distributed Claims are represented by using special </w:t>
      </w:r>
      <w:r>
        <w:rPr>
          <w:rStyle w:val="HTMLTypewriter"/>
          <w:lang w:val="en"/>
        </w:rPr>
        <w:t>_claim_names</w:t>
      </w:r>
      <w:r>
        <w:rPr>
          <w:rFonts w:ascii="Verdana" w:hAnsi="Verdana"/>
          <w:color w:val="000000"/>
          <w:lang w:val="en"/>
        </w:rPr>
        <w:t xml:space="preserve"> and </w:t>
      </w:r>
      <w:r>
        <w:rPr>
          <w:rStyle w:val="HTMLTypewriter"/>
          <w:lang w:val="en"/>
        </w:rPr>
        <w:t>_claim_sources</w:t>
      </w:r>
      <w:r>
        <w:rPr>
          <w:rFonts w:ascii="Verdana" w:hAnsi="Verdana"/>
          <w:color w:val="000000"/>
          <w:lang w:val="en"/>
        </w:rPr>
        <w:t xml:space="preserve"> members of the JSON object containing the Cl</w:t>
      </w:r>
      <w:r>
        <w:rPr>
          <w:rFonts w:ascii="Verdana" w:hAnsi="Verdana"/>
          <w:color w:val="000000"/>
          <w:lang w:val="en"/>
        </w:rPr>
        <w:t xml:space="preserve">aims. </w:t>
      </w:r>
    </w:p>
    <w:p w:rsidR="00000000" w:rsidRDefault="00B0393C">
      <w:pPr>
        <w:spacing w:before="0" w:beforeAutospacing="0" w:after="0" w:afterAutospacing="0"/>
        <w:divId w:val="1953125603"/>
        <w:rPr>
          <w:rFonts w:ascii="Verdana" w:eastAsia="Times New Roman" w:hAnsi="Verdana"/>
          <w:color w:val="000000"/>
          <w:lang w:val="en"/>
        </w:rPr>
      </w:pPr>
      <w:r>
        <w:rPr>
          <w:rFonts w:ascii="Verdana" w:eastAsia="Times New Roman" w:hAnsi="Verdana"/>
          <w:color w:val="000000"/>
          <w:lang w:val="en"/>
        </w:rPr>
        <w:t>_claim_names</w:t>
      </w:r>
    </w:p>
    <w:p w:rsidR="00000000" w:rsidRDefault="00B0393C">
      <w:pPr>
        <w:spacing w:before="0" w:beforeAutospacing="0" w:after="0" w:afterAutospacing="0"/>
        <w:ind w:left="720"/>
        <w:divId w:val="1953125603"/>
        <w:rPr>
          <w:rFonts w:ascii="Verdana" w:eastAsia="Times New Roman" w:hAnsi="Verdana"/>
          <w:color w:val="000000"/>
          <w:lang w:val="en"/>
        </w:rPr>
      </w:pPr>
      <w:r>
        <w:rPr>
          <w:rFonts w:ascii="Verdana" w:eastAsia="Times New Roman" w:hAnsi="Verdana"/>
          <w:color w:val="000000"/>
          <w:lang w:val="en"/>
        </w:rPr>
        <w:t xml:space="preserve">JSON object whose member names are the Claim Names for the Aggregated and Distributed Claims. The member values are references to the member names in the </w:t>
      </w:r>
      <w:r>
        <w:rPr>
          <w:rStyle w:val="HTMLTypewriter"/>
          <w:lang w:val="en"/>
        </w:rPr>
        <w:t>_claim_sources</w:t>
      </w:r>
      <w:r>
        <w:rPr>
          <w:rFonts w:ascii="Verdana" w:eastAsia="Times New Roman" w:hAnsi="Verdana"/>
          <w:color w:val="000000"/>
          <w:lang w:val="en"/>
        </w:rPr>
        <w:t xml:space="preserve"> member from which the actual Claim Values can be retrieved. </w:t>
      </w:r>
    </w:p>
    <w:p w:rsidR="00000000" w:rsidRDefault="00B0393C">
      <w:pPr>
        <w:spacing w:before="0" w:beforeAutospacing="0" w:after="0" w:afterAutospacing="0"/>
        <w:divId w:val="1953125603"/>
        <w:rPr>
          <w:rFonts w:ascii="Verdana" w:eastAsia="Times New Roman" w:hAnsi="Verdana"/>
          <w:color w:val="000000"/>
          <w:lang w:val="en"/>
        </w:rPr>
      </w:pPr>
      <w:r>
        <w:rPr>
          <w:rFonts w:ascii="Verdana" w:eastAsia="Times New Roman" w:hAnsi="Verdana"/>
          <w:color w:val="000000"/>
          <w:lang w:val="en"/>
        </w:rPr>
        <w:t>_claim_sources</w:t>
      </w:r>
    </w:p>
    <w:p w:rsidR="00000000" w:rsidRDefault="00B0393C">
      <w:pPr>
        <w:spacing w:before="0" w:beforeAutospacing="0" w:after="0" w:afterAutospacing="0"/>
        <w:ind w:left="720"/>
        <w:divId w:val="1953125603"/>
        <w:rPr>
          <w:rFonts w:ascii="Verdana" w:eastAsia="Times New Roman" w:hAnsi="Verdana"/>
          <w:color w:val="000000"/>
          <w:lang w:val="en"/>
        </w:rPr>
      </w:pPr>
      <w:r>
        <w:rPr>
          <w:rFonts w:ascii="Verdana" w:eastAsia="Times New Roman" w:hAnsi="Verdana"/>
          <w:color w:val="000000"/>
          <w:lang w:val="en"/>
        </w:rPr>
        <w:t xml:space="preserve">JSON object whose member names are referenced by the member values of the </w:t>
      </w:r>
      <w:r>
        <w:rPr>
          <w:rStyle w:val="HTMLTypewriter"/>
          <w:lang w:val="en"/>
        </w:rPr>
        <w:t>_claim_names</w:t>
      </w:r>
      <w:r>
        <w:rPr>
          <w:rFonts w:ascii="Verdana" w:eastAsia="Times New Roman" w:hAnsi="Verdana"/>
          <w:color w:val="000000"/>
          <w:lang w:val="en"/>
        </w:rPr>
        <w:t xml:space="preserve"> member. The member values contain sets of Aggregated Claims or reference locations for Distributed Claims. The member values can have one of the following</w:t>
      </w:r>
      <w:r>
        <w:rPr>
          <w:rFonts w:ascii="Verdana" w:eastAsia="Times New Roman" w:hAnsi="Verdana"/>
          <w:color w:val="000000"/>
          <w:lang w:val="en"/>
        </w:rPr>
        <w:t xml:space="preserve"> formats depending on whether it is providing Aggregated or Distributed Claims: </w:t>
      </w:r>
    </w:p>
    <w:p w:rsidR="00000000" w:rsidRDefault="00B0393C">
      <w:pPr>
        <w:spacing w:before="0" w:beforeAutospacing="0" w:after="0" w:afterAutospacing="0"/>
        <w:ind w:left="720"/>
        <w:divId w:val="1953125603"/>
        <w:rPr>
          <w:rFonts w:ascii="Verdana" w:eastAsia="Times New Roman" w:hAnsi="Verdana"/>
          <w:color w:val="000000"/>
          <w:lang w:val="en"/>
        </w:rPr>
      </w:pPr>
      <w:r>
        <w:rPr>
          <w:rFonts w:ascii="Verdana" w:eastAsia="Times New Roman" w:hAnsi="Verdana"/>
          <w:color w:val="000000"/>
          <w:lang w:val="en"/>
        </w:rPr>
        <w:t>Aggregated Claims</w:t>
      </w:r>
    </w:p>
    <w:p w:rsidR="00000000" w:rsidRDefault="00B0393C">
      <w:pPr>
        <w:spacing w:before="0" w:beforeAutospacing="0" w:after="0" w:afterAutospacing="0"/>
        <w:ind w:left="720"/>
        <w:divId w:val="1953125603"/>
        <w:rPr>
          <w:rFonts w:ascii="Verdana" w:eastAsia="Times New Roman" w:hAnsi="Verdana"/>
          <w:color w:val="000000"/>
          <w:lang w:val="en"/>
        </w:rPr>
      </w:pPr>
      <w:r>
        <w:rPr>
          <w:rFonts w:ascii="Verdana" w:eastAsia="Times New Roman" w:hAnsi="Verdana"/>
          <w:color w:val="000000"/>
          <w:lang w:val="en"/>
        </w:rPr>
        <w:t xml:space="preserve">JSON object that MUST contain the </w:t>
      </w:r>
      <w:r>
        <w:rPr>
          <w:rStyle w:val="HTMLTypewriter"/>
          <w:lang w:val="en"/>
        </w:rPr>
        <w:t>JWT</w:t>
      </w:r>
      <w:r>
        <w:rPr>
          <w:rFonts w:ascii="Verdana" w:eastAsia="Times New Roman" w:hAnsi="Verdana"/>
          <w:color w:val="000000"/>
          <w:lang w:val="en"/>
        </w:rPr>
        <w:t xml:space="preserve"> member whose value is a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w:t>
        </w:r>
        <w:r>
          <w:rPr>
            <w:rStyle w:val="Hyperlink"/>
            <w:rFonts w:ascii="Verdana" w:eastAsia="Times New Roman" w:hAnsi="Verdana"/>
            <w:vanish/>
            <w:u w:val="none"/>
            <w:lang w:val="en"/>
          </w:rPr>
          <w:t xml:space="preserve"> October 2013.)</w:t>
        </w:r>
      </w:hyperlink>
      <w:r>
        <w:rPr>
          <w:rFonts w:ascii="Verdana" w:eastAsia="Times New Roman" w:hAnsi="Verdana"/>
          <w:color w:val="000000"/>
          <w:lang w:val="en"/>
        </w:rPr>
        <w:t xml:space="preserve"> [JWT] that MUST contain all the Claims in the </w:t>
      </w:r>
      <w:r>
        <w:rPr>
          <w:rStyle w:val="HTMLTypewriter"/>
          <w:lang w:val="en"/>
        </w:rPr>
        <w:t>_claim_names</w:t>
      </w:r>
      <w:r>
        <w:rPr>
          <w:rFonts w:ascii="Verdana" w:eastAsia="Times New Roman" w:hAnsi="Verdana"/>
          <w:color w:val="000000"/>
          <w:lang w:val="en"/>
        </w:rPr>
        <w:t xml:space="preserve"> object that references the corresponding </w:t>
      </w:r>
      <w:r>
        <w:rPr>
          <w:rStyle w:val="HTMLTypewriter"/>
          <w:lang w:val="en"/>
        </w:rPr>
        <w:t>_claim_sources</w:t>
      </w:r>
      <w:r>
        <w:rPr>
          <w:rFonts w:ascii="Verdana" w:eastAsia="Times New Roman" w:hAnsi="Verdana"/>
          <w:color w:val="000000"/>
          <w:lang w:val="en"/>
        </w:rPr>
        <w:t xml:space="preserve"> member. Other members MAY be present. Any members used that are not understood MUST be ignored. </w:t>
      </w:r>
    </w:p>
    <w:p w:rsidR="00000000" w:rsidRDefault="00B0393C">
      <w:pPr>
        <w:spacing w:before="0" w:beforeAutospacing="0" w:after="0" w:afterAutospacing="0"/>
        <w:ind w:left="720"/>
        <w:divId w:val="1953125603"/>
        <w:rPr>
          <w:rFonts w:ascii="Verdana" w:eastAsia="Times New Roman" w:hAnsi="Verdana"/>
          <w:color w:val="000000"/>
          <w:lang w:val="en"/>
        </w:rPr>
      </w:pPr>
      <w:r>
        <w:rPr>
          <w:rFonts w:ascii="Verdana" w:eastAsia="Times New Roman" w:hAnsi="Verdana"/>
          <w:color w:val="000000"/>
          <w:lang w:val="en"/>
        </w:rPr>
        <w:t>JWT</w:t>
      </w:r>
    </w:p>
    <w:p w:rsidR="00000000" w:rsidRDefault="00B0393C">
      <w:pPr>
        <w:spacing w:before="0" w:beforeAutospacing="0" w:after="0" w:afterAutospacing="0"/>
        <w:ind w:left="720"/>
        <w:divId w:val="1953125603"/>
        <w:rPr>
          <w:rFonts w:ascii="Verdana" w:eastAsia="Times New Roman" w:hAnsi="Verdana"/>
          <w:color w:val="000000"/>
          <w:lang w:val="en"/>
        </w:rPr>
      </w:pPr>
      <w:r>
        <w:rPr>
          <w:rFonts w:ascii="Verdana" w:eastAsia="Times New Roman" w:hAnsi="Verdana"/>
          <w:color w:val="000000"/>
          <w:lang w:val="en"/>
        </w:rPr>
        <w:t>REQUIRED. JWT containing</w:t>
      </w:r>
      <w:r>
        <w:rPr>
          <w:rFonts w:ascii="Verdana" w:eastAsia="Times New Roman" w:hAnsi="Verdana"/>
          <w:color w:val="000000"/>
          <w:lang w:val="en"/>
        </w:rPr>
        <w:t xml:space="preserve"> Claim Values. </w:t>
      </w:r>
    </w:p>
    <w:p w:rsidR="00000000" w:rsidRDefault="00B0393C">
      <w:pPr>
        <w:spacing w:before="0" w:beforeAutospacing="0" w:after="0" w:afterAutospacing="0"/>
        <w:ind w:left="720"/>
        <w:divId w:val="1953125603"/>
        <w:rPr>
          <w:rFonts w:ascii="Verdana" w:eastAsia="Times New Roman" w:hAnsi="Verdana"/>
          <w:color w:val="000000"/>
          <w:lang w:val="en"/>
        </w:rPr>
      </w:pPr>
      <w:r>
        <w:rPr>
          <w:rFonts w:ascii="Verdana" w:eastAsia="Times New Roman" w:hAnsi="Verdana"/>
          <w:color w:val="000000"/>
          <w:lang w:val="en"/>
        </w:rPr>
        <w:t xml:space="preserve">The JWT SHOULD NOT contain a </w:t>
      </w:r>
      <w:r>
        <w:rPr>
          <w:rStyle w:val="HTMLTypewriter"/>
          <w:lang w:val="en"/>
        </w:rPr>
        <w:t>sub</w:t>
      </w:r>
      <w:r>
        <w:rPr>
          <w:rFonts w:ascii="Verdana" w:eastAsia="Times New Roman" w:hAnsi="Verdana"/>
          <w:color w:val="000000"/>
          <w:lang w:val="en"/>
        </w:rPr>
        <w:t xml:space="preserve"> (subject) Claim unless its value is an identifier for the End-User at the Claims Provider (and not for the OpenID Provider or another party); this typically means that a </w:t>
      </w:r>
      <w:r>
        <w:rPr>
          <w:rStyle w:val="HTMLTypewriter"/>
          <w:lang w:val="en"/>
        </w:rPr>
        <w:t>sub</w:t>
      </w:r>
      <w:r>
        <w:rPr>
          <w:rFonts w:ascii="Verdana" w:eastAsia="Times New Roman" w:hAnsi="Verdana"/>
          <w:color w:val="000000"/>
          <w:lang w:val="en"/>
        </w:rPr>
        <w:t xml:space="preserve"> Claim SHOULD NOT be provided. </w:t>
      </w:r>
    </w:p>
    <w:p w:rsidR="00000000" w:rsidRDefault="00B0393C">
      <w:pPr>
        <w:spacing w:before="0" w:beforeAutospacing="0" w:after="0" w:afterAutospacing="0"/>
        <w:ind w:left="720"/>
        <w:divId w:val="1953125603"/>
        <w:rPr>
          <w:rFonts w:ascii="Verdana" w:eastAsia="Times New Roman" w:hAnsi="Verdana"/>
          <w:color w:val="000000"/>
          <w:lang w:val="en"/>
        </w:rPr>
      </w:pPr>
      <w:r>
        <w:rPr>
          <w:rFonts w:ascii="Verdana" w:eastAsia="Times New Roman" w:hAnsi="Verdana"/>
          <w:color w:val="000000"/>
          <w:lang w:val="en"/>
        </w:rPr>
        <w:t>Di</w:t>
      </w:r>
      <w:r>
        <w:rPr>
          <w:rFonts w:ascii="Verdana" w:eastAsia="Times New Roman" w:hAnsi="Verdana"/>
          <w:color w:val="000000"/>
          <w:lang w:val="en"/>
        </w:rPr>
        <w:t>stributed Claims</w:t>
      </w:r>
    </w:p>
    <w:p w:rsidR="00000000" w:rsidRDefault="00B0393C">
      <w:pPr>
        <w:spacing w:before="0" w:beforeAutospacing="0" w:after="0" w:afterAutospacing="0"/>
        <w:ind w:left="720"/>
        <w:divId w:val="1953125603"/>
        <w:rPr>
          <w:rFonts w:ascii="Verdana" w:eastAsia="Times New Roman" w:hAnsi="Verdana"/>
          <w:color w:val="000000"/>
          <w:lang w:val="en"/>
        </w:rPr>
      </w:pPr>
      <w:r>
        <w:rPr>
          <w:rFonts w:ascii="Verdana" w:eastAsia="Times New Roman" w:hAnsi="Verdana"/>
          <w:color w:val="000000"/>
          <w:lang w:val="en"/>
        </w:rPr>
        <w:t xml:space="preserve">JSON object that contains the following members and values: </w:t>
      </w:r>
    </w:p>
    <w:p w:rsidR="00000000" w:rsidRDefault="00B0393C">
      <w:pPr>
        <w:spacing w:before="0" w:beforeAutospacing="0" w:after="0" w:afterAutospacing="0"/>
        <w:ind w:left="720"/>
        <w:divId w:val="1953125603"/>
        <w:rPr>
          <w:rFonts w:ascii="Verdana" w:eastAsia="Times New Roman" w:hAnsi="Verdana"/>
          <w:color w:val="000000"/>
          <w:lang w:val="en"/>
        </w:rPr>
      </w:pPr>
      <w:r>
        <w:rPr>
          <w:rFonts w:ascii="Verdana" w:eastAsia="Times New Roman" w:hAnsi="Verdana"/>
          <w:color w:val="000000"/>
          <w:lang w:val="en"/>
        </w:rPr>
        <w:t>endpoint</w:t>
      </w:r>
    </w:p>
    <w:p w:rsidR="00000000" w:rsidRDefault="00B0393C">
      <w:pPr>
        <w:spacing w:before="0" w:beforeAutospacing="0" w:after="0" w:afterAutospacing="0"/>
        <w:ind w:left="720"/>
        <w:divId w:val="1953125603"/>
        <w:rPr>
          <w:rFonts w:ascii="Verdana" w:eastAsia="Times New Roman" w:hAnsi="Verdana"/>
          <w:color w:val="000000"/>
          <w:lang w:val="en"/>
        </w:rPr>
      </w:pPr>
      <w:r>
        <w:rPr>
          <w:rFonts w:ascii="Verdana" w:eastAsia="Times New Roman" w:hAnsi="Verdana"/>
          <w:color w:val="000000"/>
          <w:lang w:val="en"/>
        </w:rPr>
        <w:t xml:space="preserve">REQUIRED. OAuth 2.0 resource endpoint from which the associated Claim can be retrieved. The endpoint URL MUST return the Claim as a JWT. </w:t>
      </w:r>
    </w:p>
    <w:p w:rsidR="00000000" w:rsidRDefault="00B0393C">
      <w:pPr>
        <w:spacing w:before="0" w:beforeAutospacing="0" w:after="0" w:afterAutospacing="0"/>
        <w:ind w:left="720"/>
        <w:divId w:val="1953125603"/>
        <w:rPr>
          <w:rFonts w:ascii="Verdana" w:eastAsia="Times New Roman" w:hAnsi="Verdana"/>
          <w:color w:val="000000"/>
          <w:lang w:val="en"/>
        </w:rPr>
      </w:pPr>
      <w:r>
        <w:rPr>
          <w:rFonts w:ascii="Verdana" w:eastAsia="Times New Roman" w:hAnsi="Verdana"/>
          <w:color w:val="000000"/>
          <w:lang w:val="en"/>
        </w:rPr>
        <w:t>access_token</w:t>
      </w:r>
    </w:p>
    <w:p w:rsidR="00000000" w:rsidRDefault="00B0393C">
      <w:pPr>
        <w:spacing w:before="0" w:beforeAutospacing="0" w:after="0" w:afterAutospacing="0"/>
        <w:ind w:left="720"/>
        <w:divId w:val="1953125603"/>
        <w:rPr>
          <w:rFonts w:ascii="Verdana" w:eastAsia="Times New Roman" w:hAnsi="Verdana"/>
          <w:color w:val="000000"/>
          <w:lang w:val="en"/>
        </w:rPr>
      </w:pPr>
      <w:r>
        <w:rPr>
          <w:rFonts w:ascii="Verdana" w:eastAsia="Times New Roman" w:hAnsi="Verdana"/>
          <w:color w:val="000000"/>
          <w:lang w:val="en"/>
        </w:rPr>
        <w:t>OPTIONAL. Access T</w:t>
      </w:r>
      <w:r>
        <w:rPr>
          <w:rFonts w:ascii="Verdana" w:eastAsia="Times New Roman" w:hAnsi="Verdana"/>
          <w:color w:val="000000"/>
          <w:lang w:val="en"/>
        </w:rPr>
        <w:t xml:space="preserve">oken enabling retrieval of the Claims from the endpoint URL by using the </w:t>
      </w:r>
      <w:hyperlink w:anchor="RFC6750" w:history="1">
        <w:r>
          <w:rPr>
            <w:rStyle w:val="Hyperlink"/>
            <w:rFonts w:ascii="Verdana" w:eastAsia="Times New Roman" w:hAnsi="Verdana"/>
            <w:u w:val="none"/>
            <w:lang w:val="en"/>
          </w:rPr>
          <w:t>OAuth 2.0 Bearer Token Usage</w:t>
        </w:r>
        <w:r>
          <w:rPr>
            <w:rStyle w:val="Hyperlink"/>
            <w:rFonts w:ascii="Verdana" w:eastAsia="Times New Roman" w:hAnsi="Verdana"/>
            <w:vanish/>
            <w:u w:val="none"/>
            <w:lang w:val="en"/>
          </w:rPr>
          <w:t xml:space="preserve"> (Jones, M. and D. Hardt, “The OAuth 2.0 Authorization Framework: Bearer Token Usage,” October 2012.)</w:t>
        </w:r>
      </w:hyperlink>
      <w:r>
        <w:rPr>
          <w:rFonts w:ascii="Verdana" w:eastAsia="Times New Roman" w:hAnsi="Verdana"/>
          <w:color w:val="000000"/>
          <w:lang w:val="en"/>
        </w:rPr>
        <w:t xml:space="preserve"> [RFC6750] protocol. Cla</w:t>
      </w:r>
      <w:r>
        <w:rPr>
          <w:rFonts w:ascii="Verdana" w:eastAsia="Times New Roman" w:hAnsi="Verdana"/>
          <w:color w:val="000000"/>
          <w:lang w:val="en"/>
        </w:rPr>
        <w:t>ims SHOULD be requested using the Authorization Request header field and Claims Providers MUST support this method. If the Access Token is not available, Clients MAY need to retrieve the Access Token out of band or use an a priori Access Token that was neg</w:t>
      </w:r>
      <w:r>
        <w:rPr>
          <w:rFonts w:ascii="Verdana" w:eastAsia="Times New Roman" w:hAnsi="Verdana"/>
          <w:color w:val="000000"/>
          <w:lang w:val="en"/>
        </w:rPr>
        <w:t xml:space="preserve">otiated between the Claims Provider and Client, or the Claims Provider MAY reauthenticate the End-User and/or reauthorize the Client. </w:t>
      </w:r>
    </w:p>
    <w:p w:rsidR="00000000" w:rsidRDefault="00B0393C">
      <w:pPr>
        <w:spacing w:before="0" w:beforeAutospacing="0" w:after="0" w:afterAutospacing="0"/>
        <w:ind w:left="720"/>
        <w:divId w:val="1953125603"/>
        <w:rPr>
          <w:rFonts w:ascii="Verdana" w:eastAsia="Times New Roman" w:hAnsi="Verdana"/>
          <w:color w:val="000000"/>
          <w:lang w:val="en"/>
        </w:rPr>
      </w:pPr>
      <w:r>
        <w:rPr>
          <w:rFonts w:ascii="Verdana" w:eastAsia="Times New Roman" w:hAnsi="Verdana"/>
          <w:color w:val="000000"/>
          <w:lang w:val="en"/>
        </w:rPr>
        <w:t xml:space="preserve">A </w:t>
      </w:r>
      <w:r>
        <w:rPr>
          <w:rStyle w:val="HTMLTypewriter"/>
          <w:lang w:val="en"/>
        </w:rPr>
        <w:t>sub</w:t>
      </w:r>
      <w:r>
        <w:rPr>
          <w:rFonts w:ascii="Verdana" w:eastAsia="Times New Roman" w:hAnsi="Verdana"/>
          <w:color w:val="000000"/>
          <w:lang w:val="en"/>
        </w:rPr>
        <w:t xml:space="preserve"> (subject) Claim SHOULD NOT be returned from the Claims Provider unless its value is an identifier for the End-User </w:t>
      </w:r>
      <w:r>
        <w:rPr>
          <w:rFonts w:ascii="Verdana" w:eastAsia="Times New Roman" w:hAnsi="Verdana"/>
          <w:color w:val="000000"/>
          <w:lang w:val="en"/>
        </w:rPr>
        <w:t xml:space="preserve">at the Claims Provider (and not for the OpenID Provider or another party); this typically means that a </w:t>
      </w:r>
      <w:r>
        <w:rPr>
          <w:rStyle w:val="HTMLTypewriter"/>
          <w:lang w:val="en"/>
        </w:rPr>
        <w:t>sub</w:t>
      </w:r>
      <w:r>
        <w:rPr>
          <w:rFonts w:ascii="Verdana" w:eastAsia="Times New Roman" w:hAnsi="Verdana"/>
          <w:color w:val="000000"/>
          <w:lang w:val="en"/>
        </w:rPr>
        <w:t xml:space="preserve"> Claim SHOULD NOT be provided. </w:t>
      </w:r>
    </w:p>
    <w:p w:rsidR="00000000" w:rsidRDefault="00B0393C">
      <w:pPr>
        <w:spacing w:before="0" w:beforeAutospacing="0" w:after="0" w:afterAutospacing="0"/>
        <w:divId w:val="1785227088"/>
        <w:rPr>
          <w:rFonts w:ascii="Verdana" w:eastAsia="Times New Roman" w:hAnsi="Verdana"/>
          <w:color w:val="000000"/>
          <w:lang w:val="en"/>
        </w:rPr>
      </w:pPr>
      <w:bookmarkStart w:id="171" w:name="AggregatedExample"/>
      <w:bookmarkEnd w:id="17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1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72" w:name="rfc.section.4.6.2.1"/>
      <w:bookmarkEnd w:id="172"/>
      <w:r>
        <w:rPr>
          <w:rFonts w:eastAsia="Times New Roman"/>
          <w:lang w:val="en"/>
        </w:rPr>
        <w:t>4.6.2.1.  Example of Aggregated Claims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In this non-normative example, Claims from Claims Provider A </w:t>
      </w:r>
      <w:r>
        <w:rPr>
          <w:rFonts w:ascii="Verdana" w:hAnsi="Verdana"/>
          <w:color w:val="000000"/>
          <w:lang w:val="en"/>
        </w:rPr>
        <w:t xml:space="preserve">are combined with other Claims held by the OpenID provider, with the Claims from Claims Provider A being returned as Aggregated Claims.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In this example, these Claims about Jane Doe have been issued by Claims Provider A: </w:t>
      </w:r>
    </w:p>
    <w:p w:rsidR="00000000" w:rsidRDefault="00B0393C">
      <w:pPr>
        <w:pStyle w:val="HTMLPreformatted"/>
        <w:divId w:val="735589031"/>
        <w:rPr>
          <w:lang w:val="en"/>
        </w:rPr>
      </w:pPr>
    </w:p>
    <w:p w:rsidR="00000000" w:rsidRDefault="00B0393C">
      <w:pPr>
        <w:pStyle w:val="HTMLPreformatted"/>
        <w:divId w:val="735589031"/>
        <w:rPr>
          <w:lang w:val="en"/>
        </w:rPr>
      </w:pPr>
      <w:r>
        <w:rPr>
          <w:lang w:val="en"/>
        </w:rPr>
        <w:t xml:space="preserve">  {</w:t>
      </w:r>
    </w:p>
    <w:p w:rsidR="00000000" w:rsidRDefault="00B0393C">
      <w:pPr>
        <w:pStyle w:val="HTMLPreformatted"/>
        <w:divId w:val="735589031"/>
        <w:rPr>
          <w:lang w:val="en"/>
        </w:rPr>
      </w:pPr>
      <w:r>
        <w:rPr>
          <w:lang w:val="en"/>
        </w:rPr>
        <w:t xml:space="preserve">   "address": {</w:t>
      </w:r>
    </w:p>
    <w:p w:rsidR="00000000" w:rsidRDefault="00B0393C">
      <w:pPr>
        <w:pStyle w:val="HTMLPreformatted"/>
        <w:divId w:val="735589031"/>
        <w:rPr>
          <w:lang w:val="en"/>
        </w:rPr>
      </w:pPr>
      <w:r>
        <w:rPr>
          <w:lang w:val="en"/>
        </w:rPr>
        <w:t xml:space="preserve">     "street_</w:t>
      </w:r>
      <w:r>
        <w:rPr>
          <w:lang w:val="en"/>
        </w:rPr>
        <w:t>address": "1234 Hollywood Blvd.",</w:t>
      </w:r>
    </w:p>
    <w:p w:rsidR="00000000" w:rsidRDefault="00B0393C">
      <w:pPr>
        <w:pStyle w:val="HTMLPreformatted"/>
        <w:divId w:val="735589031"/>
        <w:rPr>
          <w:lang w:val="en"/>
        </w:rPr>
      </w:pPr>
      <w:r>
        <w:rPr>
          <w:lang w:val="en"/>
        </w:rPr>
        <w:t xml:space="preserve">     "locality": "Los Angeles",</w:t>
      </w:r>
    </w:p>
    <w:p w:rsidR="00000000" w:rsidRDefault="00B0393C">
      <w:pPr>
        <w:pStyle w:val="HTMLPreformatted"/>
        <w:divId w:val="735589031"/>
        <w:rPr>
          <w:lang w:val="en"/>
        </w:rPr>
      </w:pPr>
      <w:r>
        <w:rPr>
          <w:lang w:val="en"/>
        </w:rPr>
        <w:t xml:space="preserve">     "region": "CA",</w:t>
      </w:r>
    </w:p>
    <w:p w:rsidR="00000000" w:rsidRDefault="00B0393C">
      <w:pPr>
        <w:pStyle w:val="HTMLPreformatted"/>
        <w:divId w:val="735589031"/>
        <w:rPr>
          <w:lang w:val="en"/>
        </w:rPr>
      </w:pPr>
      <w:r>
        <w:rPr>
          <w:lang w:val="en"/>
        </w:rPr>
        <w:t xml:space="preserve">     "postal_code": "90210",</w:t>
      </w:r>
    </w:p>
    <w:p w:rsidR="00000000" w:rsidRDefault="00B0393C">
      <w:pPr>
        <w:pStyle w:val="HTMLPreformatted"/>
        <w:divId w:val="735589031"/>
        <w:rPr>
          <w:lang w:val="en"/>
        </w:rPr>
      </w:pPr>
      <w:r>
        <w:rPr>
          <w:lang w:val="en"/>
        </w:rPr>
        <w:t xml:space="preserve">     "country": "US"},</w:t>
      </w:r>
    </w:p>
    <w:p w:rsidR="00000000" w:rsidRDefault="00B0393C">
      <w:pPr>
        <w:pStyle w:val="HTMLPreformatted"/>
        <w:divId w:val="735589031"/>
        <w:rPr>
          <w:lang w:val="en"/>
        </w:rPr>
      </w:pPr>
      <w:r>
        <w:rPr>
          <w:lang w:val="en"/>
        </w:rPr>
        <w:t xml:space="preserve">   "phone_number": "+1 (310) 123-4567"</w:t>
      </w:r>
    </w:p>
    <w:p w:rsidR="00000000" w:rsidRDefault="00B0393C">
      <w:pPr>
        <w:pStyle w:val="HTMLPreformatted"/>
        <w:divId w:val="735589031"/>
        <w:rPr>
          <w:lang w:val="en"/>
        </w:rPr>
      </w:pPr>
      <w:r>
        <w:rPr>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Claims Provider A signs the JSON Claims, representing them in a signed JWT</w:t>
      </w:r>
      <w:r>
        <w:rPr>
          <w:rFonts w:ascii="Verdana" w:hAnsi="Verdana"/>
          <w:color w:val="000000"/>
          <w:lang w:val="en"/>
        </w:rPr>
        <w:t xml:space="preserve">: jwt_header.jwt_part2.jwt_part3. It is this JWT that is used by the OpenID Provider. </w:t>
      </w:r>
    </w:p>
    <w:p w:rsidR="00000000" w:rsidRDefault="00B0393C">
      <w:pPr>
        <w:pStyle w:val="NormalWeb"/>
        <w:divId w:val="1785227088"/>
        <w:rPr>
          <w:rFonts w:ascii="Verdana" w:hAnsi="Verdana"/>
          <w:color w:val="000000"/>
          <w:lang w:val="en"/>
        </w:rPr>
      </w:pPr>
      <w:r>
        <w:rPr>
          <w:rFonts w:ascii="Verdana" w:hAnsi="Verdana"/>
          <w:color w:val="000000"/>
          <w:lang w:val="en"/>
        </w:rPr>
        <w:t>In this example, this JWT containing Jane Doe's Aggregated Claims from Claims Provider A is combined with other Normal Claims, and returned as the following set of Claim</w:t>
      </w:r>
      <w:r>
        <w:rPr>
          <w:rFonts w:ascii="Verdana" w:hAnsi="Verdana"/>
          <w:color w:val="000000"/>
          <w:lang w:val="en"/>
        </w:rPr>
        <w:t xml:space="preserve">s: </w:t>
      </w:r>
    </w:p>
    <w:p w:rsidR="00000000" w:rsidRDefault="00B0393C">
      <w:pPr>
        <w:pStyle w:val="HTMLPreformatted"/>
        <w:divId w:val="962924700"/>
        <w:rPr>
          <w:lang w:val="en"/>
        </w:rPr>
      </w:pPr>
    </w:p>
    <w:p w:rsidR="00000000" w:rsidRDefault="00B0393C">
      <w:pPr>
        <w:pStyle w:val="HTMLPreformatted"/>
        <w:divId w:val="962924700"/>
        <w:rPr>
          <w:lang w:val="en"/>
        </w:rPr>
      </w:pPr>
      <w:r>
        <w:rPr>
          <w:lang w:val="en"/>
        </w:rPr>
        <w:t xml:space="preserve">  {</w:t>
      </w:r>
    </w:p>
    <w:p w:rsidR="00000000" w:rsidRDefault="00B0393C">
      <w:pPr>
        <w:pStyle w:val="HTMLPreformatted"/>
        <w:divId w:val="962924700"/>
        <w:rPr>
          <w:lang w:val="en"/>
        </w:rPr>
      </w:pPr>
      <w:r>
        <w:rPr>
          <w:lang w:val="en"/>
        </w:rPr>
        <w:t xml:space="preserve">   "name": "Jane Doe",</w:t>
      </w:r>
    </w:p>
    <w:p w:rsidR="00000000" w:rsidRDefault="00B0393C">
      <w:pPr>
        <w:pStyle w:val="HTMLPreformatted"/>
        <w:divId w:val="962924700"/>
        <w:rPr>
          <w:lang w:val="en"/>
        </w:rPr>
      </w:pPr>
      <w:r>
        <w:rPr>
          <w:lang w:val="en"/>
        </w:rPr>
        <w:t xml:space="preserve">   "given_name": "Jane",</w:t>
      </w:r>
    </w:p>
    <w:p w:rsidR="00000000" w:rsidRDefault="00B0393C">
      <w:pPr>
        <w:pStyle w:val="HTMLPreformatted"/>
        <w:divId w:val="962924700"/>
        <w:rPr>
          <w:lang w:val="en"/>
        </w:rPr>
      </w:pPr>
      <w:r>
        <w:rPr>
          <w:lang w:val="en"/>
        </w:rPr>
        <w:t xml:space="preserve">   "family_name": "Doe",</w:t>
      </w:r>
    </w:p>
    <w:p w:rsidR="00000000" w:rsidRDefault="00B0393C">
      <w:pPr>
        <w:pStyle w:val="HTMLPreformatted"/>
        <w:divId w:val="962924700"/>
        <w:rPr>
          <w:lang w:val="en"/>
        </w:rPr>
      </w:pPr>
      <w:r>
        <w:rPr>
          <w:lang w:val="en"/>
        </w:rPr>
        <w:t xml:space="preserve">   "birthdate": "0000-03-22",</w:t>
      </w:r>
    </w:p>
    <w:p w:rsidR="00000000" w:rsidRDefault="00B0393C">
      <w:pPr>
        <w:pStyle w:val="HTMLPreformatted"/>
        <w:divId w:val="962924700"/>
        <w:rPr>
          <w:lang w:val="en"/>
        </w:rPr>
      </w:pPr>
      <w:r>
        <w:rPr>
          <w:lang w:val="en"/>
        </w:rPr>
        <w:t xml:space="preserve">   "eye_color": "blue",</w:t>
      </w:r>
    </w:p>
    <w:p w:rsidR="00000000" w:rsidRDefault="00B0393C">
      <w:pPr>
        <w:pStyle w:val="HTMLPreformatted"/>
        <w:divId w:val="962924700"/>
        <w:rPr>
          <w:lang w:val="en"/>
        </w:rPr>
      </w:pPr>
      <w:r>
        <w:rPr>
          <w:lang w:val="en"/>
        </w:rPr>
        <w:t xml:space="preserve">   "email": "janedoe@example.com",</w:t>
      </w:r>
    </w:p>
    <w:p w:rsidR="00000000" w:rsidRDefault="00B0393C">
      <w:pPr>
        <w:pStyle w:val="HTMLPreformatted"/>
        <w:divId w:val="962924700"/>
        <w:rPr>
          <w:lang w:val="en"/>
        </w:rPr>
      </w:pPr>
      <w:r>
        <w:rPr>
          <w:lang w:val="en"/>
        </w:rPr>
        <w:t xml:space="preserve">   "_claim_names": {</w:t>
      </w:r>
    </w:p>
    <w:p w:rsidR="00000000" w:rsidRDefault="00B0393C">
      <w:pPr>
        <w:pStyle w:val="HTMLPreformatted"/>
        <w:divId w:val="962924700"/>
        <w:rPr>
          <w:lang w:val="en"/>
        </w:rPr>
      </w:pPr>
      <w:r>
        <w:rPr>
          <w:lang w:val="en"/>
        </w:rPr>
        <w:t xml:space="preserve">     "address": "src1",</w:t>
      </w:r>
    </w:p>
    <w:p w:rsidR="00000000" w:rsidRDefault="00B0393C">
      <w:pPr>
        <w:pStyle w:val="HTMLPreformatted"/>
        <w:divId w:val="962924700"/>
        <w:rPr>
          <w:lang w:val="en"/>
        </w:rPr>
      </w:pPr>
      <w:r>
        <w:rPr>
          <w:lang w:val="en"/>
        </w:rPr>
        <w:t xml:space="preserve">     "phone_number": "src1"</w:t>
      </w:r>
    </w:p>
    <w:p w:rsidR="00000000" w:rsidRDefault="00B0393C">
      <w:pPr>
        <w:pStyle w:val="HTMLPreformatted"/>
        <w:divId w:val="962924700"/>
        <w:rPr>
          <w:lang w:val="en"/>
        </w:rPr>
      </w:pPr>
      <w:r>
        <w:rPr>
          <w:lang w:val="en"/>
        </w:rPr>
        <w:t xml:space="preserve">   },</w:t>
      </w:r>
    </w:p>
    <w:p w:rsidR="00000000" w:rsidRDefault="00B0393C">
      <w:pPr>
        <w:pStyle w:val="HTMLPreformatted"/>
        <w:divId w:val="962924700"/>
        <w:rPr>
          <w:lang w:val="en"/>
        </w:rPr>
      </w:pPr>
      <w:r>
        <w:rPr>
          <w:lang w:val="en"/>
        </w:rPr>
        <w:t xml:space="preserve">   </w:t>
      </w:r>
      <w:r>
        <w:rPr>
          <w:lang w:val="en"/>
        </w:rPr>
        <w:t>"_claim_sources": {</w:t>
      </w:r>
    </w:p>
    <w:p w:rsidR="00000000" w:rsidRDefault="00B0393C">
      <w:pPr>
        <w:pStyle w:val="HTMLPreformatted"/>
        <w:divId w:val="962924700"/>
        <w:rPr>
          <w:lang w:val="en"/>
        </w:rPr>
      </w:pPr>
      <w:r>
        <w:rPr>
          <w:lang w:val="en"/>
        </w:rPr>
        <w:t xml:space="preserve">     "src1": {"JWT": "jwt_header.jwt_part2.jwt_part3"}</w:t>
      </w:r>
    </w:p>
    <w:p w:rsidR="00000000" w:rsidRDefault="00B0393C">
      <w:pPr>
        <w:pStyle w:val="HTMLPreformatted"/>
        <w:divId w:val="962924700"/>
        <w:rPr>
          <w:lang w:val="en"/>
        </w:rPr>
      </w:pPr>
      <w:r>
        <w:rPr>
          <w:lang w:val="en"/>
        </w:rPr>
        <w:t xml:space="preserve">   }</w:t>
      </w:r>
    </w:p>
    <w:p w:rsidR="00000000" w:rsidRDefault="00B0393C">
      <w:pPr>
        <w:pStyle w:val="HTMLPreformatted"/>
        <w:divId w:val="962924700"/>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73" w:name="DistributedExample"/>
      <w:bookmarkEnd w:id="17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1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74" w:name="rfc.section.4.6.2.2"/>
      <w:bookmarkEnd w:id="174"/>
      <w:r>
        <w:rPr>
          <w:rFonts w:eastAsia="Times New Roman"/>
          <w:lang w:val="en"/>
        </w:rPr>
        <w:t>4.6.2.2.  Example of Distributed Claims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In this non-normative example, the OpenID Provider combines Normal Claims that it holds with references to Claims held by </w:t>
      </w:r>
      <w:r>
        <w:rPr>
          <w:rFonts w:ascii="Verdana" w:hAnsi="Verdana"/>
          <w:color w:val="000000"/>
          <w:lang w:val="en"/>
        </w:rPr>
        <w:t xml:space="preserve">two different Claims Providers, B and C, incorporating references to some of the Claims held by B and C as Distributed Claims.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In this example, these Claims about Jane Doe are held by Claims Provider B (Jane Doe's bank): </w:t>
      </w:r>
    </w:p>
    <w:p w:rsidR="00000000" w:rsidRDefault="00B0393C">
      <w:pPr>
        <w:pStyle w:val="HTMLPreformatted"/>
        <w:divId w:val="1616134795"/>
        <w:rPr>
          <w:lang w:val="en"/>
        </w:rPr>
      </w:pPr>
    </w:p>
    <w:p w:rsidR="00000000" w:rsidRDefault="00B0393C">
      <w:pPr>
        <w:pStyle w:val="HTMLPreformatted"/>
        <w:divId w:val="1616134795"/>
        <w:rPr>
          <w:lang w:val="en"/>
        </w:rPr>
      </w:pPr>
      <w:r>
        <w:rPr>
          <w:lang w:val="en"/>
        </w:rPr>
        <w:t xml:space="preserve">  {</w:t>
      </w:r>
    </w:p>
    <w:p w:rsidR="00000000" w:rsidRDefault="00B0393C">
      <w:pPr>
        <w:pStyle w:val="HTMLPreformatted"/>
        <w:divId w:val="1616134795"/>
        <w:rPr>
          <w:lang w:val="en"/>
        </w:rPr>
      </w:pPr>
      <w:r>
        <w:rPr>
          <w:lang w:val="en"/>
        </w:rPr>
        <w:t xml:space="preserve">   "shipping_address": {</w:t>
      </w:r>
    </w:p>
    <w:p w:rsidR="00000000" w:rsidRDefault="00B0393C">
      <w:pPr>
        <w:pStyle w:val="HTMLPreformatted"/>
        <w:divId w:val="1616134795"/>
        <w:rPr>
          <w:lang w:val="en"/>
        </w:rPr>
      </w:pPr>
      <w:r>
        <w:rPr>
          <w:lang w:val="en"/>
        </w:rPr>
        <w:t xml:space="preserve">   </w:t>
      </w:r>
      <w:r>
        <w:rPr>
          <w:lang w:val="en"/>
        </w:rPr>
        <w:t xml:space="preserve">  "street_address": "1234 Hollywood Blvd.",</w:t>
      </w:r>
    </w:p>
    <w:p w:rsidR="00000000" w:rsidRDefault="00B0393C">
      <w:pPr>
        <w:pStyle w:val="HTMLPreformatted"/>
        <w:divId w:val="1616134795"/>
        <w:rPr>
          <w:lang w:val="en"/>
        </w:rPr>
      </w:pPr>
      <w:r>
        <w:rPr>
          <w:lang w:val="en"/>
        </w:rPr>
        <w:t xml:space="preserve">     "locality": "Los Angeles",</w:t>
      </w:r>
    </w:p>
    <w:p w:rsidR="00000000" w:rsidRDefault="00B0393C">
      <w:pPr>
        <w:pStyle w:val="HTMLPreformatted"/>
        <w:divId w:val="1616134795"/>
        <w:rPr>
          <w:lang w:val="en"/>
        </w:rPr>
      </w:pPr>
      <w:r>
        <w:rPr>
          <w:lang w:val="en"/>
        </w:rPr>
        <w:t xml:space="preserve">     "region": "CA",</w:t>
      </w:r>
    </w:p>
    <w:p w:rsidR="00000000" w:rsidRDefault="00B0393C">
      <w:pPr>
        <w:pStyle w:val="HTMLPreformatted"/>
        <w:divId w:val="1616134795"/>
        <w:rPr>
          <w:lang w:val="en"/>
        </w:rPr>
      </w:pPr>
      <w:r>
        <w:rPr>
          <w:lang w:val="en"/>
        </w:rPr>
        <w:t xml:space="preserve">     "postal_code": "90210",</w:t>
      </w:r>
    </w:p>
    <w:p w:rsidR="00000000" w:rsidRDefault="00B0393C">
      <w:pPr>
        <w:pStyle w:val="HTMLPreformatted"/>
        <w:divId w:val="1616134795"/>
        <w:rPr>
          <w:lang w:val="en"/>
        </w:rPr>
      </w:pPr>
      <w:r>
        <w:rPr>
          <w:lang w:val="en"/>
        </w:rPr>
        <w:t xml:space="preserve">     "country": "US"},</w:t>
      </w:r>
    </w:p>
    <w:p w:rsidR="00000000" w:rsidRDefault="00B0393C">
      <w:pPr>
        <w:pStyle w:val="HTMLPreformatted"/>
        <w:divId w:val="1616134795"/>
        <w:rPr>
          <w:lang w:val="en"/>
        </w:rPr>
      </w:pPr>
      <w:r>
        <w:rPr>
          <w:lang w:val="en"/>
        </w:rPr>
        <w:t xml:space="preserve">   "payment_info": "Some_Card 1234 5678 9012 3456",</w:t>
      </w:r>
    </w:p>
    <w:p w:rsidR="00000000" w:rsidRDefault="00B0393C">
      <w:pPr>
        <w:pStyle w:val="HTMLPreformatted"/>
        <w:divId w:val="1616134795"/>
        <w:rPr>
          <w:lang w:val="en"/>
        </w:rPr>
      </w:pPr>
      <w:r>
        <w:rPr>
          <w:lang w:val="en"/>
        </w:rPr>
        <w:t xml:space="preserve">   "phone_number": "+1 (310) 123-4567"</w:t>
      </w:r>
    </w:p>
    <w:p w:rsidR="00000000" w:rsidRDefault="00B0393C">
      <w:pPr>
        <w:pStyle w:val="HTMLPreformatted"/>
        <w:divId w:val="1616134795"/>
        <w:rPr>
          <w:lang w:val="en"/>
        </w:rPr>
      </w:pPr>
      <w:r>
        <w:rPr>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Also in this example, this Claim about Jane Doe is held by Claims Provider C (a credit agency): </w:t>
      </w:r>
    </w:p>
    <w:p w:rsidR="00000000" w:rsidRDefault="00B0393C">
      <w:pPr>
        <w:pStyle w:val="HTMLPreformatted"/>
        <w:divId w:val="1727070988"/>
        <w:rPr>
          <w:lang w:val="en"/>
        </w:rPr>
      </w:pPr>
    </w:p>
    <w:p w:rsidR="00000000" w:rsidRDefault="00B0393C">
      <w:pPr>
        <w:pStyle w:val="HTMLPreformatted"/>
        <w:divId w:val="1727070988"/>
        <w:rPr>
          <w:lang w:val="en"/>
        </w:rPr>
      </w:pPr>
      <w:r>
        <w:rPr>
          <w:lang w:val="en"/>
        </w:rPr>
        <w:t xml:space="preserve">  {</w:t>
      </w:r>
    </w:p>
    <w:p w:rsidR="00000000" w:rsidRDefault="00B0393C">
      <w:pPr>
        <w:pStyle w:val="HTMLPreformatted"/>
        <w:divId w:val="1727070988"/>
        <w:rPr>
          <w:lang w:val="en"/>
        </w:rPr>
      </w:pPr>
      <w:r>
        <w:rPr>
          <w:lang w:val="en"/>
        </w:rPr>
        <w:t xml:space="preserve">   "credit_score": 650</w:t>
      </w:r>
    </w:p>
    <w:p w:rsidR="00000000" w:rsidRDefault="00B0393C">
      <w:pPr>
        <w:pStyle w:val="HTMLPreformatted"/>
        <w:divId w:val="1727070988"/>
        <w:rPr>
          <w:lang w:val="en"/>
        </w:rPr>
      </w:pPr>
      <w:r>
        <w:rPr>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The OpenID Provider returns Jane Doe's Claims along with references to the Distributed Claims from Claims Provider B and Claims</w:t>
      </w:r>
      <w:r>
        <w:rPr>
          <w:rFonts w:ascii="Verdana" w:hAnsi="Verdana"/>
          <w:color w:val="000000"/>
          <w:lang w:val="en"/>
        </w:rPr>
        <w:t xml:space="preserve"> Provider C by sending the Access Tokens and URLs of locations from which the Distributed Claims can be retrieved: </w:t>
      </w:r>
    </w:p>
    <w:p w:rsidR="00000000" w:rsidRDefault="00B0393C">
      <w:pPr>
        <w:pStyle w:val="HTMLPreformatted"/>
        <w:divId w:val="1884096435"/>
        <w:rPr>
          <w:lang w:val="en"/>
        </w:rPr>
      </w:pPr>
    </w:p>
    <w:p w:rsidR="00000000" w:rsidRDefault="00B0393C">
      <w:pPr>
        <w:pStyle w:val="HTMLPreformatted"/>
        <w:divId w:val="1884096435"/>
        <w:rPr>
          <w:lang w:val="en"/>
        </w:rPr>
      </w:pPr>
      <w:r>
        <w:rPr>
          <w:lang w:val="en"/>
        </w:rPr>
        <w:t xml:space="preserve">  {</w:t>
      </w:r>
    </w:p>
    <w:p w:rsidR="00000000" w:rsidRDefault="00B0393C">
      <w:pPr>
        <w:pStyle w:val="HTMLPreformatted"/>
        <w:divId w:val="1884096435"/>
        <w:rPr>
          <w:lang w:val="en"/>
        </w:rPr>
      </w:pPr>
      <w:r>
        <w:rPr>
          <w:lang w:val="en"/>
        </w:rPr>
        <w:t xml:space="preserve">   "name": "Jane Doe",</w:t>
      </w:r>
    </w:p>
    <w:p w:rsidR="00000000" w:rsidRDefault="00B0393C">
      <w:pPr>
        <w:pStyle w:val="HTMLPreformatted"/>
        <w:divId w:val="1884096435"/>
        <w:rPr>
          <w:lang w:val="en"/>
        </w:rPr>
      </w:pPr>
      <w:r>
        <w:rPr>
          <w:lang w:val="en"/>
        </w:rPr>
        <w:t xml:space="preserve">   "given_name": "Jane",</w:t>
      </w:r>
    </w:p>
    <w:p w:rsidR="00000000" w:rsidRDefault="00B0393C">
      <w:pPr>
        <w:pStyle w:val="HTMLPreformatted"/>
        <w:divId w:val="1884096435"/>
        <w:rPr>
          <w:lang w:val="en"/>
        </w:rPr>
      </w:pPr>
      <w:r>
        <w:rPr>
          <w:lang w:val="en"/>
        </w:rPr>
        <w:t xml:space="preserve">   "family_name": "Doe",</w:t>
      </w:r>
    </w:p>
    <w:p w:rsidR="00000000" w:rsidRDefault="00B0393C">
      <w:pPr>
        <w:pStyle w:val="HTMLPreformatted"/>
        <w:divId w:val="1884096435"/>
        <w:rPr>
          <w:lang w:val="en"/>
        </w:rPr>
      </w:pPr>
      <w:r>
        <w:rPr>
          <w:lang w:val="en"/>
        </w:rPr>
        <w:t xml:space="preserve">   "email": "janedoe@example.com",</w:t>
      </w:r>
    </w:p>
    <w:p w:rsidR="00000000" w:rsidRDefault="00B0393C">
      <w:pPr>
        <w:pStyle w:val="HTMLPreformatted"/>
        <w:divId w:val="1884096435"/>
        <w:rPr>
          <w:lang w:val="en"/>
        </w:rPr>
      </w:pPr>
      <w:r>
        <w:rPr>
          <w:lang w:val="en"/>
        </w:rPr>
        <w:t xml:space="preserve">   "birthdate": "0000-03-22</w:t>
      </w:r>
      <w:r>
        <w:rPr>
          <w:lang w:val="en"/>
        </w:rPr>
        <w:t>",</w:t>
      </w:r>
    </w:p>
    <w:p w:rsidR="00000000" w:rsidRDefault="00B0393C">
      <w:pPr>
        <w:pStyle w:val="HTMLPreformatted"/>
        <w:divId w:val="1884096435"/>
        <w:rPr>
          <w:lang w:val="en"/>
        </w:rPr>
      </w:pPr>
      <w:r>
        <w:rPr>
          <w:lang w:val="en"/>
        </w:rPr>
        <w:t xml:space="preserve">   "eye_color": "blue",</w:t>
      </w:r>
    </w:p>
    <w:p w:rsidR="00000000" w:rsidRDefault="00B0393C">
      <w:pPr>
        <w:pStyle w:val="HTMLPreformatted"/>
        <w:divId w:val="1884096435"/>
        <w:rPr>
          <w:lang w:val="en"/>
        </w:rPr>
      </w:pPr>
      <w:r>
        <w:rPr>
          <w:lang w:val="en"/>
        </w:rPr>
        <w:t xml:space="preserve">   "_claim_names": {</w:t>
      </w:r>
    </w:p>
    <w:p w:rsidR="00000000" w:rsidRDefault="00B0393C">
      <w:pPr>
        <w:pStyle w:val="HTMLPreformatted"/>
        <w:divId w:val="1884096435"/>
        <w:rPr>
          <w:lang w:val="en"/>
        </w:rPr>
      </w:pPr>
      <w:r>
        <w:rPr>
          <w:lang w:val="en"/>
        </w:rPr>
        <w:t xml:space="preserve">     "payment_info": "src1",</w:t>
      </w:r>
    </w:p>
    <w:p w:rsidR="00000000" w:rsidRDefault="00B0393C">
      <w:pPr>
        <w:pStyle w:val="HTMLPreformatted"/>
        <w:divId w:val="1884096435"/>
        <w:rPr>
          <w:lang w:val="en"/>
        </w:rPr>
      </w:pPr>
      <w:r>
        <w:rPr>
          <w:lang w:val="en"/>
        </w:rPr>
        <w:t xml:space="preserve">     "shipping_address": "src1",</w:t>
      </w:r>
    </w:p>
    <w:p w:rsidR="00000000" w:rsidRDefault="00B0393C">
      <w:pPr>
        <w:pStyle w:val="HTMLPreformatted"/>
        <w:divId w:val="1884096435"/>
        <w:rPr>
          <w:lang w:val="en"/>
        </w:rPr>
      </w:pPr>
      <w:r>
        <w:rPr>
          <w:lang w:val="en"/>
        </w:rPr>
        <w:t xml:space="preserve">     "credit_score": "src2"</w:t>
      </w:r>
    </w:p>
    <w:p w:rsidR="00000000" w:rsidRDefault="00B0393C">
      <w:pPr>
        <w:pStyle w:val="HTMLPreformatted"/>
        <w:divId w:val="1884096435"/>
        <w:rPr>
          <w:lang w:val="en"/>
        </w:rPr>
      </w:pPr>
      <w:r>
        <w:rPr>
          <w:lang w:val="en"/>
        </w:rPr>
        <w:t xml:space="preserve">    },</w:t>
      </w:r>
    </w:p>
    <w:p w:rsidR="00000000" w:rsidRDefault="00B0393C">
      <w:pPr>
        <w:pStyle w:val="HTMLPreformatted"/>
        <w:divId w:val="1884096435"/>
        <w:rPr>
          <w:lang w:val="en"/>
        </w:rPr>
      </w:pPr>
      <w:r>
        <w:rPr>
          <w:lang w:val="en"/>
        </w:rPr>
        <w:t xml:space="preserve">   "_claim_sources": {</w:t>
      </w:r>
    </w:p>
    <w:p w:rsidR="00000000" w:rsidRDefault="00B0393C">
      <w:pPr>
        <w:pStyle w:val="HTMLPreformatted"/>
        <w:divId w:val="1884096435"/>
        <w:rPr>
          <w:lang w:val="en"/>
        </w:rPr>
      </w:pPr>
      <w:r>
        <w:rPr>
          <w:lang w:val="en"/>
        </w:rPr>
        <w:t xml:space="preserve">     "src1": {"endpoint":</w:t>
      </w:r>
    </w:p>
    <w:p w:rsidR="00000000" w:rsidRDefault="00B0393C">
      <w:pPr>
        <w:pStyle w:val="HTMLPreformatted"/>
        <w:divId w:val="1884096435"/>
        <w:rPr>
          <w:lang w:val="en"/>
        </w:rPr>
      </w:pPr>
      <w:r>
        <w:rPr>
          <w:lang w:val="en"/>
        </w:rPr>
        <w:t xml:space="preserve">                "https://bank.example.com/claim_source"},</w:t>
      </w:r>
    </w:p>
    <w:p w:rsidR="00000000" w:rsidRDefault="00B0393C">
      <w:pPr>
        <w:pStyle w:val="HTMLPreformatted"/>
        <w:divId w:val="1884096435"/>
        <w:rPr>
          <w:lang w:val="en"/>
        </w:rPr>
      </w:pPr>
      <w:r>
        <w:rPr>
          <w:lang w:val="en"/>
        </w:rPr>
        <w:t xml:space="preserve">    </w:t>
      </w:r>
      <w:r>
        <w:rPr>
          <w:lang w:val="en"/>
        </w:rPr>
        <w:t xml:space="preserve"> "src2": {"endpoint":</w:t>
      </w:r>
    </w:p>
    <w:p w:rsidR="00000000" w:rsidRDefault="00B0393C">
      <w:pPr>
        <w:pStyle w:val="HTMLPreformatted"/>
        <w:divId w:val="1884096435"/>
        <w:rPr>
          <w:lang w:val="en"/>
        </w:rPr>
      </w:pPr>
      <w:r>
        <w:rPr>
          <w:lang w:val="en"/>
        </w:rPr>
        <w:t xml:space="preserve">                "https://creditagency.example.com/claims_here",</w:t>
      </w:r>
    </w:p>
    <w:p w:rsidR="00000000" w:rsidRDefault="00B0393C">
      <w:pPr>
        <w:pStyle w:val="HTMLPreformatted"/>
        <w:divId w:val="1884096435"/>
        <w:rPr>
          <w:lang w:val="en"/>
        </w:rPr>
      </w:pPr>
      <w:r>
        <w:rPr>
          <w:lang w:val="en"/>
        </w:rPr>
        <w:t xml:space="preserve">              "access_token": "ksj3n283dke"}</w:t>
      </w:r>
    </w:p>
    <w:p w:rsidR="00000000" w:rsidRDefault="00B0393C">
      <w:pPr>
        <w:pStyle w:val="HTMLPreformatted"/>
        <w:divId w:val="1884096435"/>
        <w:rPr>
          <w:lang w:val="en"/>
        </w:rPr>
      </w:pPr>
      <w:r>
        <w:rPr>
          <w:lang w:val="en"/>
        </w:rPr>
        <w:t xml:space="preserve">   }</w:t>
      </w:r>
    </w:p>
    <w:p w:rsidR="00000000" w:rsidRDefault="00B0393C">
      <w:pPr>
        <w:pStyle w:val="HTMLPreformatted"/>
        <w:divId w:val="1884096435"/>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75" w:name="JWTRequests"/>
      <w:bookmarkEnd w:id="17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1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76" w:name="rfc.section.5"/>
      <w:bookmarkEnd w:id="176"/>
      <w:r>
        <w:rPr>
          <w:rFonts w:eastAsia="Times New Roman"/>
          <w:lang w:val="en"/>
        </w:rPr>
        <w:t>5.  Passing Request Parameters as JWTs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OpenID Connect defines the following Authorization Request parameters to enable Authentication Requests to be signed and optionally encrypted: </w:t>
      </w:r>
    </w:p>
    <w:p w:rsidR="00000000" w:rsidRDefault="00B0393C">
      <w:pPr>
        <w:spacing w:before="0" w:beforeAutospacing="0" w:after="0" w:afterAutospacing="0"/>
        <w:divId w:val="426392538"/>
        <w:rPr>
          <w:rFonts w:ascii="Verdana" w:eastAsia="Times New Roman" w:hAnsi="Verdana"/>
          <w:color w:val="000000"/>
          <w:lang w:val="en"/>
        </w:rPr>
      </w:pPr>
      <w:r>
        <w:rPr>
          <w:rFonts w:ascii="Verdana" w:eastAsia="Times New Roman" w:hAnsi="Verdana"/>
          <w:color w:val="000000"/>
          <w:lang w:val="en"/>
        </w:rPr>
        <w:t>request</w:t>
      </w:r>
    </w:p>
    <w:p w:rsidR="00000000" w:rsidRDefault="00B0393C">
      <w:pPr>
        <w:spacing w:before="0" w:beforeAutospacing="0" w:after="0" w:afterAutospacing="0"/>
        <w:ind w:left="720"/>
        <w:divId w:val="426392538"/>
        <w:rPr>
          <w:rFonts w:ascii="Verdana" w:eastAsia="Times New Roman" w:hAnsi="Verdana"/>
          <w:color w:val="000000"/>
          <w:lang w:val="en"/>
        </w:rPr>
      </w:pPr>
      <w:r>
        <w:rPr>
          <w:rFonts w:ascii="Verdana" w:eastAsia="Times New Roman" w:hAnsi="Verdana"/>
          <w:color w:val="000000"/>
          <w:lang w:val="en"/>
        </w:rPr>
        <w:t>OPTIONAL. This parameter enables OpenID Connect requests to be passed in a single, self-contained parame</w:t>
      </w:r>
      <w:r>
        <w:rPr>
          <w:rFonts w:ascii="Verdana" w:eastAsia="Times New Roman" w:hAnsi="Verdana"/>
          <w:color w:val="000000"/>
          <w:lang w:val="en"/>
        </w:rPr>
        <w:t xml:space="preserve">ter and to be signed and optionally encrypted. The parameter value is a Request Object value, as specified in </w:t>
      </w:r>
      <w:hyperlink w:anchor="RequestObject" w:history="1">
        <w:r>
          <w:rPr>
            <w:rStyle w:val="Hyperlink"/>
            <w:rFonts w:ascii="Verdana" w:eastAsia="Times New Roman" w:hAnsi="Verdana"/>
            <w:u w:val="none"/>
            <w:lang w:val="en"/>
          </w:rPr>
          <w:t>Section 5.1</w:t>
        </w:r>
        <w:r>
          <w:rPr>
            <w:rStyle w:val="Hyperlink"/>
            <w:rFonts w:ascii="Verdana" w:eastAsia="Times New Roman" w:hAnsi="Verdana"/>
            <w:vanish/>
            <w:u w:val="none"/>
            <w:lang w:val="en"/>
          </w:rPr>
          <w:t xml:space="preserve"> (Passing a Request Object by Value)</w:t>
        </w:r>
      </w:hyperlink>
      <w:r>
        <w:rPr>
          <w:rFonts w:ascii="Verdana" w:eastAsia="Times New Roman" w:hAnsi="Verdana"/>
          <w:color w:val="000000"/>
          <w:lang w:val="en"/>
        </w:rPr>
        <w:t>. It represents the request as a JWT whose Claims are the reque</w:t>
      </w:r>
      <w:r>
        <w:rPr>
          <w:rFonts w:ascii="Verdana" w:eastAsia="Times New Roman" w:hAnsi="Verdana"/>
          <w:color w:val="000000"/>
          <w:lang w:val="en"/>
        </w:rPr>
        <w:t xml:space="preserve">st parameters above. </w:t>
      </w:r>
    </w:p>
    <w:p w:rsidR="00000000" w:rsidRDefault="00B0393C">
      <w:pPr>
        <w:spacing w:before="0" w:beforeAutospacing="0" w:after="0" w:afterAutospacing="0"/>
        <w:divId w:val="426392538"/>
        <w:rPr>
          <w:rFonts w:ascii="Verdana" w:eastAsia="Times New Roman" w:hAnsi="Verdana"/>
          <w:color w:val="000000"/>
          <w:lang w:val="en"/>
        </w:rPr>
      </w:pPr>
      <w:r>
        <w:rPr>
          <w:rFonts w:ascii="Verdana" w:eastAsia="Times New Roman" w:hAnsi="Verdana"/>
          <w:color w:val="000000"/>
          <w:lang w:val="en"/>
        </w:rPr>
        <w:t>request_uri</w:t>
      </w:r>
    </w:p>
    <w:p w:rsidR="00000000" w:rsidRDefault="00B0393C">
      <w:pPr>
        <w:spacing w:before="0" w:beforeAutospacing="0" w:after="0" w:afterAutospacing="0"/>
        <w:ind w:left="720"/>
        <w:divId w:val="426392538"/>
        <w:rPr>
          <w:rFonts w:ascii="Verdana" w:eastAsia="Times New Roman" w:hAnsi="Verdana"/>
          <w:color w:val="000000"/>
          <w:lang w:val="en"/>
        </w:rPr>
      </w:pPr>
      <w:r>
        <w:rPr>
          <w:rFonts w:ascii="Verdana" w:eastAsia="Times New Roman" w:hAnsi="Verdana"/>
          <w:color w:val="000000"/>
          <w:lang w:val="en"/>
        </w:rPr>
        <w:t xml:space="preserve">OPTIONAL. This parameter enables OpenID Connect requests to be passed by reference, rather than by value. The </w:t>
      </w:r>
      <w:r>
        <w:rPr>
          <w:rStyle w:val="HTMLTypewriter"/>
          <w:lang w:val="en"/>
        </w:rPr>
        <w:t>request_uri</w:t>
      </w:r>
      <w:r>
        <w:rPr>
          <w:rFonts w:ascii="Verdana" w:eastAsia="Times New Roman" w:hAnsi="Verdana"/>
          <w:color w:val="000000"/>
          <w:lang w:val="en"/>
        </w:rPr>
        <w:t xml:space="preserve"> value is a URL using the </w:t>
      </w:r>
      <w:r>
        <w:rPr>
          <w:rStyle w:val="HTMLTypewriter"/>
          <w:lang w:val="en"/>
        </w:rPr>
        <w:t>https</w:t>
      </w:r>
      <w:r>
        <w:rPr>
          <w:rFonts w:ascii="Verdana" w:eastAsia="Times New Roman" w:hAnsi="Verdana"/>
          <w:color w:val="000000"/>
          <w:lang w:val="en"/>
        </w:rPr>
        <w:t xml:space="preserve"> scheme referencing a resource containing a Request Object value, whic</w:t>
      </w:r>
      <w:r>
        <w:rPr>
          <w:rFonts w:ascii="Verdana" w:eastAsia="Times New Roman" w:hAnsi="Verdana"/>
          <w:color w:val="000000"/>
          <w:lang w:val="en"/>
        </w:rPr>
        <w:t xml:space="preserve">h is a JWT containing the request parameters. </w:t>
      </w:r>
    </w:p>
    <w:p w:rsidR="00000000" w:rsidRDefault="00B0393C">
      <w:pPr>
        <w:pStyle w:val="NormalWeb"/>
        <w:divId w:val="1785227088"/>
        <w:rPr>
          <w:rFonts w:ascii="Verdana" w:hAnsi="Verdana"/>
          <w:color w:val="000000"/>
          <w:lang w:val="en"/>
        </w:rPr>
      </w:pPr>
      <w:r>
        <w:rPr>
          <w:rFonts w:ascii="Verdana" w:hAnsi="Verdana"/>
          <w:color w:val="000000"/>
          <w:lang w:val="en"/>
        </w:rPr>
        <w:t>Requests using these parameters are represented as JWTs, which are respectively passed by value or by reference. The ability to pass requests by reference is particularly useful for large requests. If one of t</w:t>
      </w:r>
      <w:r>
        <w:rPr>
          <w:rFonts w:ascii="Verdana" w:hAnsi="Verdana"/>
          <w:color w:val="000000"/>
          <w:lang w:val="en"/>
        </w:rPr>
        <w:t xml:space="preserve">hese parameters is used, the other MUST NOT be used in the same request. </w:t>
      </w:r>
    </w:p>
    <w:p w:rsidR="00000000" w:rsidRDefault="00B0393C">
      <w:pPr>
        <w:spacing w:before="0" w:beforeAutospacing="0" w:after="0" w:afterAutospacing="0"/>
        <w:divId w:val="1785227088"/>
        <w:rPr>
          <w:rFonts w:ascii="Verdana" w:eastAsia="Times New Roman" w:hAnsi="Verdana"/>
          <w:color w:val="000000"/>
          <w:lang w:val="en"/>
        </w:rPr>
      </w:pPr>
      <w:bookmarkStart w:id="177" w:name="RequestObject"/>
      <w:bookmarkEnd w:id="17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1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78" w:name="rfc.section.5.1"/>
      <w:bookmarkEnd w:id="178"/>
      <w:r>
        <w:rPr>
          <w:rFonts w:eastAsia="Times New Roman"/>
          <w:lang w:val="en"/>
        </w:rPr>
        <w:t>5.1.  Passing a Request Object by Value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w:t>
      </w:r>
      <w:r>
        <w:rPr>
          <w:rStyle w:val="HTMLTypewriter"/>
          <w:lang w:val="en"/>
        </w:rPr>
        <w:t>request</w:t>
      </w:r>
      <w:r>
        <w:rPr>
          <w:rFonts w:ascii="Verdana" w:hAnsi="Verdana"/>
          <w:color w:val="000000"/>
          <w:lang w:val="en"/>
        </w:rPr>
        <w:t xml:space="preserve"> Authorization Request parameter </w:t>
      </w:r>
      <w:r>
        <w:rPr>
          <w:rFonts w:ascii="Verdana" w:hAnsi="Verdana"/>
          <w:color w:val="000000"/>
          <w:lang w:val="en"/>
        </w:rPr>
        <w:t xml:space="preserve">enables OpenID Connect requests to be passed in a single, self-contained parameter and to be signed and optionally encrypted. It represents the request as a JWT whose Claims are the request parameters specified in </w:t>
      </w:r>
      <w:hyperlink w:anchor="AuthorizationEndpoint" w:history="1">
        <w:r>
          <w:rPr>
            <w:rStyle w:val="Hyperlink"/>
            <w:rFonts w:ascii="Verdana" w:hAnsi="Verdana"/>
            <w:u w:val="none"/>
            <w:lang w:val="en"/>
          </w:rPr>
          <w:t>Section 2.1.2</w:t>
        </w:r>
        <w:r>
          <w:rPr>
            <w:rStyle w:val="Hyperlink"/>
            <w:rFonts w:ascii="Verdana" w:hAnsi="Verdana"/>
            <w:vanish/>
            <w:u w:val="none"/>
            <w:lang w:val="en"/>
          </w:rPr>
          <w:t xml:space="preserve"> (Authorization Endpoint)</w:t>
        </w:r>
      </w:hyperlink>
      <w:r>
        <w:rPr>
          <w:rFonts w:ascii="Verdana" w:hAnsi="Verdana"/>
          <w:color w:val="000000"/>
          <w:lang w:val="en"/>
        </w:rPr>
        <w:t xml:space="preserve">. This JWT is called a Request Object.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Support for the </w:t>
      </w:r>
      <w:r>
        <w:rPr>
          <w:rStyle w:val="HTMLTypewriter"/>
          <w:lang w:val="en"/>
        </w:rPr>
        <w:t>request</w:t>
      </w:r>
      <w:r>
        <w:rPr>
          <w:rFonts w:ascii="Verdana" w:hAnsi="Verdana"/>
          <w:color w:val="000000"/>
          <w:lang w:val="en"/>
        </w:rPr>
        <w:t xml:space="preserve"> parameter is OPTIONAL. The </w:t>
      </w:r>
      <w:r>
        <w:rPr>
          <w:rStyle w:val="HTMLTypewriter"/>
          <w:lang w:val="en"/>
        </w:rPr>
        <w:t>request_parameter_supported</w:t>
      </w:r>
      <w:r>
        <w:rPr>
          <w:rFonts w:ascii="Verdana" w:hAnsi="Verdana"/>
          <w:color w:val="000000"/>
          <w:lang w:val="en"/>
        </w:rPr>
        <w:t xml:space="preserve"> Discovery result indicates whether the OP supports this parameter. Should an OP not support this </w:t>
      </w:r>
      <w:r>
        <w:rPr>
          <w:rFonts w:ascii="Verdana" w:hAnsi="Verdana"/>
          <w:color w:val="000000"/>
          <w:lang w:val="en"/>
        </w:rPr>
        <w:t xml:space="preserve">parameter and an RP uses it, the OP MUST return the </w:t>
      </w:r>
      <w:r>
        <w:rPr>
          <w:rStyle w:val="HTMLTypewriter"/>
          <w:lang w:val="en"/>
        </w:rPr>
        <w:t>request_not_supported</w:t>
      </w:r>
      <w:r>
        <w:rPr>
          <w:rFonts w:ascii="Verdana" w:hAnsi="Verdana"/>
          <w:color w:val="000000"/>
          <w:lang w:val="en"/>
        </w:rPr>
        <w:t xml:space="preserve"> error.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the </w:t>
      </w:r>
      <w:r>
        <w:rPr>
          <w:rStyle w:val="HTMLTypewriter"/>
          <w:lang w:val="en"/>
        </w:rPr>
        <w:t>request</w:t>
      </w:r>
      <w:r>
        <w:rPr>
          <w:rFonts w:ascii="Verdana" w:hAnsi="Verdana"/>
          <w:color w:val="000000"/>
          <w:lang w:val="en"/>
        </w:rPr>
        <w:t xml:space="preserve"> parameter is used, the OpenID Connect request parameter values contained in the JWT supersede those passed using the OAuth 2.0 request syntax. However, some </w:t>
      </w:r>
      <w:r>
        <w:rPr>
          <w:rFonts w:ascii="Verdana" w:hAnsi="Verdana"/>
          <w:color w:val="000000"/>
          <w:lang w:val="en"/>
        </w:rPr>
        <w:t>parameters MAY be passed using the OAuth 2.0 request syntax even when a Request Object is used; this would typically be done to enable a cached, pre-signed (and possibly pre-encrypted) Request Object value to be used containing the fixed request parameters</w:t>
      </w:r>
      <w:r>
        <w:rPr>
          <w:rFonts w:ascii="Verdana" w:hAnsi="Verdana"/>
          <w:color w:val="000000"/>
          <w:lang w:val="en"/>
        </w:rPr>
        <w:t xml:space="preserve">, while parameters that can vary with each request, such as </w:t>
      </w:r>
      <w:r>
        <w:rPr>
          <w:rStyle w:val="HTMLTypewriter"/>
          <w:lang w:val="en"/>
        </w:rPr>
        <w:t>state</w:t>
      </w:r>
      <w:r>
        <w:rPr>
          <w:rFonts w:ascii="Verdana" w:hAnsi="Verdana"/>
          <w:color w:val="000000"/>
          <w:lang w:val="en"/>
        </w:rPr>
        <w:t xml:space="preserve"> and </w:t>
      </w:r>
      <w:r>
        <w:rPr>
          <w:rStyle w:val="HTMLTypewriter"/>
          <w:lang w:val="en"/>
        </w:rPr>
        <w:t>nonce</w:t>
      </w:r>
      <w:r>
        <w:rPr>
          <w:rFonts w:ascii="Verdana" w:hAnsi="Verdana"/>
          <w:color w:val="000000"/>
          <w:lang w:val="en"/>
        </w:rPr>
        <w:t xml:space="preserve">, are passed as OAuth 2.0 parameters.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Even if a </w:t>
      </w:r>
      <w:r>
        <w:rPr>
          <w:rStyle w:val="HTMLTypewriter"/>
          <w:lang w:val="en"/>
        </w:rPr>
        <w:t>scope</w:t>
      </w:r>
      <w:r>
        <w:rPr>
          <w:rFonts w:ascii="Verdana" w:hAnsi="Verdana"/>
          <w:color w:val="000000"/>
          <w:lang w:val="en"/>
        </w:rPr>
        <w:t xml:space="preserve"> parameter is present in the Request Object value, a </w:t>
      </w:r>
      <w:r>
        <w:rPr>
          <w:rStyle w:val="HTMLTypewriter"/>
          <w:lang w:val="en"/>
        </w:rPr>
        <w:t>scope</w:t>
      </w:r>
      <w:r>
        <w:rPr>
          <w:rFonts w:ascii="Verdana" w:hAnsi="Verdana"/>
          <w:color w:val="000000"/>
          <w:lang w:val="en"/>
        </w:rPr>
        <w:t xml:space="preserve"> parameter MUST always be passed using the OAuth 2.0 request syntax c</w:t>
      </w:r>
      <w:r>
        <w:rPr>
          <w:rFonts w:ascii="Verdana" w:hAnsi="Verdana"/>
          <w:color w:val="000000"/>
          <w:lang w:val="en"/>
        </w:rPr>
        <w:t xml:space="preserve">ontaining the </w:t>
      </w:r>
      <w:r>
        <w:rPr>
          <w:rStyle w:val="HTMLTypewriter"/>
          <w:lang w:val="en"/>
        </w:rPr>
        <w:t>openid</w:t>
      </w:r>
      <w:r>
        <w:rPr>
          <w:rFonts w:ascii="Verdana" w:hAnsi="Verdana"/>
          <w:color w:val="000000"/>
          <w:lang w:val="en"/>
        </w:rPr>
        <w:t xml:space="preserve"> scope value to indicate to the underlying OAuth 2.0 logic that this is an OpenID Connect request.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Request Object MAY be signed or unsigned (plaintext). When it is plaintext, this is indicated by use of the </w:t>
      </w:r>
      <w:r>
        <w:rPr>
          <w:rStyle w:val="HTMLTypewriter"/>
          <w:lang w:val="en"/>
        </w:rPr>
        <w:t>none</w:t>
      </w:r>
      <w:r>
        <w:rPr>
          <w:rFonts w:ascii="Verdana" w:hAnsi="Verdana"/>
          <w:color w:val="000000"/>
          <w:lang w:val="en"/>
        </w:rPr>
        <w:t xml:space="preserve"> algorithm </w:t>
      </w:r>
      <w:hyperlink w:anchor="JWA" w:history="1">
        <w:r>
          <w:rPr>
            <w:rStyle w:val="Hyperlink"/>
            <w:rFonts w:ascii="Verdana" w:hAnsi="Verdana"/>
            <w:u w:val="none"/>
            <w:lang w:val="en"/>
          </w:rPr>
          <w:t>[JWA]</w:t>
        </w:r>
        <w:r>
          <w:rPr>
            <w:rStyle w:val="Hyperlink"/>
            <w:rFonts w:ascii="Verdana" w:hAnsi="Verdana"/>
            <w:vanish/>
            <w:u w:val="none"/>
            <w:lang w:val="en"/>
          </w:rPr>
          <w:t xml:space="preserve"> (Jones, M., “JSON Web Algorithms (JWA),” October 2013.)</w:t>
        </w:r>
      </w:hyperlink>
      <w:r>
        <w:rPr>
          <w:rFonts w:ascii="Verdana" w:hAnsi="Verdana"/>
          <w:color w:val="000000"/>
          <w:lang w:val="en"/>
        </w:rPr>
        <w:t xml:space="preserve"> in the JWS header. If signed, the Request Object SHOULD contain the Claims </w:t>
      </w:r>
      <w:r>
        <w:rPr>
          <w:rStyle w:val="HTMLTypewriter"/>
          <w:lang w:val="en"/>
        </w:rPr>
        <w:t>iss</w:t>
      </w:r>
      <w:r>
        <w:rPr>
          <w:rFonts w:ascii="Verdana" w:hAnsi="Verdana"/>
          <w:color w:val="000000"/>
          <w:lang w:val="en"/>
        </w:rPr>
        <w:t xml:space="preserve"> (issuer) and </w:t>
      </w:r>
      <w:r>
        <w:rPr>
          <w:rStyle w:val="HTMLTypewriter"/>
          <w:lang w:val="en"/>
        </w:rPr>
        <w:t>aud</w:t>
      </w:r>
      <w:r>
        <w:rPr>
          <w:rFonts w:ascii="Verdana" w:hAnsi="Verdana"/>
          <w:color w:val="000000"/>
          <w:lang w:val="en"/>
        </w:rPr>
        <w:t xml:space="preserve"> (audience) as members, with their semantics being as defined in the </w:t>
      </w:r>
      <w:hyperlink w:anchor="JWT" w:history="1">
        <w:r>
          <w:rPr>
            <w:rStyle w:val="Hyperlink"/>
            <w:rFonts w:ascii="Verdana" w:hAnsi="Verdana"/>
            <w:u w:val="none"/>
            <w:lang w:val="en"/>
          </w:rPr>
          <w:t>JWT</w:t>
        </w:r>
        <w:r>
          <w:rPr>
            <w:rStyle w:val="Hyperlink"/>
            <w:rFonts w:ascii="Verdana" w:hAnsi="Verdana"/>
            <w:vanish/>
            <w:u w:val="none"/>
            <w:lang w:val="en"/>
          </w:rPr>
          <w:t xml:space="preserve"> (Jones, M., Bradley, J., and N. Sakimura, “JSON Web Token (JWT),” October 2013.)</w:t>
        </w:r>
      </w:hyperlink>
      <w:r>
        <w:rPr>
          <w:rFonts w:ascii="Verdana" w:hAnsi="Verdana"/>
          <w:color w:val="000000"/>
          <w:lang w:val="en"/>
        </w:rPr>
        <w:t xml:space="preserve"> [JWT] specification.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Request Object MAY also be encrypted using </w:t>
      </w:r>
      <w:hyperlink w:anchor="JWE" w:history="1">
        <w:r>
          <w:rPr>
            <w:rStyle w:val="Hyperlink"/>
            <w:rFonts w:ascii="Verdana" w:hAnsi="Verdana"/>
            <w:u w:val="none"/>
            <w:lang w:val="en"/>
          </w:rPr>
          <w:t>JWE</w:t>
        </w:r>
        <w:r>
          <w:rPr>
            <w:rStyle w:val="Hyperlink"/>
            <w:rFonts w:ascii="Verdana" w:hAnsi="Verdana"/>
            <w:vanish/>
            <w:u w:val="none"/>
            <w:lang w:val="en"/>
          </w:rPr>
          <w:t xml:space="preserve"> (Jones, M., Rescorla, E., and J. Hildebrand, “JSON Web Encr</w:t>
        </w:r>
        <w:r>
          <w:rPr>
            <w:rStyle w:val="Hyperlink"/>
            <w:rFonts w:ascii="Verdana" w:hAnsi="Verdana"/>
            <w:vanish/>
            <w:u w:val="none"/>
            <w:lang w:val="en"/>
          </w:rPr>
          <w:t>yption (JWE),” October 2013.)</w:t>
        </w:r>
      </w:hyperlink>
      <w:r>
        <w:rPr>
          <w:rFonts w:ascii="Verdana" w:hAnsi="Verdana"/>
          <w:color w:val="000000"/>
          <w:lang w:val="en"/>
        </w:rPr>
        <w:t xml:space="preserve"> [JWE], with nested signing and encryption performed as described in the JWT </w:t>
      </w:r>
      <w:hyperlink w:anchor="JWT" w:history="1">
        <w:r>
          <w:rPr>
            <w:rStyle w:val="Hyperlink"/>
            <w:rFonts w:ascii="Verdana" w:hAnsi="Verdana"/>
            <w:u w:val="none"/>
            <w:lang w:val="en"/>
          </w:rPr>
          <w:t>[JWT]</w:t>
        </w:r>
        <w:r>
          <w:rPr>
            <w:rStyle w:val="Hyperlink"/>
            <w:rFonts w:ascii="Verdana" w:hAnsi="Verdana"/>
            <w:vanish/>
            <w:u w:val="none"/>
            <w:lang w:val="en"/>
          </w:rPr>
          <w:t xml:space="preserve"> (Jones, M., Bradley, J., and N. Sakimura, “JSON Web Token (JWT),” October 2013.)</w:t>
        </w:r>
      </w:hyperlink>
      <w:r>
        <w:rPr>
          <w:rFonts w:ascii="Verdana" w:hAnsi="Verdana"/>
          <w:color w:val="000000"/>
          <w:lang w:val="en"/>
        </w:rPr>
        <w:t xml:space="preserve"> specification. </w:t>
      </w:r>
    </w:p>
    <w:p w:rsidR="00000000" w:rsidRDefault="00B0393C">
      <w:pPr>
        <w:pStyle w:val="NormalWeb"/>
        <w:divId w:val="1785227088"/>
        <w:rPr>
          <w:rFonts w:ascii="Verdana" w:hAnsi="Verdana"/>
          <w:color w:val="000000"/>
          <w:lang w:val="en"/>
        </w:rPr>
      </w:pPr>
      <w:r>
        <w:rPr>
          <w:rStyle w:val="HTMLTypewriter"/>
          <w:lang w:val="en"/>
        </w:rPr>
        <w:t>request</w:t>
      </w:r>
      <w:r>
        <w:rPr>
          <w:rFonts w:ascii="Verdana" w:hAnsi="Verdana"/>
          <w:color w:val="000000"/>
          <w:lang w:val="en"/>
        </w:rPr>
        <w:t xml:space="preserve"> and </w:t>
      </w:r>
      <w:r>
        <w:rPr>
          <w:rStyle w:val="HTMLTypewriter"/>
          <w:lang w:val="en"/>
        </w:rPr>
        <w:t>request_u</w:t>
      </w:r>
      <w:r>
        <w:rPr>
          <w:rStyle w:val="HTMLTypewriter"/>
          <w:lang w:val="en"/>
        </w:rPr>
        <w:t>ri</w:t>
      </w:r>
      <w:r>
        <w:rPr>
          <w:rFonts w:ascii="Verdana" w:hAnsi="Verdana"/>
          <w:color w:val="000000"/>
          <w:lang w:val="en"/>
        </w:rPr>
        <w:t xml:space="preserve"> parameters MUST NOT be included in Request Objects.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the Claims in a Request Object before base64url encoding and signing: </w:t>
      </w:r>
    </w:p>
    <w:p w:rsidR="00000000" w:rsidRDefault="00B0393C">
      <w:pPr>
        <w:pStyle w:val="HTMLPreformatted"/>
        <w:divId w:val="324747187"/>
        <w:rPr>
          <w:lang w:val="en"/>
        </w:rPr>
      </w:pPr>
    </w:p>
    <w:p w:rsidR="00000000" w:rsidRDefault="00B0393C">
      <w:pPr>
        <w:pStyle w:val="HTMLPreformatted"/>
        <w:divId w:val="324747187"/>
        <w:rPr>
          <w:lang w:val="en"/>
        </w:rPr>
      </w:pPr>
      <w:r>
        <w:rPr>
          <w:lang w:val="en"/>
        </w:rPr>
        <w:t xml:space="preserve">  {</w:t>
      </w:r>
    </w:p>
    <w:p w:rsidR="00000000" w:rsidRDefault="00B0393C">
      <w:pPr>
        <w:pStyle w:val="HTMLPreformatted"/>
        <w:divId w:val="324747187"/>
        <w:rPr>
          <w:lang w:val="en"/>
        </w:rPr>
      </w:pPr>
      <w:r>
        <w:rPr>
          <w:lang w:val="en"/>
        </w:rPr>
        <w:t xml:space="preserve">   "response_type": "code id_token",</w:t>
      </w:r>
    </w:p>
    <w:p w:rsidR="00000000" w:rsidRDefault="00B0393C">
      <w:pPr>
        <w:pStyle w:val="HTMLPreformatted"/>
        <w:divId w:val="324747187"/>
        <w:rPr>
          <w:lang w:val="en"/>
        </w:rPr>
      </w:pPr>
      <w:r>
        <w:rPr>
          <w:lang w:val="en"/>
        </w:rPr>
        <w:t xml:space="preserve">   "client_id": "s6BhdRkqt3",</w:t>
      </w:r>
    </w:p>
    <w:p w:rsidR="00000000" w:rsidRDefault="00B0393C">
      <w:pPr>
        <w:pStyle w:val="HTMLPreformatted"/>
        <w:divId w:val="324747187"/>
        <w:rPr>
          <w:lang w:val="en"/>
        </w:rPr>
      </w:pPr>
      <w:r>
        <w:rPr>
          <w:lang w:val="en"/>
        </w:rPr>
        <w:t xml:space="preserve">   "redirect_</w:t>
      </w:r>
      <w:r>
        <w:rPr>
          <w:lang w:val="en"/>
        </w:rPr>
        <w:t>uri": "https://client.example.org/cb",</w:t>
      </w:r>
    </w:p>
    <w:p w:rsidR="00000000" w:rsidRDefault="00B0393C">
      <w:pPr>
        <w:pStyle w:val="HTMLPreformatted"/>
        <w:divId w:val="324747187"/>
        <w:rPr>
          <w:lang w:val="en"/>
        </w:rPr>
      </w:pPr>
      <w:r>
        <w:rPr>
          <w:lang w:val="en"/>
        </w:rPr>
        <w:t xml:space="preserve">   "scope": "openid",</w:t>
      </w:r>
    </w:p>
    <w:p w:rsidR="00000000" w:rsidRDefault="00B0393C">
      <w:pPr>
        <w:pStyle w:val="HTMLPreformatted"/>
        <w:divId w:val="324747187"/>
        <w:rPr>
          <w:lang w:val="en"/>
        </w:rPr>
      </w:pPr>
      <w:r>
        <w:rPr>
          <w:lang w:val="en"/>
        </w:rPr>
        <w:t xml:space="preserve">   "state": "af0ifjsldkj",</w:t>
      </w:r>
    </w:p>
    <w:p w:rsidR="00000000" w:rsidRDefault="00B0393C">
      <w:pPr>
        <w:pStyle w:val="HTMLPreformatted"/>
        <w:divId w:val="324747187"/>
        <w:rPr>
          <w:lang w:val="en"/>
        </w:rPr>
      </w:pPr>
      <w:r>
        <w:rPr>
          <w:lang w:val="en"/>
        </w:rPr>
        <w:t xml:space="preserve">   "nonce": "n-0S6_WzA2Mj",</w:t>
      </w:r>
    </w:p>
    <w:p w:rsidR="00000000" w:rsidRDefault="00B0393C">
      <w:pPr>
        <w:pStyle w:val="HTMLPreformatted"/>
        <w:divId w:val="324747187"/>
        <w:rPr>
          <w:lang w:val="en"/>
        </w:rPr>
      </w:pPr>
      <w:r>
        <w:rPr>
          <w:lang w:val="en"/>
        </w:rPr>
        <w:t xml:space="preserve">   "max_age": 86400,</w:t>
      </w:r>
    </w:p>
    <w:p w:rsidR="00000000" w:rsidRDefault="00B0393C">
      <w:pPr>
        <w:pStyle w:val="HTMLPreformatted"/>
        <w:divId w:val="324747187"/>
        <w:rPr>
          <w:lang w:val="en"/>
        </w:rPr>
      </w:pPr>
      <w:r>
        <w:rPr>
          <w:lang w:val="en"/>
        </w:rPr>
        <w:t xml:space="preserve">   "claims":</w:t>
      </w:r>
    </w:p>
    <w:p w:rsidR="00000000" w:rsidRDefault="00B0393C">
      <w:pPr>
        <w:pStyle w:val="HTMLPreformatted"/>
        <w:divId w:val="324747187"/>
        <w:rPr>
          <w:lang w:val="en"/>
        </w:rPr>
      </w:pPr>
      <w:r>
        <w:rPr>
          <w:lang w:val="en"/>
        </w:rPr>
        <w:t xml:space="preserve">    {</w:t>
      </w:r>
    </w:p>
    <w:p w:rsidR="00000000" w:rsidRDefault="00B0393C">
      <w:pPr>
        <w:pStyle w:val="HTMLPreformatted"/>
        <w:divId w:val="324747187"/>
        <w:rPr>
          <w:lang w:val="en"/>
        </w:rPr>
      </w:pPr>
      <w:r>
        <w:rPr>
          <w:lang w:val="en"/>
        </w:rPr>
        <w:t xml:space="preserve">     "userinfo":</w:t>
      </w:r>
    </w:p>
    <w:p w:rsidR="00000000" w:rsidRDefault="00B0393C">
      <w:pPr>
        <w:pStyle w:val="HTMLPreformatted"/>
        <w:divId w:val="324747187"/>
        <w:rPr>
          <w:lang w:val="en"/>
        </w:rPr>
      </w:pPr>
      <w:r>
        <w:rPr>
          <w:lang w:val="en"/>
        </w:rPr>
        <w:t xml:space="preserve">      {</w:t>
      </w:r>
    </w:p>
    <w:p w:rsidR="00000000" w:rsidRDefault="00B0393C">
      <w:pPr>
        <w:pStyle w:val="HTMLPreformatted"/>
        <w:divId w:val="324747187"/>
        <w:rPr>
          <w:lang w:val="en"/>
        </w:rPr>
      </w:pPr>
      <w:r>
        <w:rPr>
          <w:lang w:val="en"/>
        </w:rPr>
        <w:t xml:space="preserve">       "given_name": {"essential": true},</w:t>
      </w:r>
    </w:p>
    <w:p w:rsidR="00000000" w:rsidRDefault="00B0393C">
      <w:pPr>
        <w:pStyle w:val="HTMLPreformatted"/>
        <w:divId w:val="324747187"/>
        <w:rPr>
          <w:lang w:val="en"/>
        </w:rPr>
      </w:pPr>
      <w:r>
        <w:rPr>
          <w:lang w:val="en"/>
        </w:rPr>
        <w:t xml:space="preserve">       "nickname": null,</w:t>
      </w:r>
    </w:p>
    <w:p w:rsidR="00000000" w:rsidRDefault="00B0393C">
      <w:pPr>
        <w:pStyle w:val="HTMLPreformatted"/>
        <w:divId w:val="324747187"/>
        <w:rPr>
          <w:lang w:val="en"/>
        </w:rPr>
      </w:pPr>
      <w:r>
        <w:rPr>
          <w:lang w:val="en"/>
        </w:rPr>
        <w:t xml:space="preserve">       </w:t>
      </w:r>
      <w:r>
        <w:rPr>
          <w:lang w:val="en"/>
        </w:rPr>
        <w:t>"email": {"essential": true},</w:t>
      </w:r>
    </w:p>
    <w:p w:rsidR="00000000" w:rsidRDefault="00B0393C">
      <w:pPr>
        <w:pStyle w:val="HTMLPreformatted"/>
        <w:divId w:val="324747187"/>
        <w:rPr>
          <w:lang w:val="en"/>
        </w:rPr>
      </w:pPr>
      <w:r>
        <w:rPr>
          <w:lang w:val="en"/>
        </w:rPr>
        <w:t xml:space="preserve">       "email_verified": {"essential": true},</w:t>
      </w:r>
    </w:p>
    <w:p w:rsidR="00000000" w:rsidRDefault="00B0393C">
      <w:pPr>
        <w:pStyle w:val="HTMLPreformatted"/>
        <w:divId w:val="324747187"/>
        <w:rPr>
          <w:lang w:val="en"/>
        </w:rPr>
      </w:pPr>
      <w:r>
        <w:rPr>
          <w:lang w:val="en"/>
        </w:rPr>
        <w:t xml:space="preserve">       "picture": null</w:t>
      </w:r>
    </w:p>
    <w:p w:rsidR="00000000" w:rsidRDefault="00B0393C">
      <w:pPr>
        <w:pStyle w:val="HTMLPreformatted"/>
        <w:divId w:val="324747187"/>
        <w:rPr>
          <w:lang w:val="en"/>
        </w:rPr>
      </w:pPr>
      <w:r>
        <w:rPr>
          <w:lang w:val="en"/>
        </w:rPr>
        <w:t xml:space="preserve">      },</w:t>
      </w:r>
    </w:p>
    <w:p w:rsidR="00000000" w:rsidRDefault="00B0393C">
      <w:pPr>
        <w:pStyle w:val="HTMLPreformatted"/>
        <w:divId w:val="324747187"/>
        <w:rPr>
          <w:lang w:val="en"/>
        </w:rPr>
      </w:pPr>
      <w:r>
        <w:rPr>
          <w:lang w:val="en"/>
        </w:rPr>
        <w:t xml:space="preserve">     "id_token":</w:t>
      </w:r>
    </w:p>
    <w:p w:rsidR="00000000" w:rsidRDefault="00B0393C">
      <w:pPr>
        <w:pStyle w:val="HTMLPreformatted"/>
        <w:divId w:val="324747187"/>
        <w:rPr>
          <w:lang w:val="en"/>
        </w:rPr>
      </w:pPr>
      <w:r>
        <w:rPr>
          <w:lang w:val="en"/>
        </w:rPr>
        <w:t xml:space="preserve">      {</w:t>
      </w:r>
    </w:p>
    <w:p w:rsidR="00000000" w:rsidRDefault="00B0393C">
      <w:pPr>
        <w:pStyle w:val="HTMLPreformatted"/>
        <w:divId w:val="324747187"/>
        <w:rPr>
          <w:lang w:val="en"/>
        </w:rPr>
      </w:pPr>
      <w:r>
        <w:rPr>
          <w:lang w:val="en"/>
        </w:rPr>
        <w:t xml:space="preserve">       "gender": null,</w:t>
      </w:r>
    </w:p>
    <w:p w:rsidR="00000000" w:rsidRDefault="00B0393C">
      <w:pPr>
        <w:pStyle w:val="HTMLPreformatted"/>
        <w:divId w:val="324747187"/>
        <w:rPr>
          <w:lang w:val="en"/>
        </w:rPr>
      </w:pPr>
      <w:r>
        <w:rPr>
          <w:lang w:val="en"/>
        </w:rPr>
        <w:t xml:space="preserve">       "birthdate": {"essential": true},</w:t>
      </w:r>
    </w:p>
    <w:p w:rsidR="00000000" w:rsidRDefault="00B0393C">
      <w:pPr>
        <w:pStyle w:val="HTMLPreformatted"/>
        <w:divId w:val="324747187"/>
        <w:rPr>
          <w:lang w:val="en"/>
        </w:rPr>
      </w:pPr>
      <w:r>
        <w:rPr>
          <w:lang w:val="en"/>
        </w:rPr>
        <w:t xml:space="preserve">       "acr": {"values": ["urn:mace:incommon:iap:silver"]}</w:t>
      </w:r>
    </w:p>
    <w:p w:rsidR="00000000" w:rsidRDefault="00B0393C">
      <w:pPr>
        <w:pStyle w:val="HTMLPreformatted"/>
        <w:divId w:val="324747187"/>
        <w:rPr>
          <w:lang w:val="en"/>
        </w:rPr>
      </w:pPr>
      <w:r>
        <w:rPr>
          <w:lang w:val="en"/>
        </w:rPr>
        <w:t xml:space="preserve">      }</w:t>
      </w:r>
    </w:p>
    <w:p w:rsidR="00000000" w:rsidRDefault="00B0393C">
      <w:pPr>
        <w:pStyle w:val="HTMLPreformatted"/>
        <w:divId w:val="324747187"/>
        <w:rPr>
          <w:lang w:val="en"/>
        </w:rPr>
      </w:pPr>
      <w:r>
        <w:rPr>
          <w:lang w:val="en"/>
        </w:rPr>
        <w:t xml:space="preserve">    }</w:t>
      </w:r>
    </w:p>
    <w:p w:rsidR="00000000" w:rsidRDefault="00B0393C">
      <w:pPr>
        <w:pStyle w:val="HTMLPreformatted"/>
        <w:divId w:val="324747187"/>
        <w:rPr>
          <w:lang w:val="en"/>
        </w:rPr>
      </w:pPr>
      <w:r>
        <w:rPr>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Signing it with the </w:t>
      </w:r>
      <w:r>
        <w:rPr>
          <w:rStyle w:val="HTMLTypewriter"/>
          <w:lang w:val="en"/>
        </w:rPr>
        <w:t>RS256</w:t>
      </w:r>
      <w:r>
        <w:rPr>
          <w:rFonts w:ascii="Verdana" w:hAnsi="Verdana"/>
          <w:color w:val="000000"/>
          <w:lang w:val="en"/>
        </w:rPr>
        <w:t xml:space="preserve"> algorithm results in this Request Object value (with line wraps within values for display purposes only): </w:t>
      </w:r>
    </w:p>
    <w:p w:rsidR="00000000" w:rsidRDefault="00B0393C">
      <w:pPr>
        <w:pStyle w:val="HTMLPreformatted"/>
        <w:divId w:val="1651251291"/>
        <w:rPr>
          <w:lang w:val="en"/>
        </w:rPr>
      </w:pPr>
    </w:p>
    <w:p w:rsidR="00000000" w:rsidRDefault="00B0393C">
      <w:pPr>
        <w:pStyle w:val="HTMLPreformatted"/>
        <w:divId w:val="1651251291"/>
        <w:rPr>
          <w:lang w:val="en"/>
        </w:rPr>
      </w:pPr>
      <w:r>
        <w:rPr>
          <w:lang w:val="en"/>
        </w:rPr>
        <w:t xml:space="preserve">  eyJhbGciOiJSUzI1NiJ9.ew0KICJyZXNwb25zZV90eXBlIjogImNvZGUgaWRfdG9rZW</w:t>
      </w:r>
    </w:p>
    <w:p w:rsidR="00000000" w:rsidRDefault="00B0393C">
      <w:pPr>
        <w:pStyle w:val="HTMLPreformatted"/>
        <w:divId w:val="1651251291"/>
        <w:rPr>
          <w:lang w:val="en"/>
        </w:rPr>
      </w:pPr>
      <w:r>
        <w:rPr>
          <w:lang w:val="en"/>
        </w:rPr>
        <w:t xml:space="preserve">  4iLA0KICJjbGllbnRfaWQiOiAiczZCaG</w:t>
      </w:r>
      <w:r>
        <w:rPr>
          <w:lang w:val="en"/>
        </w:rPr>
        <w:t>RSa3F0MyIsDQogInJlZGlyZWN0X3VyaSI6I</w:t>
      </w:r>
    </w:p>
    <w:p w:rsidR="00000000" w:rsidRDefault="00B0393C">
      <w:pPr>
        <w:pStyle w:val="HTMLPreformatted"/>
        <w:divId w:val="1651251291"/>
        <w:rPr>
          <w:lang w:val="en"/>
        </w:rPr>
      </w:pPr>
      <w:r>
        <w:rPr>
          <w:lang w:val="en"/>
        </w:rPr>
        <w:t xml:space="preserve">  CJodHRwczovL2NsaWVudC5leGFtcGxlLm9yZy9jYiIsDQogInNjb3BlIjogIm9wZW5p</w:t>
      </w:r>
    </w:p>
    <w:p w:rsidR="00000000" w:rsidRDefault="00B0393C">
      <w:pPr>
        <w:pStyle w:val="HTMLPreformatted"/>
        <w:divId w:val="1651251291"/>
        <w:rPr>
          <w:lang w:val="en"/>
        </w:rPr>
      </w:pPr>
      <w:r>
        <w:rPr>
          <w:lang w:val="en"/>
        </w:rPr>
        <w:t xml:space="preserve">  ZCIsDQogInN0YXRlIjogImFmMGlmanNsZGtqIiwNCiAibm9uY2UiOiAibi0wUzZfV3p</w:t>
      </w:r>
    </w:p>
    <w:p w:rsidR="00000000" w:rsidRDefault="00B0393C">
      <w:pPr>
        <w:pStyle w:val="HTMLPreformatted"/>
        <w:divId w:val="1651251291"/>
        <w:rPr>
          <w:lang w:val="en"/>
        </w:rPr>
      </w:pPr>
      <w:r>
        <w:rPr>
          <w:lang w:val="en"/>
        </w:rPr>
        <w:t xml:space="preserve">  BMk1qIiwNCiAibWF4X2FnZSI6IDg2NDAwLA0KICJjbGFpbXMiOiANCiAgew0KICAgIn</w:t>
      </w:r>
    </w:p>
    <w:p w:rsidR="00000000" w:rsidRDefault="00B0393C">
      <w:pPr>
        <w:pStyle w:val="HTMLPreformatted"/>
        <w:divId w:val="1651251291"/>
        <w:rPr>
          <w:lang w:val="en"/>
        </w:rPr>
      </w:pPr>
      <w:r>
        <w:rPr>
          <w:lang w:val="en"/>
        </w:rPr>
        <w:t xml:space="preserve">  VzZXJpbm</w:t>
      </w:r>
      <w:r>
        <w:rPr>
          <w:lang w:val="en"/>
        </w:rPr>
        <w:t>ZvIjogDQogICAgew0KICAgICAiZ2l2ZW5fbmFtZSI6IHsiZXNzZW50aWFsI</w:t>
      </w:r>
    </w:p>
    <w:p w:rsidR="00000000" w:rsidRDefault="00B0393C">
      <w:pPr>
        <w:pStyle w:val="HTMLPreformatted"/>
        <w:divId w:val="1651251291"/>
        <w:rPr>
          <w:lang w:val="en"/>
        </w:rPr>
      </w:pPr>
      <w:r>
        <w:rPr>
          <w:lang w:val="en"/>
        </w:rPr>
        <w:t xml:space="preserve">  jogdHJ1ZX0sDQogICAgICJuaWNrbmFtZSI6IG51bGwsDQogICAgICJlbWFpbCI6IHsi</w:t>
      </w:r>
    </w:p>
    <w:p w:rsidR="00000000" w:rsidRDefault="00B0393C">
      <w:pPr>
        <w:pStyle w:val="HTMLPreformatted"/>
        <w:divId w:val="1651251291"/>
        <w:rPr>
          <w:lang w:val="en"/>
        </w:rPr>
      </w:pPr>
      <w:r>
        <w:rPr>
          <w:lang w:val="en"/>
        </w:rPr>
        <w:t xml:space="preserve">  ZXNzZW50aWFsIjogdHJ1ZX0sDQogICAgICJlbWFpbF92ZXJpZmllZCI6IHsiZXNzZW5</w:t>
      </w:r>
    </w:p>
    <w:p w:rsidR="00000000" w:rsidRDefault="00B0393C">
      <w:pPr>
        <w:pStyle w:val="HTMLPreformatted"/>
        <w:divId w:val="1651251291"/>
        <w:rPr>
          <w:lang w:val="en"/>
        </w:rPr>
      </w:pPr>
      <w:r>
        <w:rPr>
          <w:lang w:val="en"/>
        </w:rPr>
        <w:t xml:space="preserve">  </w:t>
      </w:r>
      <w:r>
        <w:rPr>
          <w:lang w:val="en"/>
        </w:rPr>
        <w:t>0aWFsIjogdHJ1ZX0sDQogICAgICJwaWN0dXJlIjogbnVsbA0KICAgIH0sDQogICAiaW</w:t>
      </w:r>
    </w:p>
    <w:p w:rsidR="00000000" w:rsidRDefault="00B0393C">
      <w:pPr>
        <w:pStyle w:val="HTMLPreformatted"/>
        <w:divId w:val="1651251291"/>
        <w:rPr>
          <w:lang w:val="en"/>
        </w:rPr>
      </w:pPr>
      <w:r>
        <w:rPr>
          <w:lang w:val="en"/>
        </w:rPr>
        <w:t xml:space="preserve">  RfdG9rZW4iOiANCiAgICB7DQogICAgICJnZW5kZXIiOiBudWxsLA0KICAgICAiYmlyd</w:t>
      </w:r>
    </w:p>
    <w:p w:rsidR="00000000" w:rsidRDefault="00B0393C">
      <w:pPr>
        <w:pStyle w:val="HTMLPreformatted"/>
        <w:divId w:val="1651251291"/>
        <w:rPr>
          <w:lang w:val="en"/>
        </w:rPr>
      </w:pPr>
      <w:r>
        <w:rPr>
          <w:lang w:val="en"/>
        </w:rPr>
        <w:t xml:space="preserve">  GhkYXRlIjogeyJlc3NlbnRpYWwiOiB0cnVlfSwNCiAgICAgImFjciI6IHsidmFsdWVz</w:t>
      </w:r>
    </w:p>
    <w:p w:rsidR="00000000" w:rsidRDefault="00B0393C">
      <w:pPr>
        <w:pStyle w:val="HTMLPreformatted"/>
        <w:divId w:val="1651251291"/>
        <w:rPr>
          <w:lang w:val="en"/>
        </w:rPr>
      </w:pPr>
      <w:r>
        <w:rPr>
          <w:lang w:val="en"/>
        </w:rPr>
        <w:t xml:space="preserve">  IjogWyIyIl19DQogICAgfQ0KICB9DQp9.bOD4rUiQfzh4Q</w:t>
      </w:r>
      <w:r>
        <w:rPr>
          <w:lang w:val="en"/>
        </w:rPr>
        <w:t>PIs_f_R2GVBhNHcc1p2cQ</w:t>
      </w:r>
    </w:p>
    <w:p w:rsidR="00000000" w:rsidRDefault="00B0393C">
      <w:pPr>
        <w:pStyle w:val="HTMLPreformatted"/>
        <w:divId w:val="1651251291"/>
        <w:rPr>
          <w:lang w:val="en"/>
        </w:rPr>
      </w:pPr>
      <w:r>
        <w:rPr>
          <w:lang w:val="en"/>
        </w:rPr>
        <w:t xml:space="preserve">  TgixB1tsYRs52xW4TO74USgb-nii3RPsLdfoPlsEbJLmtbxG8-TQBHqGAyZxMDPWy3p</w:t>
      </w:r>
    </w:p>
    <w:p w:rsidR="00000000" w:rsidRDefault="00B0393C">
      <w:pPr>
        <w:pStyle w:val="HTMLPreformatted"/>
        <w:divId w:val="1651251291"/>
        <w:rPr>
          <w:lang w:val="en"/>
        </w:rPr>
      </w:pPr>
      <w:r>
        <w:rPr>
          <w:lang w:val="en"/>
        </w:rPr>
        <w:t xml:space="preserve">  hjeRt9ApDRnLQrjYuvsCj6byu9TVaKX9r1KDFGT-HLqUNlUTpYtCyM2B2rLkWM08ufB</w:t>
      </w:r>
    </w:p>
    <w:p w:rsidR="00000000" w:rsidRDefault="00B0393C">
      <w:pPr>
        <w:pStyle w:val="HTMLPreformatted"/>
        <w:divId w:val="1651251291"/>
        <w:rPr>
          <w:lang w:val="en"/>
        </w:rPr>
      </w:pPr>
      <w:r>
        <w:rPr>
          <w:lang w:val="en"/>
        </w:rPr>
        <w:t xml:space="preserve">  q9JBCEzzaLRzjevYEPMaoLAOjb8LPuYOYTBqshRMUxy4Z380-FJ2Lc7VSfSu6HcB2nL</w:t>
      </w:r>
    </w:p>
    <w:p w:rsidR="00000000" w:rsidRDefault="00B0393C">
      <w:pPr>
        <w:pStyle w:val="HTMLPreformatted"/>
        <w:divId w:val="1651251291"/>
        <w:rPr>
          <w:lang w:val="en"/>
        </w:rPr>
      </w:pPr>
      <w:r>
        <w:rPr>
          <w:lang w:val="en"/>
        </w:rPr>
        <w:t xml:space="preserve">  SjiKrrfI35xkRJsaSSmjas</w:t>
      </w:r>
      <w:r>
        <w:rPr>
          <w:lang w:val="en"/>
        </w:rPr>
        <w:t>MYeDZarYCl7r4o17rFclk5KacYMYgAs-JYFkwab6Dd56Z</w:t>
      </w:r>
    </w:p>
    <w:p w:rsidR="00000000" w:rsidRDefault="00B0393C">
      <w:pPr>
        <w:pStyle w:val="HTMLPreformatted"/>
        <w:divId w:val="1651251291"/>
        <w:rPr>
          <w:lang w:val="en"/>
        </w:rPr>
      </w:pPr>
      <w:r>
        <w:rPr>
          <w:lang w:val="en"/>
        </w:rPr>
        <w:t xml:space="preserve">  rAzakHt9cExMpg04lQIux56C-Qk6dAsB6W6W91AQ</w:t>
      </w:r>
    </w:p>
    <w:p w:rsidR="00000000" w:rsidRDefault="00B0393C">
      <w:pPr>
        <w:pStyle w:val="NormalWeb"/>
        <w:divId w:val="1785227088"/>
        <w:rPr>
          <w:rFonts w:ascii="Verdana" w:hAnsi="Verdana"/>
          <w:color w:val="000000"/>
          <w:lang w:val="en"/>
        </w:rPr>
      </w:pPr>
      <w:r>
        <w:rPr>
          <w:rFonts w:ascii="Verdana" w:hAnsi="Verdana"/>
          <w:color w:val="000000"/>
          <w:lang w:val="en"/>
        </w:rPr>
        <w:t>The following is the RSA public key in JWK format that can be used to validate the Request Object signature in this and subsequent Request Object examples (with line w</w:t>
      </w:r>
      <w:r>
        <w:rPr>
          <w:rFonts w:ascii="Verdana" w:hAnsi="Verdana"/>
          <w:color w:val="000000"/>
          <w:lang w:val="en"/>
        </w:rPr>
        <w:t xml:space="preserve">raps within values for display purposes only): </w:t>
      </w:r>
    </w:p>
    <w:p w:rsidR="00000000" w:rsidRDefault="00B0393C">
      <w:pPr>
        <w:pStyle w:val="HTMLPreformatted"/>
        <w:divId w:val="1563832086"/>
        <w:rPr>
          <w:lang w:val="en"/>
        </w:rPr>
      </w:pPr>
    </w:p>
    <w:p w:rsidR="00000000" w:rsidRDefault="00B0393C">
      <w:pPr>
        <w:pStyle w:val="HTMLPreformatted"/>
        <w:divId w:val="1563832086"/>
        <w:rPr>
          <w:lang w:val="en"/>
        </w:rPr>
      </w:pPr>
      <w:r>
        <w:rPr>
          <w:lang w:val="en"/>
        </w:rPr>
        <w:t xml:space="preserve">  {</w:t>
      </w:r>
    </w:p>
    <w:p w:rsidR="00000000" w:rsidRDefault="00B0393C">
      <w:pPr>
        <w:pStyle w:val="HTMLPreformatted"/>
        <w:divId w:val="1563832086"/>
        <w:rPr>
          <w:lang w:val="en"/>
        </w:rPr>
      </w:pPr>
      <w:r>
        <w:rPr>
          <w:lang w:val="en"/>
        </w:rPr>
        <w:t xml:space="preserve">   "kty":"RSA",</w:t>
      </w:r>
    </w:p>
    <w:p w:rsidR="00000000" w:rsidRDefault="00B0393C">
      <w:pPr>
        <w:pStyle w:val="HTMLPreformatted"/>
        <w:divId w:val="1563832086"/>
        <w:rPr>
          <w:lang w:val="en"/>
        </w:rPr>
      </w:pPr>
      <w:r>
        <w:rPr>
          <w:lang w:val="en"/>
        </w:rPr>
        <w:t xml:space="preserve">   "n":"y9Lqv4fCp6Ei-u2-ZCKq83YvbFEk6JMs_pSj76eMkddWRuWX2aBKGHAtKlE5P</w:t>
      </w:r>
    </w:p>
    <w:p w:rsidR="00000000" w:rsidRDefault="00B0393C">
      <w:pPr>
        <w:pStyle w:val="HTMLPreformatted"/>
        <w:divId w:val="1563832086"/>
        <w:rPr>
          <w:lang w:val="en"/>
        </w:rPr>
      </w:pPr>
      <w:r>
        <w:rPr>
          <w:lang w:val="en"/>
        </w:rPr>
        <w:t xml:space="preserve">        7_vn__PCKZWePt3vGkB6ePgzAFu08NmKemwE5bQI0e6kIChtt_6KzT5OaaXDF</w:t>
      </w:r>
    </w:p>
    <w:p w:rsidR="00000000" w:rsidRDefault="00B0393C">
      <w:pPr>
        <w:pStyle w:val="HTMLPreformatted"/>
        <w:divId w:val="1563832086"/>
        <w:rPr>
          <w:lang w:val="en"/>
        </w:rPr>
      </w:pPr>
      <w:r>
        <w:rPr>
          <w:lang w:val="en"/>
        </w:rPr>
        <w:t xml:space="preserve">        I6qCLJmk51Cc4VYFaxgqevMncYrzaW_50mZ1yGS</w:t>
      </w:r>
      <w:r>
        <w:rPr>
          <w:lang w:val="en"/>
        </w:rPr>
        <w:t>FIQzLYP8bijAHGVjdEFgZa</w:t>
      </w:r>
    </w:p>
    <w:p w:rsidR="00000000" w:rsidRDefault="00B0393C">
      <w:pPr>
        <w:pStyle w:val="HTMLPreformatted"/>
        <w:divId w:val="1563832086"/>
        <w:rPr>
          <w:lang w:val="en"/>
        </w:rPr>
      </w:pPr>
      <w:r>
        <w:rPr>
          <w:lang w:val="en"/>
        </w:rPr>
        <w:t xml:space="preserve">        ZEN9lsn_GdWLaJpHrB3ROlS50E45wxrlg9xMncVb8qDPuXZarvghLL0HzOuYR</w:t>
      </w:r>
    </w:p>
    <w:p w:rsidR="00000000" w:rsidRDefault="00B0393C">
      <w:pPr>
        <w:pStyle w:val="HTMLPreformatted"/>
        <w:divId w:val="1563832086"/>
        <w:rPr>
          <w:lang w:val="en"/>
        </w:rPr>
      </w:pPr>
      <w:r>
        <w:rPr>
          <w:lang w:val="en"/>
        </w:rPr>
        <w:t xml:space="preserve">        adBJVoWZowDNTpKpk2RklZ7QaBO7XDv3uR7s_sf2g-bAjSYxYUGsqkNA9b3xV</w:t>
      </w:r>
    </w:p>
    <w:p w:rsidR="00000000" w:rsidRDefault="00B0393C">
      <w:pPr>
        <w:pStyle w:val="HTMLPreformatted"/>
        <w:divId w:val="1563832086"/>
        <w:rPr>
          <w:lang w:val="en"/>
        </w:rPr>
      </w:pPr>
      <w:r>
        <w:rPr>
          <w:lang w:val="en"/>
        </w:rPr>
        <w:t xml:space="preserve">        W53am_UZZ3tZbFTIh557JICWKHlWj5uzeJXaw",</w:t>
      </w:r>
    </w:p>
    <w:p w:rsidR="00000000" w:rsidRDefault="00B0393C">
      <w:pPr>
        <w:pStyle w:val="HTMLPreformatted"/>
        <w:divId w:val="1563832086"/>
        <w:rPr>
          <w:lang w:val="en"/>
        </w:rPr>
      </w:pPr>
      <w:r>
        <w:rPr>
          <w:lang w:val="en"/>
        </w:rPr>
        <w:t xml:space="preserve">   "e":"AQAB"</w:t>
      </w:r>
    </w:p>
    <w:p w:rsidR="00000000" w:rsidRDefault="00B0393C">
      <w:pPr>
        <w:pStyle w:val="HTMLPreformatted"/>
        <w:divId w:val="1563832086"/>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79" w:name="RequestParameter"/>
      <w:bookmarkEnd w:id="17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1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80" w:name="rfc.section.5.1.1"/>
      <w:bookmarkEnd w:id="180"/>
      <w:r>
        <w:rPr>
          <w:rFonts w:eastAsia="Times New Roman"/>
          <w:lang w:val="en"/>
        </w:rPr>
        <w:t>5.1.1.  Request using the "request" Request Parameter</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Client sends the Authorization Request to the </w:t>
      </w:r>
      <w:r>
        <w:rPr>
          <w:rFonts w:ascii="Verdana" w:hAnsi="Verdana"/>
          <w:color w:val="000000"/>
          <w:lang w:val="en"/>
        </w:rPr>
        <w:t xml:space="preserve">Authorization Endpoint.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an Authorization Request using the </w:t>
      </w:r>
      <w:r>
        <w:rPr>
          <w:rStyle w:val="HTMLTypewriter"/>
          <w:lang w:val="en"/>
        </w:rPr>
        <w:t>request</w:t>
      </w:r>
      <w:r>
        <w:rPr>
          <w:rFonts w:ascii="Verdana" w:hAnsi="Verdana"/>
          <w:color w:val="000000"/>
          <w:lang w:val="en"/>
        </w:rPr>
        <w:t xml:space="preserve"> parameter (with line wraps within values for display purposes only): </w:t>
      </w:r>
    </w:p>
    <w:p w:rsidR="00000000" w:rsidRDefault="00B0393C">
      <w:pPr>
        <w:pStyle w:val="HTMLPreformatted"/>
        <w:divId w:val="1646080284"/>
        <w:rPr>
          <w:lang w:val="en"/>
        </w:rPr>
      </w:pPr>
    </w:p>
    <w:p w:rsidR="00000000" w:rsidRDefault="00B0393C">
      <w:pPr>
        <w:pStyle w:val="HTMLPreformatted"/>
        <w:divId w:val="1646080284"/>
        <w:rPr>
          <w:lang w:val="en"/>
        </w:rPr>
      </w:pPr>
      <w:r>
        <w:rPr>
          <w:lang w:val="en"/>
        </w:rPr>
        <w:t xml:space="preserve">  https://server.example.com/authorize?</w:t>
      </w:r>
    </w:p>
    <w:p w:rsidR="00000000" w:rsidRDefault="00B0393C">
      <w:pPr>
        <w:pStyle w:val="HTMLPreformatted"/>
        <w:divId w:val="1646080284"/>
        <w:rPr>
          <w:lang w:val="en"/>
        </w:rPr>
      </w:pPr>
      <w:r>
        <w:rPr>
          <w:lang w:val="en"/>
        </w:rPr>
        <w:t xml:space="preserve">    response_type=code%20id_token</w:t>
      </w:r>
    </w:p>
    <w:p w:rsidR="00000000" w:rsidRDefault="00B0393C">
      <w:pPr>
        <w:pStyle w:val="HTMLPreformatted"/>
        <w:divId w:val="1646080284"/>
        <w:rPr>
          <w:lang w:val="en"/>
        </w:rPr>
      </w:pPr>
      <w:r>
        <w:rPr>
          <w:lang w:val="en"/>
        </w:rPr>
        <w:t xml:space="preserve">    &amp;client_id=s6BhdRkqt3</w:t>
      </w:r>
    </w:p>
    <w:p w:rsidR="00000000" w:rsidRDefault="00B0393C">
      <w:pPr>
        <w:pStyle w:val="HTMLPreformatted"/>
        <w:divId w:val="1646080284"/>
        <w:rPr>
          <w:lang w:val="en"/>
        </w:rPr>
      </w:pPr>
      <w:r>
        <w:rPr>
          <w:lang w:val="en"/>
        </w:rPr>
        <w:t xml:space="preserve">    &amp;redirect_uri=https%3A%2F%2Fclient.example.org%2Fcb</w:t>
      </w:r>
    </w:p>
    <w:p w:rsidR="00000000" w:rsidRDefault="00B0393C">
      <w:pPr>
        <w:pStyle w:val="HTMLPreformatted"/>
        <w:divId w:val="1646080284"/>
        <w:rPr>
          <w:lang w:val="en"/>
        </w:rPr>
      </w:pPr>
      <w:r>
        <w:rPr>
          <w:lang w:val="en"/>
        </w:rPr>
        <w:t xml:space="preserve">    &amp;scope=openid</w:t>
      </w:r>
    </w:p>
    <w:p w:rsidR="00000000" w:rsidRDefault="00B0393C">
      <w:pPr>
        <w:pStyle w:val="HTMLPreformatted"/>
        <w:divId w:val="1646080284"/>
        <w:rPr>
          <w:lang w:val="en"/>
        </w:rPr>
      </w:pPr>
      <w:r>
        <w:rPr>
          <w:lang w:val="en"/>
        </w:rPr>
        <w:t xml:space="preserve">    &amp;state=af0ifjsldkj</w:t>
      </w:r>
    </w:p>
    <w:p w:rsidR="00000000" w:rsidRDefault="00B0393C">
      <w:pPr>
        <w:pStyle w:val="HTMLPreformatted"/>
        <w:divId w:val="1646080284"/>
        <w:rPr>
          <w:lang w:val="en"/>
        </w:rPr>
      </w:pPr>
      <w:r>
        <w:rPr>
          <w:lang w:val="en"/>
        </w:rPr>
        <w:t xml:space="preserve">    &amp;nonce=n-0S6_WzA2Mj</w:t>
      </w:r>
    </w:p>
    <w:p w:rsidR="00000000" w:rsidRDefault="00B0393C">
      <w:pPr>
        <w:pStyle w:val="HTMLPreformatted"/>
        <w:divId w:val="1646080284"/>
        <w:rPr>
          <w:lang w:val="en"/>
        </w:rPr>
      </w:pPr>
      <w:r>
        <w:rPr>
          <w:lang w:val="en"/>
        </w:rPr>
        <w:t xml:space="preserve">    &amp;request=eyJhbGciOiJSUzI1NiJ9.ew0KICJyZXNwb25zZV90eXBlIjogImNvZG</w:t>
      </w:r>
    </w:p>
    <w:p w:rsidR="00000000" w:rsidRDefault="00B0393C">
      <w:pPr>
        <w:pStyle w:val="HTMLPreformatted"/>
        <w:divId w:val="1646080284"/>
        <w:rPr>
          <w:lang w:val="en"/>
        </w:rPr>
      </w:pPr>
      <w:r>
        <w:rPr>
          <w:lang w:val="en"/>
        </w:rPr>
        <w:t xml:space="preserve">    UgaWRfdG9rZW4iLA0KICJjbGllbnRfaWQiO</w:t>
      </w:r>
      <w:r>
        <w:rPr>
          <w:lang w:val="en"/>
        </w:rPr>
        <w:t>iAiczZCaGRSa3F0MyIsDQogInJlZG</w:t>
      </w:r>
    </w:p>
    <w:p w:rsidR="00000000" w:rsidRDefault="00B0393C">
      <w:pPr>
        <w:pStyle w:val="HTMLPreformatted"/>
        <w:divId w:val="1646080284"/>
        <w:rPr>
          <w:lang w:val="en"/>
        </w:rPr>
      </w:pPr>
      <w:r>
        <w:rPr>
          <w:lang w:val="en"/>
        </w:rPr>
        <w:t xml:space="preserve">    lyZWN0X3VyaSI6ICJodHRwczovL2NsaWVudC5leGFtcGxlLm9yZy9jYiIsDQogIn</w:t>
      </w:r>
    </w:p>
    <w:p w:rsidR="00000000" w:rsidRDefault="00B0393C">
      <w:pPr>
        <w:pStyle w:val="HTMLPreformatted"/>
        <w:divId w:val="1646080284"/>
        <w:rPr>
          <w:lang w:val="en"/>
        </w:rPr>
      </w:pPr>
      <w:r>
        <w:rPr>
          <w:lang w:val="en"/>
        </w:rPr>
        <w:t xml:space="preserve">    Njb3BlIjogIm9wZW5pZCIsDQogInN0YXRlIjogImFmMGlmanNsZGtqIiwNCiAibm</w:t>
      </w:r>
    </w:p>
    <w:p w:rsidR="00000000" w:rsidRDefault="00B0393C">
      <w:pPr>
        <w:pStyle w:val="HTMLPreformatted"/>
        <w:divId w:val="1646080284"/>
        <w:rPr>
          <w:lang w:val="en"/>
        </w:rPr>
      </w:pPr>
      <w:r>
        <w:rPr>
          <w:lang w:val="en"/>
        </w:rPr>
        <w:t xml:space="preserve">    9uY2UiOiAibi0wUzZfV3pBMk1qIiwNCiAibWF4X2FnZSI6IDg2NDAwLA0KICJjbG</w:t>
      </w:r>
    </w:p>
    <w:p w:rsidR="00000000" w:rsidRDefault="00B0393C">
      <w:pPr>
        <w:pStyle w:val="HTMLPreformatted"/>
        <w:divId w:val="1646080284"/>
        <w:rPr>
          <w:lang w:val="en"/>
        </w:rPr>
      </w:pPr>
      <w:r>
        <w:rPr>
          <w:lang w:val="en"/>
        </w:rPr>
        <w:t xml:space="preserve">    FpbXMiOiANCiAge</w:t>
      </w:r>
      <w:r>
        <w:rPr>
          <w:lang w:val="en"/>
        </w:rPr>
        <w:t>w0KICAgInVzZXJpbmZvIjogDQogICAgew0KICAgICAiZ2l2ZW</w:t>
      </w:r>
    </w:p>
    <w:p w:rsidR="00000000" w:rsidRDefault="00B0393C">
      <w:pPr>
        <w:pStyle w:val="HTMLPreformatted"/>
        <w:divId w:val="1646080284"/>
        <w:rPr>
          <w:lang w:val="en"/>
        </w:rPr>
      </w:pPr>
      <w:r>
        <w:rPr>
          <w:lang w:val="en"/>
        </w:rPr>
        <w:t xml:space="preserve">    5fbmFtZSI6IHsiZXNzZW50aWFsIjogdHJ1ZX0sDQogICAgICJuaWNrbmFtZSI6IG</w:t>
      </w:r>
    </w:p>
    <w:p w:rsidR="00000000" w:rsidRDefault="00B0393C">
      <w:pPr>
        <w:pStyle w:val="HTMLPreformatted"/>
        <w:divId w:val="1646080284"/>
        <w:rPr>
          <w:lang w:val="en"/>
        </w:rPr>
      </w:pPr>
      <w:r>
        <w:rPr>
          <w:lang w:val="en"/>
        </w:rPr>
        <w:t xml:space="preserve">    51bGwsDQogICAgICJlbWFpbCI6IHsiZXNzZW50aWFsIjogdHJ1ZX0sDQogICAgIC</w:t>
      </w:r>
    </w:p>
    <w:p w:rsidR="00000000" w:rsidRDefault="00B0393C">
      <w:pPr>
        <w:pStyle w:val="HTMLPreformatted"/>
        <w:divId w:val="1646080284"/>
        <w:rPr>
          <w:lang w:val="en"/>
        </w:rPr>
      </w:pPr>
      <w:r>
        <w:rPr>
          <w:lang w:val="en"/>
        </w:rPr>
        <w:t xml:space="preserve">    JlbWFpbF92ZXJpZmllZCI6IHsiZXNzZW50aWFsIjogdHJ1ZX0sDQogICAgICJwaW</w:t>
      </w:r>
    </w:p>
    <w:p w:rsidR="00000000" w:rsidRDefault="00B0393C">
      <w:pPr>
        <w:pStyle w:val="HTMLPreformatted"/>
        <w:divId w:val="1646080284"/>
        <w:rPr>
          <w:lang w:val="en"/>
        </w:rPr>
      </w:pPr>
      <w:r>
        <w:rPr>
          <w:lang w:val="en"/>
        </w:rPr>
        <w:t xml:space="preserve">    N0dXJlIjogbnVsbA0KICAgIH0sDQogICAiaWRfdG9rZW4iOiANCiAgICB7DQogIC</w:t>
      </w:r>
    </w:p>
    <w:p w:rsidR="00000000" w:rsidRDefault="00B0393C">
      <w:pPr>
        <w:pStyle w:val="HTMLPreformatted"/>
        <w:divId w:val="1646080284"/>
        <w:rPr>
          <w:lang w:val="en"/>
        </w:rPr>
      </w:pPr>
      <w:r>
        <w:rPr>
          <w:lang w:val="en"/>
        </w:rPr>
        <w:t xml:space="preserve">    AgICJnZW5kZXIiOiBudWxsLA0KICAgICAiYmlydGhkYXRlIjogeyJlc3NlbnRpYW</w:t>
      </w:r>
    </w:p>
    <w:p w:rsidR="00000000" w:rsidRDefault="00B0393C">
      <w:pPr>
        <w:pStyle w:val="HTMLPreformatted"/>
        <w:divId w:val="1646080284"/>
        <w:rPr>
          <w:lang w:val="en"/>
        </w:rPr>
      </w:pPr>
      <w:r>
        <w:rPr>
          <w:lang w:val="en"/>
        </w:rPr>
        <w:t xml:space="preserve">    wiOiB0cnVlfSwNCiAgICAgImFjciI6IHsidmFsdWVzIjogWyIyIl19DQogICAgfQ</w:t>
      </w:r>
    </w:p>
    <w:p w:rsidR="00000000" w:rsidRDefault="00B0393C">
      <w:pPr>
        <w:pStyle w:val="HTMLPreformatted"/>
        <w:divId w:val="1646080284"/>
        <w:rPr>
          <w:lang w:val="en"/>
        </w:rPr>
      </w:pPr>
      <w:r>
        <w:rPr>
          <w:lang w:val="en"/>
        </w:rPr>
        <w:t xml:space="preserve">    0KICB9DQp9.bOD4rUiQfzh4QPIs_f_R2GVBhNHcc1p2c</w:t>
      </w:r>
      <w:r>
        <w:rPr>
          <w:lang w:val="en"/>
        </w:rPr>
        <w:t>QTgixB1tsYRs52xW4TO7</w:t>
      </w:r>
    </w:p>
    <w:p w:rsidR="00000000" w:rsidRDefault="00B0393C">
      <w:pPr>
        <w:pStyle w:val="HTMLPreformatted"/>
        <w:divId w:val="1646080284"/>
        <w:rPr>
          <w:lang w:val="en"/>
        </w:rPr>
      </w:pPr>
      <w:r>
        <w:rPr>
          <w:lang w:val="en"/>
        </w:rPr>
        <w:t xml:space="preserve">    4USgb-nii3RPsLdfoPlsEbJLmtbxG8-TQBHqGAyZxMDPWy3phjeRt9ApDRnLQrjY</w:t>
      </w:r>
    </w:p>
    <w:p w:rsidR="00000000" w:rsidRDefault="00B0393C">
      <w:pPr>
        <w:pStyle w:val="HTMLPreformatted"/>
        <w:divId w:val="1646080284"/>
        <w:rPr>
          <w:lang w:val="en"/>
        </w:rPr>
      </w:pPr>
      <w:r>
        <w:rPr>
          <w:lang w:val="en"/>
        </w:rPr>
        <w:t xml:space="preserve">    uvsCj6byu9TVaKX9r1KDFGT-HLqUNlUTpYtCyM2B2rLkWM08ufBq9JBCEzzaLRzj</w:t>
      </w:r>
    </w:p>
    <w:p w:rsidR="00000000" w:rsidRDefault="00B0393C">
      <w:pPr>
        <w:pStyle w:val="HTMLPreformatted"/>
        <w:divId w:val="1646080284"/>
        <w:rPr>
          <w:lang w:val="en"/>
        </w:rPr>
      </w:pPr>
      <w:r>
        <w:rPr>
          <w:lang w:val="en"/>
        </w:rPr>
        <w:t xml:space="preserve">    evYEPMaoLAOjb8LPuYOYTBqshRMUxy4Z380-FJ2Lc7VSfSu6HcB2nLSjiKrrfI35</w:t>
      </w:r>
    </w:p>
    <w:p w:rsidR="00000000" w:rsidRDefault="00B0393C">
      <w:pPr>
        <w:pStyle w:val="HTMLPreformatted"/>
        <w:divId w:val="1646080284"/>
        <w:rPr>
          <w:lang w:val="en"/>
        </w:rPr>
      </w:pPr>
      <w:r>
        <w:rPr>
          <w:lang w:val="en"/>
        </w:rPr>
        <w:t xml:space="preserve">    xkRJsaSSmjasMYeDZarYCl7r</w:t>
      </w:r>
      <w:r>
        <w:rPr>
          <w:lang w:val="en"/>
        </w:rPr>
        <w:t>4o17rFclk5KacYMYgAs-JYFkwab6Dd56ZrAzakHt</w:t>
      </w:r>
    </w:p>
    <w:p w:rsidR="00000000" w:rsidRDefault="00B0393C">
      <w:pPr>
        <w:pStyle w:val="HTMLPreformatted"/>
        <w:divId w:val="1646080284"/>
        <w:rPr>
          <w:lang w:val="en"/>
        </w:rPr>
      </w:pPr>
      <w:r>
        <w:rPr>
          <w:lang w:val="en"/>
        </w:rPr>
        <w:t xml:space="preserve">    9cExMpg04lQIux56C-Qk6dAsB6W6W91AQ</w:t>
      </w:r>
    </w:p>
    <w:p w:rsidR="00000000" w:rsidRDefault="00B0393C">
      <w:pPr>
        <w:spacing w:before="0" w:beforeAutospacing="0" w:after="0" w:afterAutospacing="0"/>
        <w:divId w:val="1785227088"/>
        <w:rPr>
          <w:rFonts w:ascii="Verdana" w:eastAsia="Times New Roman" w:hAnsi="Verdana"/>
          <w:color w:val="000000"/>
          <w:lang w:val="en"/>
        </w:rPr>
      </w:pPr>
      <w:bookmarkStart w:id="181" w:name="RequestUriParameter"/>
      <w:bookmarkEnd w:id="18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1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82" w:name="rfc.section.5.2"/>
      <w:bookmarkEnd w:id="182"/>
      <w:r>
        <w:rPr>
          <w:rFonts w:eastAsia="Times New Roman"/>
          <w:lang w:val="en"/>
        </w:rPr>
        <w:t>5.2.  Passing a Request Object by Referen</w:t>
      </w:r>
      <w:r>
        <w:rPr>
          <w:rFonts w:eastAsia="Times New Roman"/>
          <w:lang w:val="en"/>
        </w:rPr>
        <w:t>ce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w:t>
      </w:r>
      <w:r>
        <w:rPr>
          <w:rStyle w:val="HTMLTypewriter"/>
          <w:lang w:val="en"/>
        </w:rPr>
        <w:t>request_uri</w:t>
      </w:r>
      <w:r>
        <w:rPr>
          <w:rFonts w:ascii="Verdana" w:hAnsi="Verdana"/>
          <w:color w:val="000000"/>
          <w:lang w:val="en"/>
        </w:rPr>
        <w:t xml:space="preserve"> Authorization Request parameter enables OpenID Connect requests to be passed by reference, rather than by value. This parameter is used identically to the </w:t>
      </w:r>
      <w:r>
        <w:rPr>
          <w:rStyle w:val="HTMLTypewriter"/>
          <w:lang w:val="en"/>
        </w:rPr>
        <w:t>request</w:t>
      </w:r>
      <w:r>
        <w:rPr>
          <w:rFonts w:ascii="Verdana" w:hAnsi="Verdana"/>
          <w:color w:val="000000"/>
          <w:lang w:val="en"/>
        </w:rPr>
        <w:t xml:space="preserve"> parameter, other than that </w:t>
      </w:r>
      <w:r>
        <w:rPr>
          <w:rFonts w:ascii="Verdana" w:hAnsi="Verdana"/>
          <w:color w:val="000000"/>
          <w:lang w:val="en"/>
        </w:rPr>
        <w:t xml:space="preserve">the Request Object value is retrieved from the resource at the specified URL, rather than passed by value.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w:t>
      </w:r>
      <w:r>
        <w:rPr>
          <w:rStyle w:val="HTMLTypewriter"/>
          <w:lang w:val="en"/>
        </w:rPr>
        <w:t>request_uri_parameter_supported</w:t>
      </w:r>
      <w:r>
        <w:rPr>
          <w:rFonts w:ascii="Verdana" w:hAnsi="Verdana"/>
          <w:color w:val="000000"/>
          <w:lang w:val="en"/>
        </w:rPr>
        <w:t xml:space="preserve"> Discovery result indicates whether the OP supports this parameter. Should an OP not support this parameter and a</w:t>
      </w:r>
      <w:r>
        <w:rPr>
          <w:rFonts w:ascii="Verdana" w:hAnsi="Verdana"/>
          <w:color w:val="000000"/>
          <w:lang w:val="en"/>
        </w:rPr>
        <w:t xml:space="preserve">n RP uses it, the OP MUST return the </w:t>
      </w:r>
      <w:r>
        <w:rPr>
          <w:rStyle w:val="HTMLTypewriter"/>
          <w:lang w:val="en"/>
        </w:rPr>
        <w:t>request_uri_not_supported</w:t>
      </w:r>
      <w:r>
        <w:rPr>
          <w:rFonts w:ascii="Verdana" w:hAnsi="Verdana"/>
          <w:color w:val="000000"/>
          <w:lang w:val="en"/>
        </w:rPr>
        <w:t xml:space="preserve"> error.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the </w:t>
      </w:r>
      <w:r>
        <w:rPr>
          <w:rStyle w:val="HTMLTypewriter"/>
          <w:lang w:val="en"/>
        </w:rPr>
        <w:t>request_uri</w:t>
      </w:r>
      <w:r>
        <w:rPr>
          <w:rFonts w:ascii="Verdana" w:hAnsi="Verdana"/>
          <w:color w:val="000000"/>
          <w:lang w:val="en"/>
        </w:rPr>
        <w:t xml:space="preserve"> parameter is used, the OpenID Connect request parameter values contained in the referenced JWT supersede those passed using the OAuth 2.0 request syntax. However, s</w:t>
      </w:r>
      <w:r>
        <w:rPr>
          <w:rFonts w:ascii="Verdana" w:hAnsi="Verdana"/>
          <w:color w:val="000000"/>
          <w:lang w:val="en"/>
        </w:rPr>
        <w:t xml:space="preserve">ome parameters MAY be passed using the OAuth 2.0 request syntax even when a </w:t>
      </w:r>
      <w:r>
        <w:rPr>
          <w:rStyle w:val="HTMLTypewriter"/>
          <w:lang w:val="en"/>
        </w:rPr>
        <w:t>request_uri</w:t>
      </w:r>
      <w:r>
        <w:rPr>
          <w:rFonts w:ascii="Verdana" w:hAnsi="Verdana"/>
          <w:color w:val="000000"/>
          <w:lang w:val="en"/>
        </w:rPr>
        <w:t xml:space="preserve"> is used; this would typically be done to enable a cached, pre-signed (and possibly pre-encrypted) Request Object value to be used containing the fixed request parameter</w:t>
      </w:r>
      <w:r>
        <w:rPr>
          <w:rFonts w:ascii="Verdana" w:hAnsi="Verdana"/>
          <w:color w:val="000000"/>
          <w:lang w:val="en"/>
        </w:rPr>
        <w:t xml:space="preserve">s, while parameters that can vary with each request, such as </w:t>
      </w:r>
      <w:r>
        <w:rPr>
          <w:rStyle w:val="HTMLTypewriter"/>
          <w:lang w:val="en"/>
        </w:rPr>
        <w:t>state</w:t>
      </w:r>
      <w:r>
        <w:rPr>
          <w:rFonts w:ascii="Verdana" w:hAnsi="Verdana"/>
          <w:color w:val="000000"/>
          <w:lang w:val="en"/>
        </w:rPr>
        <w:t xml:space="preserve"> and </w:t>
      </w:r>
      <w:r>
        <w:rPr>
          <w:rStyle w:val="HTMLTypewriter"/>
          <w:lang w:val="en"/>
        </w:rPr>
        <w:t>nonce</w:t>
      </w:r>
      <w:r>
        <w:rPr>
          <w:rFonts w:ascii="Verdana" w:hAnsi="Verdana"/>
          <w:color w:val="000000"/>
          <w:lang w:val="en"/>
        </w:rPr>
        <w:t xml:space="preserve">, are passed as OAuth 2.0 parameters.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Even if a </w:t>
      </w:r>
      <w:r>
        <w:rPr>
          <w:rStyle w:val="HTMLTypewriter"/>
          <w:lang w:val="en"/>
        </w:rPr>
        <w:t>scope</w:t>
      </w:r>
      <w:r>
        <w:rPr>
          <w:rFonts w:ascii="Verdana" w:hAnsi="Verdana"/>
          <w:color w:val="000000"/>
          <w:lang w:val="en"/>
        </w:rPr>
        <w:t xml:space="preserve"> parameter is present in the referenced Request Object, a </w:t>
      </w:r>
      <w:r>
        <w:rPr>
          <w:rStyle w:val="HTMLTypewriter"/>
          <w:lang w:val="en"/>
        </w:rPr>
        <w:t>scope</w:t>
      </w:r>
      <w:r>
        <w:rPr>
          <w:rFonts w:ascii="Verdana" w:hAnsi="Verdana"/>
          <w:color w:val="000000"/>
          <w:lang w:val="en"/>
        </w:rPr>
        <w:t xml:space="preserve"> parameter MUST always be passed using the OAuth 2.0 request sy</w:t>
      </w:r>
      <w:r>
        <w:rPr>
          <w:rFonts w:ascii="Verdana" w:hAnsi="Verdana"/>
          <w:color w:val="000000"/>
          <w:lang w:val="en"/>
        </w:rPr>
        <w:t xml:space="preserve">ntax containing the </w:t>
      </w:r>
      <w:r>
        <w:rPr>
          <w:rStyle w:val="HTMLTypewriter"/>
          <w:lang w:val="en"/>
        </w:rPr>
        <w:t>openid</w:t>
      </w:r>
      <w:r>
        <w:rPr>
          <w:rFonts w:ascii="Verdana" w:hAnsi="Verdana"/>
          <w:color w:val="000000"/>
          <w:lang w:val="en"/>
        </w:rPr>
        <w:t xml:space="preserve"> scope value to indicate to the underlying OAuth 2.0 logic that this is an OpenID Connect request.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Servers MAY cache the contents of the resources referenced by Request URIs. If the contents of the referenced resource could ever </w:t>
      </w:r>
      <w:r>
        <w:rPr>
          <w:rFonts w:ascii="Verdana" w:hAnsi="Verdana"/>
          <w:color w:val="000000"/>
          <w:lang w:val="en"/>
        </w:rPr>
        <w:t>change, the URI SHOULD include the base64url encoded SHA-256 hash of the referenced resource contents as the fragment component of the URI. If the fragment value used for a URI changes, that signals the server that any cached value for that URI with the ol</w:t>
      </w:r>
      <w:r>
        <w:rPr>
          <w:rFonts w:ascii="Verdana" w:hAnsi="Verdana"/>
          <w:color w:val="000000"/>
          <w:lang w:val="en"/>
        </w:rPr>
        <w:t xml:space="preserve">d fragment value is no longer valid.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Note that Clients MAY pre-register </w:t>
      </w:r>
      <w:r>
        <w:rPr>
          <w:rStyle w:val="HTMLTypewriter"/>
          <w:lang w:val="en"/>
        </w:rPr>
        <w:t>request_uri</w:t>
      </w:r>
      <w:r>
        <w:rPr>
          <w:rFonts w:ascii="Verdana" w:hAnsi="Verdana"/>
          <w:color w:val="000000"/>
          <w:lang w:val="en"/>
        </w:rPr>
        <w:t xml:space="preserve"> values using the </w:t>
      </w:r>
      <w:r>
        <w:rPr>
          <w:rStyle w:val="HTMLTypewriter"/>
          <w:lang w:val="en"/>
        </w:rPr>
        <w:t>request_uris</w:t>
      </w:r>
      <w:r>
        <w:rPr>
          <w:rFonts w:ascii="Verdana" w:hAnsi="Verdana"/>
          <w:color w:val="000000"/>
          <w:lang w:val="en"/>
        </w:rPr>
        <w:t xml:space="preserve"> parameter defined in Section 2.1 of the </w:t>
      </w:r>
      <w:hyperlink w:anchor="OpenID.Registration" w:history="1">
        <w:r>
          <w:rPr>
            <w:rStyle w:val="Hyperlink"/>
            <w:rFonts w:ascii="Verdana" w:hAnsi="Verdana"/>
            <w:u w:val="none"/>
            <w:lang w:val="en"/>
          </w:rPr>
          <w:t>OpenID Connect Dynamic Client Registration 1.0</w:t>
        </w:r>
        <w:r>
          <w:rPr>
            <w:rStyle w:val="Hyperlink"/>
            <w:rFonts w:ascii="Verdana" w:hAnsi="Verdana"/>
            <w:vanish/>
            <w:u w:val="none"/>
            <w:lang w:val="en"/>
          </w:rPr>
          <w:t xml:space="preserve"> (Sakimura, N</w:t>
        </w:r>
        <w:r>
          <w:rPr>
            <w:rStyle w:val="Hyperlink"/>
            <w:rFonts w:ascii="Verdana" w:hAnsi="Verdana"/>
            <w:vanish/>
            <w:u w:val="none"/>
            <w:lang w:val="en"/>
          </w:rPr>
          <w:t>., Bradley, J., and M. Jones, “OpenID Connect Dynamic Client Registration 1.0,” October 2013.)</w:t>
        </w:r>
      </w:hyperlink>
      <w:r>
        <w:rPr>
          <w:rFonts w:ascii="Verdana" w:hAnsi="Verdana"/>
          <w:color w:val="000000"/>
          <w:lang w:val="en"/>
        </w:rPr>
        <w:t xml:space="preserve"> [OpenID.Registration] specification. OPs can require that </w:t>
      </w:r>
      <w:r>
        <w:rPr>
          <w:rStyle w:val="HTMLTypewriter"/>
          <w:lang w:val="en"/>
        </w:rPr>
        <w:t>request_uri</w:t>
      </w:r>
      <w:r>
        <w:rPr>
          <w:rFonts w:ascii="Verdana" w:hAnsi="Verdana"/>
          <w:color w:val="000000"/>
          <w:lang w:val="en"/>
        </w:rPr>
        <w:t xml:space="preserve"> values used be pre-registered with the </w:t>
      </w:r>
      <w:r>
        <w:rPr>
          <w:rStyle w:val="HTMLTypewriter"/>
          <w:lang w:val="en"/>
        </w:rPr>
        <w:t>require_request_uri_registration</w:t>
      </w:r>
      <w:r>
        <w:rPr>
          <w:rFonts w:ascii="Verdana" w:hAnsi="Verdana"/>
          <w:color w:val="000000"/>
          <w:lang w:val="en"/>
        </w:rPr>
        <w:t xml:space="preserve"> discovery parameter</w:t>
      </w:r>
      <w:r>
        <w:rPr>
          <w:rFonts w:ascii="Verdana"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entire Request URI MUST NOT exceed 512 ASCII characters.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contents of the resource referenced by the URL MUST be a Request Object. The scheme used in the </w:t>
      </w:r>
      <w:r>
        <w:rPr>
          <w:rStyle w:val="HTMLTypewriter"/>
          <w:lang w:val="en"/>
        </w:rPr>
        <w:t>request_uri</w:t>
      </w:r>
      <w:r>
        <w:rPr>
          <w:rFonts w:ascii="Verdana" w:hAnsi="Verdana"/>
          <w:color w:val="000000"/>
          <w:lang w:val="en"/>
        </w:rPr>
        <w:t xml:space="preserve"> value MUST be </w:t>
      </w:r>
      <w:r>
        <w:rPr>
          <w:rStyle w:val="HTMLTypewriter"/>
          <w:lang w:val="en"/>
        </w:rPr>
        <w:t>https</w:t>
      </w:r>
      <w:r>
        <w:rPr>
          <w:rFonts w:ascii="Verdana" w:hAnsi="Verdana"/>
          <w:color w:val="000000"/>
          <w:lang w:val="en"/>
        </w:rPr>
        <w:t>, unless the target Request Object is signed in a way that i</w:t>
      </w:r>
      <w:r>
        <w:rPr>
          <w:rFonts w:ascii="Verdana" w:hAnsi="Verdana"/>
          <w:color w:val="000000"/>
          <w:lang w:val="en"/>
        </w:rPr>
        <w:t xml:space="preserve">s verifiable by the Authorization Server. The </w:t>
      </w:r>
      <w:r>
        <w:rPr>
          <w:rStyle w:val="HTMLTypewriter"/>
          <w:lang w:val="en"/>
        </w:rPr>
        <w:t>request_uri</w:t>
      </w:r>
      <w:r>
        <w:rPr>
          <w:rFonts w:ascii="Verdana" w:hAnsi="Verdana"/>
          <w:color w:val="000000"/>
          <w:lang w:val="en"/>
        </w:rPr>
        <w:t xml:space="preserve"> value MUST be reachable by the Authorization Server, and SHOULD be reachable by the Client. </w:t>
      </w:r>
    </w:p>
    <w:p w:rsidR="00000000" w:rsidRDefault="00B0393C">
      <w:pPr>
        <w:pStyle w:val="NormalWeb"/>
        <w:divId w:val="1785227088"/>
        <w:rPr>
          <w:rFonts w:ascii="Verdana" w:hAnsi="Verdana"/>
          <w:color w:val="000000"/>
          <w:lang w:val="en"/>
        </w:rPr>
      </w:pPr>
      <w:r>
        <w:rPr>
          <w:rFonts w:ascii="Verdana" w:hAnsi="Verdana"/>
          <w:color w:val="000000"/>
          <w:lang w:val="en"/>
        </w:rPr>
        <w:t>The following is a non-normative example of the contents of a Request Object resource that can be referen</w:t>
      </w:r>
      <w:r>
        <w:rPr>
          <w:rFonts w:ascii="Verdana" w:hAnsi="Verdana"/>
          <w:color w:val="000000"/>
          <w:lang w:val="en"/>
        </w:rPr>
        <w:t xml:space="preserve">ced by a </w:t>
      </w:r>
      <w:r>
        <w:rPr>
          <w:rStyle w:val="HTMLTypewriter"/>
          <w:lang w:val="en"/>
        </w:rPr>
        <w:t>request_uri</w:t>
      </w:r>
      <w:r>
        <w:rPr>
          <w:rFonts w:ascii="Verdana" w:hAnsi="Verdana"/>
          <w:color w:val="000000"/>
          <w:lang w:val="en"/>
        </w:rPr>
        <w:t xml:space="preserve"> (with line wraps within values for display purposes only): </w:t>
      </w:r>
    </w:p>
    <w:p w:rsidR="00000000" w:rsidRDefault="00B0393C">
      <w:pPr>
        <w:pStyle w:val="HTMLPreformatted"/>
        <w:divId w:val="481778474"/>
        <w:rPr>
          <w:lang w:val="en"/>
        </w:rPr>
      </w:pPr>
    </w:p>
    <w:p w:rsidR="00000000" w:rsidRDefault="00B0393C">
      <w:pPr>
        <w:pStyle w:val="HTMLPreformatted"/>
        <w:divId w:val="481778474"/>
        <w:rPr>
          <w:lang w:val="en"/>
        </w:rPr>
      </w:pPr>
      <w:r>
        <w:rPr>
          <w:lang w:val="en"/>
        </w:rPr>
        <w:t xml:space="preserve">  eyJhbGciOiJSUzI1NiJ9.ew0KICJyZXNwb25zZV90eXBlIjogImNvZGUgaWRfdG9rZ</w:t>
      </w:r>
    </w:p>
    <w:p w:rsidR="00000000" w:rsidRDefault="00B0393C">
      <w:pPr>
        <w:pStyle w:val="HTMLPreformatted"/>
        <w:divId w:val="481778474"/>
        <w:rPr>
          <w:lang w:val="en"/>
        </w:rPr>
      </w:pPr>
      <w:r>
        <w:rPr>
          <w:lang w:val="en"/>
        </w:rPr>
        <w:t xml:space="preserve">  W4iLA0KICJjbGllbnRfaWQiOiAiczZCaGRSa3F0MyIsDQogInJlZGlyZWN0X3VyaSI</w:t>
      </w:r>
    </w:p>
    <w:p w:rsidR="00000000" w:rsidRDefault="00B0393C">
      <w:pPr>
        <w:pStyle w:val="HTMLPreformatted"/>
        <w:divId w:val="481778474"/>
        <w:rPr>
          <w:lang w:val="en"/>
        </w:rPr>
      </w:pPr>
      <w:r>
        <w:rPr>
          <w:lang w:val="en"/>
        </w:rPr>
        <w:t xml:space="preserve">  6ICJodHRwczovL2NsaWVudC5leGFtcGxlL</w:t>
      </w:r>
      <w:r>
        <w:rPr>
          <w:lang w:val="en"/>
        </w:rPr>
        <w:t>m9yZy9jYiIsDQogInNjb3BlIjogIm9wZ</w:t>
      </w:r>
    </w:p>
    <w:p w:rsidR="00000000" w:rsidRDefault="00B0393C">
      <w:pPr>
        <w:pStyle w:val="HTMLPreformatted"/>
        <w:divId w:val="481778474"/>
        <w:rPr>
          <w:lang w:val="en"/>
        </w:rPr>
      </w:pPr>
      <w:r>
        <w:rPr>
          <w:lang w:val="en"/>
        </w:rPr>
        <w:t xml:space="preserve">  W5pZCIsDQogInN0YXRlIjogImFmMGlmanNsZGtqIiwNCiAibm9uY2UiOiAibi0wUzZ</w:t>
      </w:r>
    </w:p>
    <w:p w:rsidR="00000000" w:rsidRDefault="00B0393C">
      <w:pPr>
        <w:pStyle w:val="HTMLPreformatted"/>
        <w:divId w:val="481778474"/>
        <w:rPr>
          <w:lang w:val="en"/>
        </w:rPr>
      </w:pPr>
      <w:r>
        <w:rPr>
          <w:lang w:val="en"/>
        </w:rPr>
        <w:t xml:space="preserve">  fV3pBMk1qIiwNCiAibWF4X2FnZSI6IDg2NDAwLA0KICJjbGFpbXMiOiANCiAgew0KI</w:t>
      </w:r>
    </w:p>
    <w:p w:rsidR="00000000" w:rsidRDefault="00B0393C">
      <w:pPr>
        <w:pStyle w:val="HTMLPreformatted"/>
        <w:divId w:val="481778474"/>
        <w:rPr>
          <w:lang w:val="en"/>
        </w:rPr>
      </w:pPr>
      <w:r>
        <w:rPr>
          <w:lang w:val="en"/>
        </w:rPr>
        <w:t xml:space="preserve">  CAgInVzZXJpbmZvIjogDQogICAgew0KICAgICAiZ2l2ZW5fbmFtZSI6IHsiZXNzZW5</w:t>
      </w:r>
    </w:p>
    <w:p w:rsidR="00000000" w:rsidRDefault="00B0393C">
      <w:pPr>
        <w:pStyle w:val="HTMLPreformatted"/>
        <w:divId w:val="481778474"/>
        <w:rPr>
          <w:lang w:val="en"/>
        </w:rPr>
      </w:pPr>
      <w:r>
        <w:rPr>
          <w:lang w:val="en"/>
        </w:rPr>
        <w:t xml:space="preserve">  0aWFsIjogdHJ1Z</w:t>
      </w:r>
      <w:r>
        <w:rPr>
          <w:lang w:val="en"/>
        </w:rPr>
        <w:t>X0sDQogICAgICJuaWNrbmFtZSI6IG51bGwsDQogICAgICJlbWFpb</w:t>
      </w:r>
    </w:p>
    <w:p w:rsidR="00000000" w:rsidRDefault="00B0393C">
      <w:pPr>
        <w:pStyle w:val="HTMLPreformatted"/>
        <w:divId w:val="481778474"/>
        <w:rPr>
          <w:lang w:val="en"/>
        </w:rPr>
      </w:pPr>
      <w:r>
        <w:rPr>
          <w:lang w:val="en"/>
        </w:rPr>
        <w:t xml:space="preserve">  CI6IHsiZXNzZW50aWFsIjogdHJ1ZX0sDQogICAgICJlbWFpbF92ZXJpZmllZCI6IHs</w:t>
      </w:r>
    </w:p>
    <w:p w:rsidR="00000000" w:rsidRDefault="00B0393C">
      <w:pPr>
        <w:pStyle w:val="HTMLPreformatted"/>
        <w:divId w:val="481778474"/>
        <w:rPr>
          <w:lang w:val="en"/>
        </w:rPr>
      </w:pPr>
      <w:r>
        <w:rPr>
          <w:lang w:val="en"/>
        </w:rPr>
        <w:t xml:space="preserve">  iZXNzZW50aWFsIjogdHJ1ZX0sDQogICAgICJwaWN0dXJlIjogbnVsbA0KICAgIH0sD</w:t>
      </w:r>
    </w:p>
    <w:p w:rsidR="00000000" w:rsidRDefault="00B0393C">
      <w:pPr>
        <w:pStyle w:val="HTMLPreformatted"/>
        <w:divId w:val="481778474"/>
        <w:rPr>
          <w:lang w:val="en"/>
        </w:rPr>
      </w:pPr>
      <w:r>
        <w:rPr>
          <w:lang w:val="en"/>
        </w:rPr>
        <w:t xml:space="preserve">  QogICAiaWRfdG9rZW4iOiANCiAgICB7DQogICAgICJnZW5kZXIiOiBudWxsLA0K</w:t>
      </w:r>
      <w:r>
        <w:rPr>
          <w:lang w:val="en"/>
        </w:rPr>
        <w:t>ICA</w:t>
      </w:r>
    </w:p>
    <w:p w:rsidR="00000000" w:rsidRDefault="00B0393C">
      <w:pPr>
        <w:pStyle w:val="HTMLPreformatted"/>
        <w:divId w:val="481778474"/>
        <w:rPr>
          <w:lang w:val="en"/>
        </w:rPr>
      </w:pPr>
      <w:r>
        <w:rPr>
          <w:lang w:val="en"/>
        </w:rPr>
        <w:t xml:space="preserve">  gICAiYmlydGhkYXRlIjogeyJlc3NlbnRpYWwiOiB0cnVlfSwNCiAgICAgImFjciI6I</w:t>
      </w:r>
    </w:p>
    <w:p w:rsidR="00000000" w:rsidRDefault="00B0393C">
      <w:pPr>
        <w:pStyle w:val="HTMLPreformatted"/>
        <w:divId w:val="481778474"/>
        <w:rPr>
          <w:lang w:val="en"/>
        </w:rPr>
      </w:pPr>
      <w:r>
        <w:rPr>
          <w:lang w:val="en"/>
        </w:rPr>
        <w:t xml:space="preserve">  HsidmFsdWVzIjogWyIyIl19DQogICAgfQ0KICB9DQp9.bOD4rUiQfzh4QPIs_f_R2G</w:t>
      </w:r>
    </w:p>
    <w:p w:rsidR="00000000" w:rsidRDefault="00B0393C">
      <w:pPr>
        <w:pStyle w:val="HTMLPreformatted"/>
        <w:divId w:val="481778474"/>
        <w:rPr>
          <w:lang w:val="en"/>
        </w:rPr>
      </w:pPr>
      <w:r>
        <w:rPr>
          <w:lang w:val="en"/>
        </w:rPr>
        <w:t xml:space="preserve">  VBhNHcc1p2cQTgixB1tsYRs52xW4TO74USgb-nii3RPsLdfoPlsEbJLmtbxG8-TQBH</w:t>
      </w:r>
    </w:p>
    <w:p w:rsidR="00000000" w:rsidRDefault="00B0393C">
      <w:pPr>
        <w:pStyle w:val="HTMLPreformatted"/>
        <w:divId w:val="481778474"/>
        <w:rPr>
          <w:lang w:val="en"/>
        </w:rPr>
      </w:pPr>
      <w:r>
        <w:rPr>
          <w:lang w:val="en"/>
        </w:rPr>
        <w:t xml:space="preserve">  qGAyZxMDPWy3phjeRt9ApDRnLQrjYuvsCj6byu9TVaK</w:t>
      </w:r>
      <w:r>
        <w:rPr>
          <w:lang w:val="en"/>
        </w:rPr>
        <w:t>X9r1KDFGT-HLqUNlUTpYtCy</w:t>
      </w:r>
    </w:p>
    <w:p w:rsidR="00000000" w:rsidRDefault="00B0393C">
      <w:pPr>
        <w:pStyle w:val="HTMLPreformatted"/>
        <w:divId w:val="481778474"/>
        <w:rPr>
          <w:lang w:val="en"/>
        </w:rPr>
      </w:pPr>
      <w:r>
        <w:rPr>
          <w:lang w:val="en"/>
        </w:rPr>
        <w:t xml:space="preserve">  M2B2rLkWM08ufBq9JBCEzzaLRzjevYEPMaoLAOjb8LPuYOYTBqshRMUxy4Z380-FJ2</w:t>
      </w:r>
    </w:p>
    <w:p w:rsidR="00000000" w:rsidRDefault="00B0393C">
      <w:pPr>
        <w:pStyle w:val="HTMLPreformatted"/>
        <w:divId w:val="481778474"/>
        <w:rPr>
          <w:lang w:val="en"/>
        </w:rPr>
      </w:pPr>
      <w:r>
        <w:rPr>
          <w:lang w:val="en"/>
        </w:rPr>
        <w:t xml:space="preserve">  Lc7VSfSu6HcB2nLSjiKrrfI35xkRJsaSSmjasMYeDZarYCl7r4o17rFclk5KacYMYg</w:t>
      </w:r>
    </w:p>
    <w:p w:rsidR="00000000" w:rsidRDefault="00B0393C">
      <w:pPr>
        <w:pStyle w:val="HTMLPreformatted"/>
        <w:divId w:val="481778474"/>
        <w:rPr>
          <w:lang w:val="en"/>
        </w:rPr>
      </w:pPr>
      <w:r>
        <w:rPr>
          <w:lang w:val="en"/>
        </w:rPr>
        <w:t xml:space="preserve">  As-JYFkwab6Dd56ZrAzakHt9cExMpg04lQIux56C-Qk6dAsB6W6W91AQ</w:t>
      </w:r>
    </w:p>
    <w:p w:rsidR="00000000" w:rsidRDefault="00B0393C">
      <w:pPr>
        <w:spacing w:before="0" w:beforeAutospacing="0" w:after="0" w:afterAutospacing="0"/>
        <w:divId w:val="1785227088"/>
        <w:rPr>
          <w:rFonts w:ascii="Verdana" w:eastAsia="Times New Roman" w:hAnsi="Verdana"/>
          <w:color w:val="000000"/>
          <w:lang w:val="en"/>
        </w:rPr>
      </w:pPr>
      <w:bookmarkStart w:id="183" w:name="CreateRequestUri"/>
      <w:bookmarkEnd w:id="18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2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84" w:name="rfc.section.5.2.1"/>
      <w:bookmarkEnd w:id="184"/>
      <w:r>
        <w:rPr>
          <w:rFonts w:eastAsia="Times New Roman"/>
          <w:lang w:val="en"/>
        </w:rPr>
        <w:t>5.2.1.  URL Referencing the Request Object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Client stores the Request Object resource either locally or remotely at a URL the Server can access. This is the Request URI, </w:t>
      </w:r>
      <w:r>
        <w:rPr>
          <w:rStyle w:val="HTMLTypewriter"/>
          <w:lang w:val="en"/>
        </w:rPr>
        <w:t>request_uri</w:t>
      </w:r>
      <w:r>
        <w:rPr>
          <w:rFonts w:ascii="Verdana" w:hAnsi="Verdana"/>
          <w:color w:val="000000"/>
          <w:lang w:val="en"/>
        </w:rPr>
        <w:t>.</w:t>
      </w:r>
      <w:r>
        <w:rPr>
          <w:rFonts w:ascii="Verdana"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the Request Object includes attribute values, it MUST NOT be revealed to anybody but the Authorization Server. As such, the </w:t>
      </w:r>
      <w:r>
        <w:rPr>
          <w:rStyle w:val="HTMLTypewriter"/>
          <w:lang w:val="en"/>
        </w:rPr>
        <w:t>request_uri</w:t>
      </w:r>
      <w:r>
        <w:rPr>
          <w:rFonts w:ascii="Verdana" w:hAnsi="Verdana"/>
          <w:color w:val="000000"/>
          <w:lang w:val="en"/>
        </w:rPr>
        <w:t xml:space="preserve"> MUST have appropriate entropy for its lifetime. It is RECOMMENDED that it be removed if it is known that it will no</w:t>
      </w:r>
      <w:r>
        <w:rPr>
          <w:rFonts w:ascii="Verdana" w:hAnsi="Verdana"/>
          <w:color w:val="000000"/>
          <w:lang w:val="en"/>
        </w:rPr>
        <w:t xml:space="preserve">t be used again or after a reasonable timeout unless access control measures are taken.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a Request URI value (with line wraps within values for display purposes only): </w:t>
      </w:r>
    </w:p>
    <w:p w:rsidR="00000000" w:rsidRDefault="00B0393C">
      <w:pPr>
        <w:pStyle w:val="HTMLPreformatted"/>
        <w:divId w:val="177626708"/>
        <w:rPr>
          <w:lang w:val="en"/>
        </w:rPr>
      </w:pPr>
    </w:p>
    <w:p w:rsidR="00000000" w:rsidRDefault="00B0393C">
      <w:pPr>
        <w:pStyle w:val="HTMLPreformatted"/>
        <w:divId w:val="177626708"/>
        <w:rPr>
          <w:lang w:val="en"/>
        </w:rPr>
      </w:pPr>
      <w:r>
        <w:rPr>
          <w:lang w:val="en"/>
        </w:rPr>
        <w:t xml:space="preserve">  https://client.example.org/request.jwt#</w:t>
      </w:r>
    </w:p>
    <w:p w:rsidR="00000000" w:rsidRDefault="00B0393C">
      <w:pPr>
        <w:pStyle w:val="HTMLPreformatted"/>
        <w:divId w:val="177626708"/>
        <w:rPr>
          <w:lang w:val="en"/>
        </w:rPr>
      </w:pPr>
      <w:r>
        <w:rPr>
          <w:lang w:val="en"/>
        </w:rPr>
        <w:t xml:space="preserve">    GkurKxf5T0Y-mnPFCHqWOMiZi4VS138cQO_V7PZHAdM</w:t>
      </w:r>
    </w:p>
    <w:p w:rsidR="00000000" w:rsidRDefault="00B0393C">
      <w:pPr>
        <w:spacing w:before="0" w:beforeAutospacing="0" w:after="0" w:afterAutospacing="0"/>
        <w:divId w:val="1785227088"/>
        <w:rPr>
          <w:rFonts w:ascii="Verdana" w:eastAsia="Times New Roman" w:hAnsi="Verdana"/>
          <w:color w:val="000000"/>
          <w:lang w:val="en"/>
        </w:rPr>
      </w:pPr>
      <w:bookmarkStart w:id="185" w:name="UseRequestUri"/>
      <w:bookmarkEnd w:id="18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2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86" w:name="rfc.section.5.2.2"/>
      <w:bookmarkEnd w:id="186"/>
      <w:r>
        <w:rPr>
          <w:rFonts w:eastAsia="Times New Roman"/>
          <w:lang w:val="en"/>
        </w:rPr>
        <w:t>5.2.2.  Request using the "request_uri" Request Parameter</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Client sends the Authorization Request to the Authorization Endpoint. </w:t>
      </w:r>
    </w:p>
    <w:p w:rsidR="00000000" w:rsidRDefault="00B0393C">
      <w:pPr>
        <w:pStyle w:val="NormalWeb"/>
        <w:divId w:val="1785227088"/>
        <w:rPr>
          <w:rFonts w:ascii="Verdana" w:hAnsi="Verdana"/>
          <w:color w:val="000000"/>
          <w:lang w:val="en"/>
        </w:rPr>
      </w:pPr>
      <w:r>
        <w:rPr>
          <w:rFonts w:ascii="Verdana" w:hAnsi="Verdana"/>
          <w:color w:val="000000"/>
          <w:lang w:val="en"/>
        </w:rPr>
        <w:t>The fo</w:t>
      </w:r>
      <w:r>
        <w:rPr>
          <w:rFonts w:ascii="Verdana" w:hAnsi="Verdana"/>
          <w:color w:val="000000"/>
          <w:lang w:val="en"/>
        </w:rPr>
        <w:t xml:space="preserve">llowing is a non-normative example of an Authorization Request using the </w:t>
      </w:r>
      <w:r>
        <w:rPr>
          <w:rStyle w:val="HTMLTypewriter"/>
          <w:lang w:val="en"/>
        </w:rPr>
        <w:t>request_uri</w:t>
      </w:r>
      <w:r>
        <w:rPr>
          <w:rFonts w:ascii="Verdana" w:hAnsi="Verdana"/>
          <w:color w:val="000000"/>
          <w:lang w:val="en"/>
        </w:rPr>
        <w:t xml:space="preserve"> parameter (with line wraps within values for display purposes only): </w:t>
      </w:r>
    </w:p>
    <w:p w:rsidR="00000000" w:rsidRDefault="00B0393C">
      <w:pPr>
        <w:pStyle w:val="HTMLPreformatted"/>
        <w:divId w:val="1863860932"/>
        <w:rPr>
          <w:lang w:val="en"/>
        </w:rPr>
      </w:pPr>
    </w:p>
    <w:p w:rsidR="00000000" w:rsidRDefault="00B0393C">
      <w:pPr>
        <w:pStyle w:val="HTMLPreformatted"/>
        <w:divId w:val="1863860932"/>
        <w:rPr>
          <w:lang w:val="en"/>
        </w:rPr>
      </w:pPr>
      <w:r>
        <w:rPr>
          <w:lang w:val="en"/>
        </w:rPr>
        <w:t xml:space="preserve">  https://server.example.com/authorize?</w:t>
      </w:r>
    </w:p>
    <w:p w:rsidR="00000000" w:rsidRDefault="00B0393C">
      <w:pPr>
        <w:pStyle w:val="HTMLPreformatted"/>
        <w:divId w:val="1863860932"/>
        <w:rPr>
          <w:lang w:val="en"/>
        </w:rPr>
      </w:pPr>
      <w:r>
        <w:rPr>
          <w:lang w:val="en"/>
        </w:rPr>
        <w:t xml:space="preserve">    response_type=code%20id_token</w:t>
      </w:r>
    </w:p>
    <w:p w:rsidR="00000000" w:rsidRDefault="00B0393C">
      <w:pPr>
        <w:pStyle w:val="HTMLPreformatted"/>
        <w:divId w:val="1863860932"/>
        <w:rPr>
          <w:lang w:val="en"/>
        </w:rPr>
      </w:pPr>
      <w:r>
        <w:rPr>
          <w:lang w:val="en"/>
        </w:rPr>
        <w:t xml:space="preserve">    &amp;client_id=s6BhdRkqt3</w:t>
      </w:r>
    </w:p>
    <w:p w:rsidR="00000000" w:rsidRDefault="00B0393C">
      <w:pPr>
        <w:pStyle w:val="HTMLPreformatted"/>
        <w:divId w:val="1863860932"/>
        <w:rPr>
          <w:lang w:val="en"/>
        </w:rPr>
      </w:pPr>
      <w:r>
        <w:rPr>
          <w:lang w:val="en"/>
        </w:rPr>
        <w:t xml:space="preserve">    &amp;request_uri=https%3A%2F%2Fclient.example.org%2Frequest.jwt</w:t>
      </w:r>
    </w:p>
    <w:p w:rsidR="00000000" w:rsidRDefault="00B0393C">
      <w:pPr>
        <w:pStyle w:val="HTMLPreformatted"/>
        <w:divId w:val="1863860932"/>
        <w:rPr>
          <w:lang w:val="en"/>
        </w:rPr>
      </w:pPr>
      <w:r>
        <w:rPr>
          <w:lang w:val="en"/>
        </w:rPr>
        <w:t xml:space="preserve">    %23GkurKxf5T0Y-mnPFCHqWOMiZi4VS138cQO_V7PZHAdM</w:t>
      </w:r>
    </w:p>
    <w:p w:rsidR="00000000" w:rsidRDefault="00B0393C">
      <w:pPr>
        <w:pStyle w:val="HTMLPreformatted"/>
        <w:divId w:val="1863860932"/>
        <w:rPr>
          <w:lang w:val="en"/>
        </w:rPr>
      </w:pPr>
      <w:r>
        <w:rPr>
          <w:lang w:val="en"/>
        </w:rPr>
        <w:t xml:space="preserve">    &amp;state=af0ifjsldkj&amp;nonce=n-0S6_WzA2Mj</w:t>
      </w:r>
    </w:p>
    <w:p w:rsidR="00000000" w:rsidRDefault="00B0393C">
      <w:pPr>
        <w:pStyle w:val="HTMLPreformatted"/>
        <w:divId w:val="1863860932"/>
        <w:rPr>
          <w:lang w:val="en"/>
        </w:rPr>
      </w:pPr>
      <w:r>
        <w:rPr>
          <w:lang w:val="en"/>
        </w:rPr>
        <w:t xml:space="preserve">    &amp;scope=openid</w:t>
      </w:r>
    </w:p>
    <w:p w:rsidR="00000000" w:rsidRDefault="00B0393C">
      <w:pPr>
        <w:spacing w:before="0" w:beforeAutospacing="0" w:after="0" w:afterAutospacing="0"/>
        <w:divId w:val="1785227088"/>
        <w:rPr>
          <w:rFonts w:ascii="Verdana" w:eastAsia="Times New Roman" w:hAnsi="Verdana"/>
          <w:color w:val="000000"/>
          <w:lang w:val="en"/>
        </w:rPr>
      </w:pPr>
      <w:bookmarkStart w:id="187" w:name="GetRequestUri"/>
      <w:bookmarkEnd w:id="18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2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88" w:name="rfc.section.5.2.3"/>
      <w:bookmarkEnd w:id="188"/>
      <w:r>
        <w:rPr>
          <w:rFonts w:eastAsia="Times New Roman"/>
          <w:lang w:val="en"/>
        </w:rPr>
        <w:t>5.2.3.  Authorization Server Fetches Request Object</w:t>
      </w:r>
    </w:p>
    <w:p w:rsidR="00000000" w:rsidRDefault="00B0393C">
      <w:pPr>
        <w:pStyle w:val="NormalWeb"/>
        <w:divId w:val="1785227088"/>
        <w:rPr>
          <w:rFonts w:ascii="Verdana" w:hAnsi="Verdana"/>
          <w:color w:val="000000"/>
          <w:lang w:val="en"/>
        </w:rPr>
      </w:pPr>
      <w:r>
        <w:rPr>
          <w:rFonts w:ascii="Verdana" w:hAnsi="Verdana"/>
          <w:color w:val="000000"/>
          <w:lang w:val="en"/>
        </w:rPr>
        <w:t>Upon receipt of the Request, the Authorization Server MUST se</w:t>
      </w:r>
      <w:r>
        <w:rPr>
          <w:rFonts w:ascii="Verdana" w:hAnsi="Verdana"/>
          <w:color w:val="000000"/>
          <w:lang w:val="en"/>
        </w:rPr>
        <w:t xml:space="preserve">nd a </w:t>
      </w:r>
      <w:r>
        <w:rPr>
          <w:rStyle w:val="HTMLTypewriter"/>
          <w:lang w:val="en"/>
        </w:rPr>
        <w:t>GET</w:t>
      </w:r>
      <w:r>
        <w:rPr>
          <w:rFonts w:ascii="Verdana" w:hAnsi="Verdana"/>
          <w:color w:val="000000"/>
          <w:lang w:val="en"/>
        </w:rPr>
        <w:t xml:space="preserve"> request to the </w:t>
      </w:r>
      <w:r>
        <w:rPr>
          <w:rStyle w:val="HTMLTypewriter"/>
          <w:lang w:val="en"/>
        </w:rPr>
        <w:t>request_uri</w:t>
      </w:r>
      <w:r>
        <w:rPr>
          <w:rFonts w:ascii="Verdana" w:hAnsi="Verdana"/>
          <w:color w:val="000000"/>
          <w:lang w:val="en"/>
        </w:rPr>
        <w:t xml:space="preserve"> to retrieve the content unless it is already cached and parse it to recreate the Authorization Request parameters.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Note that the RP SHOULD use a unique URI for each request utilizing distinct parameters, or otherwise </w:t>
      </w:r>
      <w:r>
        <w:rPr>
          <w:rFonts w:ascii="Verdana" w:hAnsi="Verdana"/>
          <w:color w:val="000000"/>
          <w:lang w:val="en"/>
        </w:rPr>
        <w:t xml:space="preserve">prevent the Authorization Server from caching the </w:t>
      </w:r>
      <w:r>
        <w:rPr>
          <w:rStyle w:val="HTMLTypewriter"/>
          <w:lang w:val="en"/>
        </w:rPr>
        <w:t>request_uri</w:t>
      </w:r>
      <w:r>
        <w:rPr>
          <w:rFonts w:ascii="Verdana"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this fetch process: </w:t>
      </w:r>
    </w:p>
    <w:p w:rsidR="00000000" w:rsidRDefault="00B0393C">
      <w:pPr>
        <w:pStyle w:val="HTMLPreformatted"/>
        <w:divId w:val="1152022155"/>
        <w:rPr>
          <w:lang w:val="en"/>
        </w:rPr>
      </w:pPr>
    </w:p>
    <w:p w:rsidR="00000000" w:rsidRDefault="00B0393C">
      <w:pPr>
        <w:pStyle w:val="HTMLPreformatted"/>
        <w:divId w:val="1152022155"/>
        <w:rPr>
          <w:lang w:val="en"/>
        </w:rPr>
      </w:pPr>
      <w:r>
        <w:rPr>
          <w:lang w:val="en"/>
        </w:rPr>
        <w:t xml:space="preserve">  GET /request.jwt HTTP/1.1</w:t>
      </w:r>
    </w:p>
    <w:p w:rsidR="00000000" w:rsidRDefault="00B0393C">
      <w:pPr>
        <w:pStyle w:val="HTMLPreformatted"/>
        <w:divId w:val="1152022155"/>
        <w:rPr>
          <w:lang w:val="en"/>
        </w:rPr>
      </w:pPr>
      <w:r>
        <w:rPr>
          <w:lang w:val="en"/>
        </w:rPr>
        <w:t xml:space="preserve">  Host: client.example.org</w:t>
      </w:r>
    </w:p>
    <w:p w:rsidR="00000000" w:rsidRDefault="00B0393C">
      <w:pPr>
        <w:spacing w:before="0" w:beforeAutospacing="0" w:after="0" w:afterAutospacing="0"/>
        <w:divId w:val="1785227088"/>
        <w:rPr>
          <w:rFonts w:ascii="Verdana" w:eastAsia="Times New Roman" w:hAnsi="Verdana"/>
          <w:color w:val="000000"/>
          <w:lang w:val="en"/>
        </w:rPr>
      </w:pPr>
      <w:bookmarkStart w:id="189" w:name="RequestUriRationale"/>
      <w:bookmarkEnd w:id="18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2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90" w:name="rfc.section.5.2.4"/>
      <w:bookmarkEnd w:id="190"/>
      <w:r>
        <w:rPr>
          <w:rFonts w:eastAsia="Times New Roman"/>
          <w:lang w:val="en"/>
        </w:rPr>
        <w:t>5.2.4.  "request_uri" Rationale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There are several reasons that one might choose to use the </w:t>
      </w:r>
      <w:r>
        <w:rPr>
          <w:rStyle w:val="HTMLTypewriter"/>
          <w:lang w:val="en"/>
        </w:rPr>
        <w:t>request_uri</w:t>
      </w:r>
      <w:r>
        <w:rPr>
          <w:rFonts w:ascii="Verdana" w:hAnsi="Verdana"/>
          <w:color w:val="000000"/>
          <w:lang w:val="en"/>
        </w:rPr>
        <w:t xml:space="preserve"> parameter: </w:t>
      </w:r>
    </w:p>
    <w:p w:rsidR="00000000" w:rsidRDefault="00B0393C">
      <w:pPr>
        <w:numPr>
          <w:ilvl w:val="0"/>
          <w:numId w:val="1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set of request parameters can become large, and can exceed browser URI size limitations. Passing the request parameters by reference can solve this problem. </w:t>
      </w:r>
    </w:p>
    <w:p w:rsidR="00000000" w:rsidRDefault="00B0393C">
      <w:pPr>
        <w:numPr>
          <w:ilvl w:val="0"/>
          <w:numId w:val="1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Passing a </w:t>
      </w:r>
      <w:r>
        <w:rPr>
          <w:rStyle w:val="HTMLTypewriter"/>
          <w:lang w:val="en"/>
        </w:rPr>
        <w:t>r</w:t>
      </w:r>
      <w:r>
        <w:rPr>
          <w:rStyle w:val="HTMLTypewriter"/>
          <w:lang w:val="en"/>
        </w:rPr>
        <w:t>equest_uri</w:t>
      </w:r>
      <w:r>
        <w:rPr>
          <w:rFonts w:ascii="Verdana" w:eastAsia="Times New Roman" w:hAnsi="Verdana"/>
          <w:color w:val="000000"/>
          <w:lang w:val="en"/>
        </w:rPr>
        <w:t xml:space="preserve"> value, rather than a complete request by value, can reduce request latency. </w:t>
      </w:r>
    </w:p>
    <w:p w:rsidR="00000000" w:rsidRDefault="00B0393C">
      <w:pPr>
        <w:numPr>
          <w:ilvl w:val="0"/>
          <w:numId w:val="1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Most requests for Claims from an RP are constant. The </w:t>
      </w:r>
      <w:r>
        <w:rPr>
          <w:rStyle w:val="HTMLTypewriter"/>
          <w:lang w:val="en"/>
        </w:rPr>
        <w:t>request_uri</w:t>
      </w:r>
      <w:r>
        <w:rPr>
          <w:rFonts w:ascii="Verdana" w:eastAsia="Times New Roman" w:hAnsi="Verdana"/>
          <w:color w:val="000000"/>
          <w:lang w:val="en"/>
        </w:rPr>
        <w:t xml:space="preserve"> is a way of creating and sometimes also signing and encrypting a constant set of request parameters in</w:t>
      </w:r>
      <w:r>
        <w:rPr>
          <w:rFonts w:ascii="Verdana" w:eastAsia="Times New Roman" w:hAnsi="Verdana"/>
          <w:color w:val="000000"/>
          <w:lang w:val="en"/>
        </w:rPr>
        <w:t xml:space="preserve"> advance. (The </w:t>
      </w:r>
      <w:r>
        <w:rPr>
          <w:rStyle w:val="HTMLTypewriter"/>
          <w:lang w:val="en"/>
        </w:rPr>
        <w:t>request_uri</w:t>
      </w:r>
      <w:r>
        <w:rPr>
          <w:rFonts w:ascii="Verdana" w:eastAsia="Times New Roman" w:hAnsi="Verdana"/>
          <w:color w:val="000000"/>
          <w:lang w:val="en"/>
        </w:rPr>
        <w:t xml:space="preserve"> value becomes an "artifact" representing a particular fixed set of request parameters.) </w:t>
      </w:r>
    </w:p>
    <w:p w:rsidR="00000000" w:rsidRDefault="00B0393C">
      <w:pPr>
        <w:numPr>
          <w:ilvl w:val="0"/>
          <w:numId w:val="17"/>
        </w:numPr>
        <w:ind w:left="1200" w:right="480"/>
        <w:divId w:val="1785227088"/>
        <w:rPr>
          <w:rFonts w:ascii="Verdana" w:eastAsia="Times New Roman" w:hAnsi="Verdana"/>
          <w:color w:val="000000"/>
          <w:lang w:val="en"/>
        </w:rPr>
      </w:pPr>
      <w:r>
        <w:rPr>
          <w:rFonts w:ascii="Verdana" w:eastAsia="Times New Roman" w:hAnsi="Verdana"/>
          <w:color w:val="000000"/>
          <w:lang w:val="en"/>
        </w:rPr>
        <w:t>Pre-registering a fixed set of request parameters at registration time enables OPs to cache and pre-validate the request parameters at regis</w:t>
      </w:r>
      <w:r>
        <w:rPr>
          <w:rFonts w:ascii="Verdana" w:eastAsia="Times New Roman" w:hAnsi="Verdana"/>
          <w:color w:val="000000"/>
          <w:lang w:val="en"/>
        </w:rPr>
        <w:t xml:space="preserve">tration time, meaning they need not be retrieved at request time. </w:t>
      </w:r>
    </w:p>
    <w:p w:rsidR="00000000" w:rsidRDefault="00B0393C">
      <w:pPr>
        <w:numPr>
          <w:ilvl w:val="0"/>
          <w:numId w:val="17"/>
        </w:numPr>
        <w:ind w:left="1200" w:right="480"/>
        <w:divId w:val="1785227088"/>
        <w:rPr>
          <w:rFonts w:ascii="Verdana" w:eastAsia="Times New Roman" w:hAnsi="Verdana"/>
          <w:color w:val="000000"/>
          <w:lang w:val="en"/>
        </w:rPr>
      </w:pPr>
      <w:r>
        <w:rPr>
          <w:rFonts w:ascii="Verdana" w:eastAsia="Times New Roman" w:hAnsi="Verdana"/>
          <w:color w:val="000000"/>
          <w:lang w:val="en"/>
        </w:rPr>
        <w:t>Pre-registering a fixed set of request parameters at registration time enables OPs to vet the contents of the request from consumer protection and other points of views, either itself or by</w:t>
      </w:r>
      <w:r>
        <w:rPr>
          <w:rFonts w:ascii="Verdana" w:eastAsia="Times New Roman" w:hAnsi="Verdana"/>
          <w:color w:val="000000"/>
          <w:lang w:val="en"/>
        </w:rPr>
        <w:t xml:space="preserve"> utilizing a third party. </w:t>
      </w:r>
    </w:p>
    <w:p w:rsidR="00000000" w:rsidRDefault="00B0393C">
      <w:pPr>
        <w:spacing w:before="0" w:beforeAutospacing="0" w:after="0" w:afterAutospacing="0"/>
        <w:divId w:val="1785227088"/>
        <w:rPr>
          <w:rFonts w:ascii="Verdana" w:eastAsia="Times New Roman" w:hAnsi="Verdana"/>
          <w:color w:val="000000"/>
          <w:lang w:val="en"/>
        </w:rPr>
      </w:pPr>
      <w:bookmarkStart w:id="191" w:name="JWTRequestValidation"/>
      <w:bookmarkEnd w:id="19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2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92" w:name="rfc.section.5.3"/>
      <w:bookmarkEnd w:id="192"/>
      <w:r>
        <w:rPr>
          <w:rFonts w:eastAsia="Times New Roman"/>
          <w:lang w:val="en"/>
        </w:rPr>
        <w:t>5.3.  Validating JWT-Based Requests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the </w:t>
      </w:r>
      <w:r>
        <w:rPr>
          <w:rStyle w:val="HTMLTypewriter"/>
          <w:lang w:val="en"/>
        </w:rPr>
        <w:t>request</w:t>
      </w:r>
      <w:r>
        <w:rPr>
          <w:rFonts w:ascii="Verdana" w:hAnsi="Verdana"/>
          <w:color w:val="000000"/>
          <w:lang w:val="en"/>
        </w:rPr>
        <w:t xml:space="preserve"> or </w:t>
      </w:r>
      <w:r>
        <w:rPr>
          <w:rStyle w:val="HTMLTypewriter"/>
          <w:lang w:val="en"/>
        </w:rPr>
        <w:t>request_uri</w:t>
      </w:r>
      <w:r>
        <w:rPr>
          <w:rFonts w:ascii="Verdana" w:hAnsi="Verdana"/>
          <w:color w:val="000000"/>
          <w:lang w:val="en"/>
        </w:rPr>
        <w:t xml:space="preserve"> Authorization Request parameters are used, additional steps must be performed to validate the Authentication Request beyond those specified in Sections </w:t>
      </w:r>
      <w:hyperlink w:anchor="AuthzRequestValidation" w:history="1">
        <w:r>
          <w:rPr>
            <w:rStyle w:val="Hyperlink"/>
            <w:rFonts w:ascii="Verdana" w:hAnsi="Verdana"/>
            <w:u w:val="none"/>
            <w:lang w:val="en"/>
          </w:rPr>
          <w:t>2.1.2.2</w:t>
        </w:r>
        <w:r>
          <w:rPr>
            <w:rStyle w:val="Hyperlink"/>
            <w:rFonts w:ascii="Verdana" w:hAnsi="Verdana"/>
            <w:vanish/>
            <w:u w:val="none"/>
            <w:lang w:val="en"/>
          </w:rPr>
          <w:t xml:space="preserve"> (Authorization Requ</w:t>
        </w:r>
        <w:r>
          <w:rPr>
            <w:rStyle w:val="Hyperlink"/>
            <w:rFonts w:ascii="Verdana" w:hAnsi="Verdana"/>
            <w:vanish/>
            <w:u w:val="none"/>
            <w:lang w:val="en"/>
          </w:rPr>
          <w:t>est Validation)</w:t>
        </w:r>
      </w:hyperlink>
      <w:r>
        <w:rPr>
          <w:rFonts w:ascii="Verdana" w:hAnsi="Verdana"/>
          <w:color w:val="000000"/>
          <w:lang w:val="en"/>
        </w:rPr>
        <w:t xml:space="preserve">, </w:t>
      </w:r>
      <w:hyperlink w:anchor="ImplicitValidation" w:history="1">
        <w:r>
          <w:rPr>
            <w:rStyle w:val="Hyperlink"/>
            <w:rFonts w:ascii="Verdana" w:hAnsi="Verdana"/>
            <w:u w:val="none"/>
            <w:lang w:val="en"/>
          </w:rPr>
          <w:t>2.2.2.2</w:t>
        </w:r>
        <w:r>
          <w:rPr>
            <w:rStyle w:val="Hyperlink"/>
            <w:rFonts w:ascii="Verdana" w:hAnsi="Verdana"/>
            <w:vanish/>
            <w:u w:val="none"/>
            <w:lang w:val="en"/>
          </w:rPr>
          <w:t xml:space="preserve"> (Authorization Request Validation)</w:t>
        </w:r>
      </w:hyperlink>
      <w:r>
        <w:rPr>
          <w:rFonts w:ascii="Verdana" w:hAnsi="Verdana"/>
          <w:color w:val="000000"/>
          <w:lang w:val="en"/>
        </w:rPr>
        <w:t xml:space="preserve">, or </w:t>
      </w:r>
      <w:hyperlink w:anchor="HybridValidation" w:history="1">
        <w:r>
          <w:rPr>
            <w:rStyle w:val="Hyperlink"/>
            <w:rFonts w:ascii="Verdana" w:hAnsi="Verdana"/>
            <w:u w:val="none"/>
            <w:lang w:val="en"/>
          </w:rPr>
          <w:t>2.3.2.2</w:t>
        </w:r>
        <w:r>
          <w:rPr>
            <w:rStyle w:val="Hyperlink"/>
            <w:rFonts w:ascii="Verdana" w:hAnsi="Verdana"/>
            <w:vanish/>
            <w:u w:val="none"/>
            <w:lang w:val="en"/>
          </w:rPr>
          <w:t xml:space="preserve"> (Authorization Request Validation)</w:t>
        </w:r>
      </w:hyperlink>
      <w:r>
        <w:rPr>
          <w:rFonts w:ascii="Verdana" w:hAnsi="Verdana"/>
          <w:color w:val="000000"/>
          <w:lang w:val="en"/>
        </w:rPr>
        <w:t>. These steps are to validate the JWT containing the Request Object an</w:t>
      </w:r>
      <w:r>
        <w:rPr>
          <w:rFonts w:ascii="Verdana" w:hAnsi="Verdana"/>
          <w:color w:val="000000"/>
          <w:lang w:val="en"/>
        </w:rPr>
        <w:t xml:space="preserve">d to validate the Request Object itself. </w:t>
      </w:r>
    </w:p>
    <w:p w:rsidR="00000000" w:rsidRDefault="00B0393C">
      <w:pPr>
        <w:spacing w:before="0" w:beforeAutospacing="0" w:after="0" w:afterAutospacing="0"/>
        <w:divId w:val="1785227088"/>
        <w:rPr>
          <w:rFonts w:ascii="Verdana" w:eastAsia="Times New Roman" w:hAnsi="Verdana"/>
          <w:color w:val="000000"/>
          <w:lang w:val="en"/>
        </w:rPr>
      </w:pPr>
      <w:bookmarkStart w:id="193" w:name="EncryptedRequestObject"/>
      <w:bookmarkEnd w:id="19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2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w:t>
              </w:r>
              <w:r>
                <w:rPr>
                  <w:rFonts w:ascii="Helvetica" w:eastAsia="Times New Roman" w:hAnsi="Helvetica" w:cs="Helvetica"/>
                  <w:b/>
                  <w:bCs/>
                  <w:color w:val="FFFFFF"/>
                  <w:sz w:val="20"/>
                  <w:szCs w:val="20"/>
                </w:rPr>
                <w:t>TOC </w:t>
              </w:r>
            </w:hyperlink>
          </w:p>
        </w:tc>
      </w:tr>
    </w:tbl>
    <w:p w:rsidR="00000000" w:rsidRDefault="00B0393C">
      <w:pPr>
        <w:pStyle w:val="Heading3"/>
        <w:divId w:val="1785227088"/>
        <w:rPr>
          <w:rFonts w:eastAsia="Times New Roman"/>
          <w:lang w:val="en"/>
        </w:rPr>
      </w:pPr>
      <w:bookmarkStart w:id="194" w:name="rfc.section.5.3.1"/>
      <w:bookmarkEnd w:id="194"/>
      <w:r>
        <w:rPr>
          <w:rFonts w:eastAsia="Times New Roman"/>
          <w:lang w:val="en"/>
        </w:rPr>
        <w:t>5.3.1.  Encrypted Request Object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the Authorization Server has advertised JWE encryption algorithms in the </w:t>
      </w:r>
      <w:r>
        <w:rPr>
          <w:rStyle w:val="HTMLTypewriter"/>
          <w:lang w:val="en"/>
        </w:rPr>
        <w:t>request_object_encryption_alg_values_supported</w:t>
      </w:r>
      <w:r>
        <w:rPr>
          <w:rFonts w:ascii="Verdana" w:hAnsi="Verdana"/>
          <w:color w:val="000000"/>
          <w:lang w:val="en"/>
        </w:rPr>
        <w:t xml:space="preserve"> and </w:t>
      </w:r>
      <w:r>
        <w:rPr>
          <w:rStyle w:val="HTMLTypewriter"/>
          <w:lang w:val="en"/>
        </w:rPr>
        <w:t>request_object_encryption_enc_values_supported</w:t>
      </w:r>
      <w:r>
        <w:rPr>
          <w:rFonts w:ascii="Verdana" w:hAnsi="Verdana"/>
          <w:color w:val="000000"/>
          <w:lang w:val="en"/>
        </w:rPr>
        <w:t xml:space="preserve"> elements of its Discovery document </w:t>
      </w:r>
      <w:hyperlink w:anchor="OpenID.Discovery" w:history="1">
        <w:r>
          <w:rPr>
            <w:rStyle w:val="Hyperlink"/>
            <w:rFonts w:ascii="Verdana" w:hAnsi="Verdana"/>
            <w:u w:val="none"/>
            <w:lang w:val="en"/>
          </w:rPr>
          <w:t>[OpenID.Discovery]</w:t>
        </w:r>
        <w:r>
          <w:rPr>
            <w:rStyle w:val="Hyperlink"/>
            <w:rFonts w:ascii="Verdana" w:hAnsi="Verdana"/>
            <w:vanish/>
            <w:u w:val="none"/>
            <w:lang w:val="en"/>
          </w:rPr>
          <w:t xml:space="preserve"> (Sakimura, N., Bradley, J., Jones, M., and E. Jay, “OpenID Connect Discovery 1.0,” October 2013.)</w:t>
        </w:r>
      </w:hyperlink>
      <w:r>
        <w:rPr>
          <w:rFonts w:ascii="Verdana" w:hAnsi="Verdana"/>
          <w:color w:val="000000"/>
          <w:lang w:val="en"/>
        </w:rPr>
        <w:t xml:space="preserve">, or has supplied encryption algorithms by other means, these are used by the Client to encrypt the JWT.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w:t>
      </w:r>
      <w:r>
        <w:rPr>
          <w:rFonts w:ascii="Verdana" w:hAnsi="Verdana"/>
          <w:color w:val="000000"/>
          <w:lang w:val="en"/>
        </w:rPr>
        <w:t xml:space="preserve">Authorization Server MUST decrypt the JWT in accordance with the </w:t>
      </w:r>
      <w:hyperlink w:anchor="JWE" w:history="1">
        <w:r>
          <w:rPr>
            <w:rStyle w:val="Hyperlink"/>
            <w:rFonts w:ascii="Verdana" w:hAnsi="Verdana"/>
            <w:u w:val="none"/>
            <w:lang w:val="en"/>
          </w:rPr>
          <w:t>JSON Web Encryption</w:t>
        </w:r>
        <w:r>
          <w:rPr>
            <w:rStyle w:val="Hyperlink"/>
            <w:rFonts w:ascii="Verdana" w:hAnsi="Verdana"/>
            <w:vanish/>
            <w:u w:val="none"/>
            <w:lang w:val="en"/>
          </w:rPr>
          <w:t xml:space="preserve"> (Jones, M., Rescorla, E., and J. Hildebrand, “JSON Web Encryption (JWE),” October 2013.)</w:t>
        </w:r>
      </w:hyperlink>
      <w:r>
        <w:rPr>
          <w:rFonts w:ascii="Verdana" w:hAnsi="Verdana"/>
          <w:color w:val="000000"/>
          <w:lang w:val="en"/>
        </w:rPr>
        <w:t xml:space="preserve"> [JWE] specification. </w:t>
      </w:r>
      <w:r>
        <w:rPr>
          <w:rFonts w:ascii="Verdana" w:hAnsi="Verdana"/>
          <w:color w:val="000000"/>
          <w:lang w:val="en"/>
        </w:rPr>
        <w:t xml:space="preserve">The result MAY be either a signed or unsigned (plaintext) Request Object. In the former case, signature validation MUST be performed as defined in </w:t>
      </w:r>
      <w:hyperlink w:anchor="SignedRequestObject" w:history="1">
        <w:r>
          <w:rPr>
            <w:rStyle w:val="Hyperlink"/>
            <w:rFonts w:ascii="Verdana" w:hAnsi="Verdana"/>
            <w:u w:val="none"/>
            <w:lang w:val="en"/>
          </w:rPr>
          <w:t>Section 5.3.2</w:t>
        </w:r>
        <w:r>
          <w:rPr>
            <w:rStyle w:val="Hyperlink"/>
            <w:rFonts w:ascii="Verdana" w:hAnsi="Verdana"/>
            <w:vanish/>
            <w:u w:val="none"/>
            <w:lang w:val="en"/>
          </w:rPr>
          <w:t xml:space="preserve"> (Signed Request Object)</w:t>
        </w:r>
      </w:hyperlink>
      <w:r>
        <w:rPr>
          <w:rFonts w:ascii="Verdana"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The Authorization Server MU</w:t>
      </w:r>
      <w:r>
        <w:rPr>
          <w:rFonts w:ascii="Verdana" w:hAnsi="Verdana"/>
          <w:color w:val="000000"/>
          <w:lang w:val="en"/>
        </w:rPr>
        <w:t xml:space="preserve">ST return an error if decryption fails. </w:t>
      </w:r>
    </w:p>
    <w:p w:rsidR="00000000" w:rsidRDefault="00B0393C">
      <w:pPr>
        <w:spacing w:before="0" w:beforeAutospacing="0" w:after="0" w:afterAutospacing="0"/>
        <w:divId w:val="1785227088"/>
        <w:rPr>
          <w:rFonts w:ascii="Verdana" w:eastAsia="Times New Roman" w:hAnsi="Verdana"/>
          <w:color w:val="000000"/>
          <w:lang w:val="en"/>
        </w:rPr>
      </w:pPr>
      <w:bookmarkStart w:id="195" w:name="SignedRequestObject"/>
      <w:bookmarkEnd w:id="19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2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w:t>
              </w:r>
              <w:r>
                <w:rPr>
                  <w:rFonts w:ascii="Helvetica" w:eastAsia="Times New Roman" w:hAnsi="Helvetica" w:cs="Helvetica"/>
                  <w:b/>
                  <w:bCs/>
                  <w:color w:val="FFFFFF"/>
                  <w:sz w:val="20"/>
                  <w:szCs w:val="20"/>
                </w:rPr>
                <w:t>TOC </w:t>
              </w:r>
            </w:hyperlink>
          </w:p>
        </w:tc>
      </w:tr>
    </w:tbl>
    <w:p w:rsidR="00000000" w:rsidRDefault="00B0393C">
      <w:pPr>
        <w:pStyle w:val="Heading3"/>
        <w:divId w:val="1785227088"/>
        <w:rPr>
          <w:rFonts w:eastAsia="Times New Roman"/>
          <w:lang w:val="en"/>
        </w:rPr>
      </w:pPr>
      <w:bookmarkStart w:id="196" w:name="rfc.section.5.3.2"/>
      <w:bookmarkEnd w:id="196"/>
      <w:r>
        <w:rPr>
          <w:rFonts w:eastAsia="Times New Roman"/>
          <w:lang w:val="en"/>
        </w:rPr>
        <w:t>5.3.2.  Signed Request Object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To perform Signature Validation, the </w:t>
      </w:r>
      <w:r>
        <w:rPr>
          <w:rStyle w:val="HTMLTypewriter"/>
          <w:lang w:val="en"/>
        </w:rPr>
        <w:t>alg</w:t>
      </w:r>
      <w:r>
        <w:rPr>
          <w:rFonts w:ascii="Verdana" w:hAnsi="Verdana"/>
          <w:color w:val="000000"/>
          <w:lang w:val="en"/>
        </w:rPr>
        <w:t xml:space="preserve"> parameter in the JWS header MUST match the value of the </w:t>
      </w:r>
      <w:r>
        <w:rPr>
          <w:rStyle w:val="HTMLTypewriter"/>
          <w:lang w:val="en"/>
        </w:rPr>
        <w:t>request_object_signing_alg</w:t>
      </w:r>
      <w:r>
        <w:rPr>
          <w:rFonts w:ascii="Verdana" w:hAnsi="Verdana"/>
          <w:color w:val="000000"/>
          <w:lang w:val="en"/>
        </w:rPr>
        <w:t xml:space="preserve"> set during Client Registration </w:t>
      </w:r>
      <w:hyperlink w:anchor="OpenID.Registration" w:history="1">
        <w:r>
          <w:rPr>
            <w:rStyle w:val="Hyperlink"/>
            <w:rFonts w:ascii="Verdana" w:hAnsi="Verdana"/>
            <w:u w:val="none"/>
            <w:lang w:val="en"/>
          </w:rPr>
          <w:t>[OpenID.Registration]</w:t>
        </w:r>
        <w:r>
          <w:rPr>
            <w:rStyle w:val="Hyperlink"/>
            <w:rFonts w:ascii="Verdana" w:hAnsi="Verdana"/>
            <w:vanish/>
            <w:u w:val="none"/>
            <w:lang w:val="en"/>
          </w:rPr>
          <w:t xml:space="preserve"> (S</w:t>
        </w:r>
        <w:r>
          <w:rPr>
            <w:rStyle w:val="Hyperlink"/>
            <w:rFonts w:ascii="Verdana" w:hAnsi="Verdana"/>
            <w:vanish/>
            <w:u w:val="none"/>
            <w:lang w:val="en"/>
          </w:rPr>
          <w:t>akimura, N., Bradley, J., and M. Jones, “OpenID Connect Dynamic Client Registration 1.0,” October 2013.)</w:t>
        </w:r>
      </w:hyperlink>
      <w:r>
        <w:rPr>
          <w:rFonts w:ascii="Verdana" w:hAnsi="Verdana"/>
          <w:color w:val="000000"/>
          <w:lang w:val="en"/>
        </w:rPr>
        <w:t xml:space="preserve"> or a value that was pre-registered by other means. The signature MUST be validated against the key registered for that </w:t>
      </w:r>
      <w:r>
        <w:rPr>
          <w:rStyle w:val="HTMLTypewriter"/>
          <w:lang w:val="en"/>
        </w:rPr>
        <w:t>client_id</w:t>
      </w:r>
      <w:r>
        <w:rPr>
          <w:rFonts w:ascii="Verdana" w:hAnsi="Verdana"/>
          <w:color w:val="000000"/>
          <w:lang w:val="en"/>
        </w:rPr>
        <w:t xml:space="preserve"> and algorithm, in acco</w:t>
      </w:r>
      <w:r>
        <w:rPr>
          <w:rFonts w:ascii="Verdana" w:hAnsi="Verdana"/>
          <w:color w:val="000000"/>
          <w:lang w:val="en"/>
        </w:rPr>
        <w:t xml:space="preserve">rdance with the </w:t>
      </w:r>
      <w:hyperlink w:anchor="JWS" w:history="1">
        <w:r>
          <w:rPr>
            <w:rStyle w:val="Hyperlink"/>
            <w:rFonts w:ascii="Verdana" w:hAnsi="Verdana"/>
            <w:u w:val="none"/>
            <w:lang w:val="en"/>
          </w:rPr>
          <w:t>JSON Web Signature</w:t>
        </w:r>
        <w:r>
          <w:rPr>
            <w:rStyle w:val="Hyperlink"/>
            <w:rFonts w:ascii="Verdana" w:hAnsi="Verdana"/>
            <w:vanish/>
            <w:u w:val="none"/>
            <w:lang w:val="en"/>
          </w:rPr>
          <w:t xml:space="preserve"> (Jones, M., Bradley, J., and N. Sakimura, “JSON Web Signature (JWS),” October 2013.)</w:t>
        </w:r>
      </w:hyperlink>
      <w:r>
        <w:rPr>
          <w:rFonts w:ascii="Verdana" w:hAnsi="Verdana"/>
          <w:color w:val="000000"/>
          <w:lang w:val="en"/>
        </w:rPr>
        <w:t xml:space="preserve"> [JWS] specification.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Authorization Server MUST return an error if signature validation fails. </w:t>
      </w:r>
    </w:p>
    <w:p w:rsidR="00000000" w:rsidRDefault="00B0393C">
      <w:pPr>
        <w:spacing w:before="0" w:beforeAutospacing="0" w:after="0" w:afterAutospacing="0"/>
        <w:divId w:val="1785227088"/>
        <w:rPr>
          <w:rFonts w:ascii="Verdana" w:eastAsia="Times New Roman" w:hAnsi="Verdana"/>
          <w:color w:val="000000"/>
          <w:lang w:val="en"/>
        </w:rPr>
      </w:pPr>
      <w:bookmarkStart w:id="197" w:name="RequestParameterValidation"/>
      <w:bookmarkEnd w:id="19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2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198" w:name="rfc.section.5.3.3"/>
      <w:bookmarkEnd w:id="198"/>
      <w:r>
        <w:rPr>
          <w:rFonts w:eastAsia="Times New Roman"/>
          <w:lang w:val="en"/>
        </w:rPr>
        <w:t>5.3.3.  Request Parameter Assembly and Validation</w:t>
      </w:r>
    </w:p>
    <w:p w:rsidR="00000000" w:rsidRDefault="00B0393C">
      <w:pPr>
        <w:pStyle w:val="NormalWeb"/>
        <w:divId w:val="1785227088"/>
        <w:rPr>
          <w:rFonts w:ascii="Verdana" w:hAnsi="Verdana"/>
          <w:color w:val="000000"/>
          <w:lang w:val="en"/>
        </w:rPr>
      </w:pPr>
      <w:r>
        <w:rPr>
          <w:rFonts w:ascii="Verdana" w:hAnsi="Verdana"/>
          <w:color w:val="000000"/>
          <w:lang w:val="en"/>
        </w:rPr>
        <w:t>The Authorization Server MUST assemble the set of Authorization Request parameters to be used from the Request Object value and the OAu</w:t>
      </w:r>
      <w:r>
        <w:rPr>
          <w:rFonts w:ascii="Verdana" w:hAnsi="Verdana"/>
          <w:color w:val="000000"/>
          <w:lang w:val="en"/>
        </w:rPr>
        <w:t xml:space="preserve">th 2.0 Authorization Request parameters (minus the </w:t>
      </w:r>
      <w:r>
        <w:rPr>
          <w:rStyle w:val="HTMLTypewriter"/>
          <w:lang w:val="en"/>
        </w:rPr>
        <w:t>request</w:t>
      </w:r>
      <w:r>
        <w:rPr>
          <w:rFonts w:ascii="Verdana" w:hAnsi="Verdana"/>
          <w:color w:val="000000"/>
          <w:lang w:val="en"/>
        </w:rPr>
        <w:t xml:space="preserve"> or </w:t>
      </w:r>
      <w:r>
        <w:rPr>
          <w:rStyle w:val="HTMLTypewriter"/>
          <w:lang w:val="en"/>
        </w:rPr>
        <w:t>request_uri</w:t>
      </w:r>
      <w:r>
        <w:rPr>
          <w:rFonts w:ascii="Verdana" w:hAnsi="Verdana"/>
          <w:color w:val="000000"/>
          <w:lang w:val="en"/>
        </w:rPr>
        <w:t xml:space="preserve"> parameters). If the same parameter exists both in the Request Object and the OAuth Authorization Request parameters, the parameter in the Request Object is used. Using this set of Au</w:t>
      </w:r>
      <w:r>
        <w:rPr>
          <w:rFonts w:ascii="Verdana" w:hAnsi="Verdana"/>
          <w:color w:val="000000"/>
          <w:lang w:val="en"/>
        </w:rPr>
        <w:t xml:space="preserve">thorization Request parameters, the Authorization Server then validates the request the normal manner for the flow being used, as specified in Sections </w:t>
      </w:r>
      <w:hyperlink w:anchor="AuthzRequestValidation" w:history="1">
        <w:r>
          <w:rPr>
            <w:rStyle w:val="Hyperlink"/>
            <w:rFonts w:ascii="Verdana" w:hAnsi="Verdana"/>
            <w:u w:val="none"/>
            <w:lang w:val="en"/>
          </w:rPr>
          <w:t>2.1.2.2</w:t>
        </w:r>
        <w:r>
          <w:rPr>
            <w:rStyle w:val="Hyperlink"/>
            <w:rFonts w:ascii="Verdana" w:hAnsi="Verdana"/>
            <w:vanish/>
            <w:u w:val="none"/>
            <w:lang w:val="en"/>
          </w:rPr>
          <w:t xml:space="preserve"> (Authorization Request Validation)</w:t>
        </w:r>
      </w:hyperlink>
      <w:r>
        <w:rPr>
          <w:rFonts w:ascii="Verdana" w:hAnsi="Verdana"/>
          <w:color w:val="000000"/>
          <w:lang w:val="en"/>
        </w:rPr>
        <w:t xml:space="preserve">, </w:t>
      </w:r>
      <w:hyperlink w:anchor="ImplicitValidation" w:history="1">
        <w:r>
          <w:rPr>
            <w:rStyle w:val="Hyperlink"/>
            <w:rFonts w:ascii="Verdana" w:hAnsi="Verdana"/>
            <w:u w:val="none"/>
            <w:lang w:val="en"/>
          </w:rPr>
          <w:t>2.2.2.2</w:t>
        </w:r>
        <w:r>
          <w:rPr>
            <w:rStyle w:val="Hyperlink"/>
            <w:rFonts w:ascii="Verdana" w:hAnsi="Verdana"/>
            <w:vanish/>
            <w:u w:val="none"/>
            <w:lang w:val="en"/>
          </w:rPr>
          <w:t xml:space="preserve"> (Authorization Request Validation)</w:t>
        </w:r>
      </w:hyperlink>
      <w:r>
        <w:rPr>
          <w:rFonts w:ascii="Verdana" w:hAnsi="Verdana"/>
          <w:color w:val="000000"/>
          <w:lang w:val="en"/>
        </w:rPr>
        <w:t xml:space="preserve">, or </w:t>
      </w:r>
      <w:hyperlink w:anchor="HybridValidation" w:history="1">
        <w:r>
          <w:rPr>
            <w:rStyle w:val="Hyperlink"/>
            <w:rFonts w:ascii="Verdana" w:hAnsi="Verdana"/>
            <w:u w:val="none"/>
            <w:lang w:val="en"/>
          </w:rPr>
          <w:t>2.3.2.2</w:t>
        </w:r>
        <w:r>
          <w:rPr>
            <w:rStyle w:val="Hyperlink"/>
            <w:rFonts w:ascii="Verdana" w:hAnsi="Verdana"/>
            <w:vanish/>
            <w:u w:val="none"/>
            <w:lang w:val="en"/>
          </w:rPr>
          <w:t xml:space="preserve"> (Authorization Request Validation)</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199" w:name="SelfIssued"/>
      <w:bookmarkEnd w:id="19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2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00" w:name="rfc.section.6"/>
      <w:bookmarkEnd w:id="200"/>
      <w:r>
        <w:rPr>
          <w:rFonts w:eastAsia="Times New Roman"/>
          <w:lang w:val="en"/>
        </w:rPr>
        <w:t>6.  Self-Issued OpenID Provider</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OpenID Connect supports Self-Issued OpenID Providers - </w:t>
      </w:r>
      <w:r>
        <w:rPr>
          <w:rFonts w:ascii="Verdana" w:hAnsi="Verdana"/>
          <w:color w:val="000000"/>
          <w:lang w:val="en"/>
        </w:rPr>
        <w:t xml:space="preserve">personal OPs that issue self-signed ID Tokens. Self-Issued OPs use the special Issuer Identifier </w:t>
      </w:r>
      <w:r>
        <w:rPr>
          <w:rStyle w:val="HTMLTypewriter"/>
          <w:lang w:val="en"/>
        </w:rPr>
        <w:t>https://self-issued.me</w:t>
      </w:r>
      <w:r>
        <w:rPr>
          <w:rFonts w:ascii="Verdana"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messages used to communicate with Self-Issued OPs are mostly the same as those used to communicate with other OPs. Specifications </w:t>
      </w:r>
      <w:r>
        <w:rPr>
          <w:rFonts w:ascii="Verdana" w:hAnsi="Verdana"/>
          <w:color w:val="000000"/>
          <w:lang w:val="en"/>
        </w:rPr>
        <w:t xml:space="preserve">for the few additional parameters used and for the values of some parameters in the Self-Issued case are defined in this section. </w:t>
      </w:r>
    </w:p>
    <w:p w:rsidR="00000000" w:rsidRDefault="00B0393C">
      <w:pPr>
        <w:spacing w:before="0" w:beforeAutospacing="0" w:after="0" w:afterAutospacing="0"/>
        <w:divId w:val="1785227088"/>
        <w:rPr>
          <w:rFonts w:ascii="Verdana" w:eastAsia="Times New Roman" w:hAnsi="Verdana"/>
          <w:color w:val="000000"/>
          <w:lang w:val="en"/>
        </w:rPr>
      </w:pPr>
      <w:bookmarkStart w:id="201" w:name="SelfIssuedDiscovery"/>
      <w:bookmarkEnd w:id="20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2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02" w:name="rfc.section.6.1"/>
      <w:bookmarkEnd w:id="202"/>
      <w:r>
        <w:rPr>
          <w:rFonts w:eastAsia="Times New Roman"/>
          <w:lang w:val="en"/>
        </w:rPr>
        <w:t>6.1.  Self-Issued OpenID Provider Discovery</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the input identifier for the discovery process </w:t>
      </w:r>
      <w:r>
        <w:rPr>
          <w:rFonts w:ascii="Verdana" w:hAnsi="Verdana"/>
          <w:color w:val="000000"/>
          <w:lang w:val="en"/>
        </w:rPr>
        <w:t xml:space="preserve">contains the domain self-issued.me, dynamic discovery is not performed. Instead, then the following static configuration values are used: </w:t>
      </w:r>
    </w:p>
    <w:p w:rsidR="00000000" w:rsidRDefault="00B0393C">
      <w:pPr>
        <w:pStyle w:val="HTMLPreformatted"/>
        <w:divId w:val="1548292960"/>
        <w:rPr>
          <w:lang w:val="en"/>
        </w:rPr>
      </w:pPr>
    </w:p>
    <w:p w:rsidR="00000000" w:rsidRDefault="00B0393C">
      <w:pPr>
        <w:pStyle w:val="HTMLPreformatted"/>
        <w:divId w:val="1548292960"/>
        <w:rPr>
          <w:lang w:val="en"/>
        </w:rPr>
      </w:pPr>
      <w:r>
        <w:rPr>
          <w:lang w:val="en"/>
        </w:rPr>
        <w:t xml:space="preserve">  {</w:t>
      </w:r>
    </w:p>
    <w:p w:rsidR="00000000" w:rsidRDefault="00B0393C">
      <w:pPr>
        <w:pStyle w:val="HTMLPreformatted"/>
        <w:divId w:val="1548292960"/>
        <w:rPr>
          <w:lang w:val="en"/>
        </w:rPr>
      </w:pPr>
      <w:r>
        <w:rPr>
          <w:lang w:val="en"/>
        </w:rPr>
        <w:t xml:space="preserve">   "authorization_endpoint":</w:t>
      </w:r>
    </w:p>
    <w:p w:rsidR="00000000" w:rsidRDefault="00B0393C">
      <w:pPr>
        <w:pStyle w:val="HTMLPreformatted"/>
        <w:divId w:val="1548292960"/>
        <w:rPr>
          <w:lang w:val="en"/>
        </w:rPr>
      </w:pPr>
      <w:r>
        <w:rPr>
          <w:lang w:val="en"/>
        </w:rPr>
        <w:t xml:space="preserve">     "openid:",</w:t>
      </w:r>
    </w:p>
    <w:p w:rsidR="00000000" w:rsidRDefault="00B0393C">
      <w:pPr>
        <w:pStyle w:val="HTMLPreformatted"/>
        <w:divId w:val="1548292960"/>
        <w:rPr>
          <w:lang w:val="en"/>
        </w:rPr>
      </w:pPr>
      <w:r>
        <w:rPr>
          <w:lang w:val="en"/>
        </w:rPr>
        <w:t xml:space="preserve">   "issuer":</w:t>
      </w:r>
    </w:p>
    <w:p w:rsidR="00000000" w:rsidRDefault="00B0393C">
      <w:pPr>
        <w:pStyle w:val="HTMLPreformatted"/>
        <w:divId w:val="1548292960"/>
        <w:rPr>
          <w:lang w:val="en"/>
        </w:rPr>
      </w:pPr>
      <w:r>
        <w:rPr>
          <w:lang w:val="en"/>
        </w:rPr>
        <w:t xml:space="preserve">     "https://self-issued.me",</w:t>
      </w:r>
    </w:p>
    <w:p w:rsidR="00000000" w:rsidRDefault="00B0393C">
      <w:pPr>
        <w:pStyle w:val="HTMLPreformatted"/>
        <w:divId w:val="1548292960"/>
        <w:rPr>
          <w:lang w:val="en"/>
        </w:rPr>
      </w:pPr>
      <w:r>
        <w:rPr>
          <w:lang w:val="en"/>
        </w:rPr>
        <w:t xml:space="preserve">   "scopes_supported":</w:t>
      </w:r>
    </w:p>
    <w:p w:rsidR="00000000" w:rsidRDefault="00B0393C">
      <w:pPr>
        <w:pStyle w:val="HTMLPreformatted"/>
        <w:divId w:val="1548292960"/>
        <w:rPr>
          <w:lang w:val="en"/>
        </w:rPr>
      </w:pPr>
      <w:r>
        <w:rPr>
          <w:lang w:val="en"/>
        </w:rPr>
        <w:t xml:space="preserve">     ["openid", "profile", "email", "address", "phone"],</w:t>
      </w:r>
    </w:p>
    <w:p w:rsidR="00000000" w:rsidRDefault="00B0393C">
      <w:pPr>
        <w:pStyle w:val="HTMLPreformatted"/>
        <w:divId w:val="1548292960"/>
        <w:rPr>
          <w:lang w:val="en"/>
        </w:rPr>
      </w:pPr>
      <w:r>
        <w:rPr>
          <w:lang w:val="en"/>
        </w:rPr>
        <w:t xml:space="preserve">   "response_types_supported":</w:t>
      </w:r>
    </w:p>
    <w:p w:rsidR="00000000" w:rsidRDefault="00B0393C">
      <w:pPr>
        <w:pStyle w:val="HTMLPreformatted"/>
        <w:divId w:val="1548292960"/>
        <w:rPr>
          <w:lang w:val="en"/>
        </w:rPr>
      </w:pPr>
      <w:r>
        <w:rPr>
          <w:lang w:val="en"/>
        </w:rPr>
        <w:t xml:space="preserve">     ["id_token"],</w:t>
      </w:r>
    </w:p>
    <w:p w:rsidR="00000000" w:rsidRDefault="00B0393C">
      <w:pPr>
        <w:pStyle w:val="HTMLPreformatted"/>
        <w:divId w:val="1548292960"/>
        <w:rPr>
          <w:lang w:val="en"/>
        </w:rPr>
      </w:pPr>
      <w:r>
        <w:rPr>
          <w:lang w:val="en"/>
        </w:rPr>
        <w:t xml:space="preserve">   "subject_types_supported":</w:t>
      </w:r>
    </w:p>
    <w:p w:rsidR="00000000" w:rsidRDefault="00B0393C">
      <w:pPr>
        <w:pStyle w:val="HTMLPreformatted"/>
        <w:divId w:val="1548292960"/>
        <w:rPr>
          <w:lang w:val="en"/>
        </w:rPr>
      </w:pPr>
      <w:r>
        <w:rPr>
          <w:lang w:val="en"/>
        </w:rPr>
        <w:t xml:space="preserve">     ["pairwise"],</w:t>
      </w:r>
    </w:p>
    <w:p w:rsidR="00000000" w:rsidRDefault="00B0393C">
      <w:pPr>
        <w:pStyle w:val="HTMLPreformatted"/>
        <w:divId w:val="1548292960"/>
        <w:rPr>
          <w:lang w:val="en"/>
        </w:rPr>
      </w:pPr>
      <w:r>
        <w:rPr>
          <w:lang w:val="en"/>
        </w:rPr>
        <w:t xml:space="preserve">   "id_token_signing_alg_values_supported":</w:t>
      </w:r>
    </w:p>
    <w:p w:rsidR="00000000" w:rsidRDefault="00B0393C">
      <w:pPr>
        <w:pStyle w:val="HTMLPreformatted"/>
        <w:divId w:val="1548292960"/>
        <w:rPr>
          <w:lang w:val="en"/>
        </w:rPr>
      </w:pPr>
      <w:r>
        <w:rPr>
          <w:lang w:val="en"/>
        </w:rPr>
        <w:t xml:space="preserve">     ["RS256"],</w:t>
      </w:r>
    </w:p>
    <w:p w:rsidR="00000000" w:rsidRDefault="00B0393C">
      <w:pPr>
        <w:pStyle w:val="HTMLPreformatted"/>
        <w:divId w:val="1548292960"/>
        <w:rPr>
          <w:lang w:val="en"/>
        </w:rPr>
      </w:pPr>
      <w:r>
        <w:rPr>
          <w:lang w:val="en"/>
        </w:rPr>
        <w:t xml:space="preserve">   "request_object_signing_alg_values_su</w:t>
      </w:r>
      <w:r>
        <w:rPr>
          <w:lang w:val="en"/>
        </w:rPr>
        <w:t>pported":</w:t>
      </w:r>
    </w:p>
    <w:p w:rsidR="00000000" w:rsidRDefault="00B0393C">
      <w:pPr>
        <w:pStyle w:val="HTMLPreformatted"/>
        <w:divId w:val="1548292960"/>
        <w:rPr>
          <w:lang w:val="en"/>
        </w:rPr>
      </w:pPr>
      <w:r>
        <w:rPr>
          <w:lang w:val="en"/>
        </w:rPr>
        <w:t xml:space="preserve">     ["none", "RS256"]</w:t>
      </w:r>
    </w:p>
    <w:p w:rsidR="00000000" w:rsidRDefault="00B0393C">
      <w:pPr>
        <w:pStyle w:val="HTMLPreformatted"/>
        <w:divId w:val="1548292960"/>
        <w:rPr>
          <w:lang w:val="en"/>
        </w:rPr>
      </w:pPr>
      <w:r>
        <w:rPr>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Note: The OpenID Foundation plans to host the OpenID Provider site </w:t>
      </w:r>
      <w:r>
        <w:rPr>
          <w:rStyle w:val="HTMLTypewriter"/>
          <w:lang w:val="en"/>
        </w:rPr>
        <w:t>https://self-issued.me/</w:t>
      </w:r>
      <w:r>
        <w:rPr>
          <w:rFonts w:ascii="Verdana" w:hAnsi="Verdana"/>
          <w:color w:val="000000"/>
          <w:lang w:val="en"/>
        </w:rPr>
        <w:t>, including its WebFinger service, so that performing discovery on it returns the above static discovery information, enabling Cl</w:t>
      </w:r>
      <w:r>
        <w:rPr>
          <w:rFonts w:ascii="Verdana" w:hAnsi="Verdana"/>
          <w:color w:val="000000"/>
          <w:lang w:val="en"/>
        </w:rPr>
        <w:t>ients to not need any special processing for discovery of the Self-Issued OP. This site will be hosted on an experimental basis. Production implementations should not take a dependency upon it without a subsequent commitment by the OpenID Foundation to hos</w:t>
      </w:r>
      <w:r>
        <w:rPr>
          <w:rFonts w:ascii="Verdana" w:hAnsi="Verdana"/>
          <w:color w:val="000000"/>
          <w:lang w:val="en"/>
        </w:rPr>
        <w:t xml:space="preserve">t the site in a manner intended for production use. </w:t>
      </w:r>
    </w:p>
    <w:p w:rsidR="00000000" w:rsidRDefault="00B0393C">
      <w:pPr>
        <w:spacing w:before="0" w:beforeAutospacing="0" w:after="0" w:afterAutospacing="0"/>
        <w:divId w:val="1785227088"/>
        <w:rPr>
          <w:rFonts w:ascii="Verdana" w:eastAsia="Times New Roman" w:hAnsi="Verdana"/>
          <w:color w:val="000000"/>
          <w:lang w:val="en"/>
        </w:rPr>
      </w:pPr>
      <w:bookmarkStart w:id="203" w:name="SelfIssuedRegistration"/>
      <w:bookmarkEnd w:id="20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3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04" w:name="rfc.section.6.2"/>
      <w:bookmarkEnd w:id="204"/>
      <w:r>
        <w:rPr>
          <w:rFonts w:eastAsia="Times New Roman"/>
          <w:lang w:val="en"/>
        </w:rPr>
        <w:t>6.2.  Self-Issued OpenID Provider Registration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using a Self-Issued OP, the Client is deemed to have registered with the OP and obtained following Client Registration Response. </w:t>
      </w:r>
    </w:p>
    <w:p w:rsidR="00000000" w:rsidRDefault="00B0393C">
      <w:pPr>
        <w:spacing w:before="0" w:beforeAutospacing="0" w:after="0" w:afterAutospacing="0"/>
        <w:divId w:val="634145889"/>
        <w:rPr>
          <w:rFonts w:ascii="Verdana" w:eastAsia="Times New Roman" w:hAnsi="Verdana"/>
          <w:color w:val="000000"/>
          <w:lang w:val="en"/>
        </w:rPr>
      </w:pPr>
      <w:r>
        <w:rPr>
          <w:rFonts w:ascii="Verdana" w:eastAsia="Times New Roman" w:hAnsi="Verdana"/>
          <w:color w:val="000000"/>
          <w:lang w:val="en"/>
        </w:rPr>
        <w:t>client_id</w:t>
      </w:r>
    </w:p>
    <w:p w:rsidR="00000000" w:rsidRDefault="00B0393C">
      <w:pPr>
        <w:spacing w:before="0" w:beforeAutospacing="0" w:after="0" w:afterAutospacing="0"/>
        <w:ind w:left="720"/>
        <w:divId w:val="634145889"/>
        <w:rPr>
          <w:rFonts w:ascii="Verdana" w:eastAsia="Times New Roman" w:hAnsi="Verdana"/>
          <w:color w:val="000000"/>
          <w:lang w:val="en"/>
        </w:rPr>
      </w:pPr>
      <w:r>
        <w:rPr>
          <w:rStyle w:val="HTMLTypewriter"/>
          <w:lang w:val="en"/>
        </w:rPr>
        <w:t>redirect_uri</w:t>
      </w:r>
      <w:r>
        <w:rPr>
          <w:rFonts w:ascii="Verdana" w:eastAsia="Times New Roman" w:hAnsi="Verdana"/>
          <w:color w:val="000000"/>
          <w:lang w:val="en"/>
        </w:rPr>
        <w:t xml:space="preserve"> </w:t>
      </w:r>
      <w:r>
        <w:rPr>
          <w:rFonts w:ascii="Verdana" w:eastAsia="Times New Roman" w:hAnsi="Verdana"/>
          <w:color w:val="000000"/>
          <w:lang w:val="en"/>
        </w:rPr>
        <w:t xml:space="preserve">value of the Client. </w:t>
      </w:r>
    </w:p>
    <w:p w:rsidR="00000000" w:rsidRDefault="00B0393C">
      <w:pPr>
        <w:spacing w:before="0" w:beforeAutospacing="0" w:after="0" w:afterAutospacing="0"/>
        <w:divId w:val="634145889"/>
        <w:rPr>
          <w:rFonts w:ascii="Verdana" w:eastAsia="Times New Roman" w:hAnsi="Verdana"/>
          <w:color w:val="000000"/>
          <w:lang w:val="en"/>
        </w:rPr>
      </w:pPr>
      <w:r>
        <w:rPr>
          <w:rFonts w:ascii="Verdana" w:eastAsia="Times New Roman" w:hAnsi="Verdana"/>
          <w:color w:val="000000"/>
          <w:lang w:val="en"/>
        </w:rPr>
        <w:t>client_secret_expires_at</w:t>
      </w:r>
    </w:p>
    <w:p w:rsidR="00000000" w:rsidRDefault="00B0393C">
      <w:pPr>
        <w:spacing w:before="0" w:beforeAutospacing="0" w:after="0" w:afterAutospacing="0"/>
        <w:ind w:left="720"/>
        <w:divId w:val="634145889"/>
        <w:rPr>
          <w:rFonts w:ascii="Verdana" w:eastAsia="Times New Roman" w:hAnsi="Verdana"/>
          <w:color w:val="000000"/>
          <w:lang w:val="en"/>
        </w:rPr>
      </w:pPr>
      <w:r>
        <w:rPr>
          <w:rFonts w:ascii="Verdana" w:eastAsia="Times New Roman" w:hAnsi="Verdana"/>
          <w:color w:val="000000"/>
          <w:lang w:val="en"/>
        </w:rPr>
        <w:t xml:space="preserve">0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Note: The OpenID Foundation plans to host the (stateless) endpoint </w:t>
      </w:r>
      <w:r>
        <w:rPr>
          <w:rStyle w:val="HTMLTypewriter"/>
          <w:lang w:val="en"/>
        </w:rPr>
        <w:t>https://self-issued.me/registration/1.0/</w:t>
      </w:r>
      <w:r>
        <w:rPr>
          <w:rFonts w:ascii="Verdana" w:hAnsi="Verdana"/>
          <w:color w:val="000000"/>
          <w:lang w:val="en"/>
        </w:rPr>
        <w:t xml:space="preserve"> that returns the response above, enabling Clients to not need any special processing for registrat</w:t>
      </w:r>
      <w:r>
        <w:rPr>
          <w:rFonts w:ascii="Verdana" w:hAnsi="Verdana"/>
          <w:color w:val="000000"/>
          <w:lang w:val="en"/>
        </w:rPr>
        <w:t>ion with the Self-Issued OP. This site will be hosted on an experimental basis. Production implementations should not take a dependency upon it without a subsequent commitment by the OpenID Foundation to host the site in a manner intended for production us</w:t>
      </w:r>
      <w:r>
        <w:rPr>
          <w:rFonts w:ascii="Verdana" w:hAnsi="Verdana"/>
          <w:color w:val="000000"/>
          <w:lang w:val="en"/>
        </w:rPr>
        <w:t xml:space="preserve">e. </w:t>
      </w:r>
    </w:p>
    <w:p w:rsidR="00000000" w:rsidRDefault="00B0393C">
      <w:pPr>
        <w:spacing w:before="0" w:beforeAutospacing="0" w:after="0" w:afterAutospacing="0"/>
        <w:divId w:val="1785227088"/>
        <w:rPr>
          <w:rFonts w:ascii="Verdana" w:eastAsia="Times New Roman" w:hAnsi="Verdana"/>
          <w:color w:val="000000"/>
          <w:lang w:val="en"/>
        </w:rPr>
      </w:pPr>
      <w:bookmarkStart w:id="205" w:name="RegistrationParameter"/>
      <w:bookmarkEnd w:id="20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3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06" w:name="rfc.section.6.2.1"/>
      <w:bookmarkEnd w:id="206"/>
      <w:r>
        <w:rPr>
          <w:rFonts w:eastAsia="Times New Roman"/>
          <w:lang w:val="en"/>
        </w:rPr>
        <w:t xml:space="preserve">6.2.1.  </w:t>
      </w:r>
      <w:r>
        <w:rPr>
          <w:rFonts w:eastAsia="Times New Roman"/>
          <w:lang w:val="en"/>
        </w:rPr>
        <w:t>Providing Information with the "registration" Request Parameter</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OpenID Connect defines the following Authorization Request parameter to enable Clients to provide additional registration information to Self-Issued OpenID Providers: </w:t>
      </w:r>
    </w:p>
    <w:p w:rsidR="00000000" w:rsidRDefault="00B0393C">
      <w:pPr>
        <w:spacing w:before="0" w:beforeAutospacing="0" w:after="0" w:afterAutospacing="0"/>
        <w:divId w:val="1363245742"/>
        <w:rPr>
          <w:rFonts w:ascii="Verdana" w:eastAsia="Times New Roman" w:hAnsi="Verdana"/>
          <w:color w:val="000000"/>
          <w:lang w:val="en"/>
        </w:rPr>
      </w:pPr>
      <w:r>
        <w:rPr>
          <w:rFonts w:ascii="Verdana" w:eastAsia="Times New Roman" w:hAnsi="Verdana"/>
          <w:color w:val="000000"/>
          <w:lang w:val="en"/>
        </w:rPr>
        <w:t>registration</w:t>
      </w:r>
    </w:p>
    <w:p w:rsidR="00000000" w:rsidRDefault="00B0393C">
      <w:pPr>
        <w:spacing w:before="0" w:beforeAutospacing="0" w:after="0" w:afterAutospacing="0"/>
        <w:ind w:left="720"/>
        <w:divId w:val="1363245742"/>
        <w:rPr>
          <w:rFonts w:ascii="Verdana" w:eastAsia="Times New Roman" w:hAnsi="Verdana"/>
          <w:color w:val="000000"/>
          <w:lang w:val="en"/>
        </w:rPr>
      </w:pPr>
      <w:r>
        <w:rPr>
          <w:rFonts w:ascii="Verdana" w:eastAsia="Times New Roman" w:hAnsi="Verdana"/>
          <w:color w:val="000000"/>
          <w:lang w:val="en"/>
        </w:rPr>
        <w:t>OPTIONAL. T</w:t>
      </w:r>
      <w:r>
        <w:rPr>
          <w:rFonts w:ascii="Verdana" w:eastAsia="Times New Roman" w:hAnsi="Verdana"/>
          <w:color w:val="000000"/>
          <w:lang w:val="en"/>
        </w:rPr>
        <w:t>his parameter is used by the Client to provide information about itself to a Self-Issued OP that would normally be provided to an OP during Dynamic Client Registration. The value is a JSON object containing Client metadata values, as defined in Section 2.1</w:t>
      </w:r>
      <w:r>
        <w:rPr>
          <w:rFonts w:ascii="Verdana" w:eastAsia="Times New Roman" w:hAnsi="Verdana"/>
          <w:color w:val="000000"/>
          <w:lang w:val="en"/>
        </w:rPr>
        <w:t xml:space="preserve"> of the </w:t>
      </w:r>
      <w:hyperlink w:anchor="OpenID.Registration" w:history="1">
        <w:r>
          <w:rPr>
            <w:rStyle w:val="Hyperlink"/>
            <w:rFonts w:ascii="Verdana" w:eastAsia="Times New Roman" w:hAnsi="Verdana"/>
            <w:u w:val="none"/>
            <w:lang w:val="en"/>
          </w:rPr>
          <w:t>OpenID Connect Dynamic Client Registration 1.0</w:t>
        </w:r>
        <w:r>
          <w:rPr>
            <w:rStyle w:val="Hyperlink"/>
            <w:rFonts w:ascii="Verdana" w:eastAsia="Times New Roman" w:hAnsi="Verdana"/>
            <w:vanish/>
            <w:u w:val="none"/>
            <w:lang w:val="en"/>
          </w:rPr>
          <w:t xml:space="preserve"> (Sakimura, N., Bradley, J., and M. Jones, “OpenID Connect Dynamic Client Registration 1.0,” October 2013.)</w:t>
        </w:r>
      </w:hyperlink>
      <w:r>
        <w:rPr>
          <w:rFonts w:ascii="Verdana" w:eastAsia="Times New Roman" w:hAnsi="Verdana"/>
          <w:color w:val="000000"/>
          <w:lang w:val="en"/>
        </w:rPr>
        <w:t xml:space="preserve"> [OpenID.Registration] specification. The </w:t>
      </w:r>
      <w:r>
        <w:rPr>
          <w:rStyle w:val="HTMLTypewriter"/>
          <w:lang w:val="en"/>
        </w:rPr>
        <w:t>registratio</w:t>
      </w:r>
      <w:r>
        <w:rPr>
          <w:rStyle w:val="HTMLTypewriter"/>
          <w:lang w:val="en"/>
        </w:rPr>
        <w:t>n</w:t>
      </w:r>
      <w:r>
        <w:rPr>
          <w:rFonts w:ascii="Verdana" w:eastAsia="Times New Roman" w:hAnsi="Verdana"/>
          <w:color w:val="000000"/>
          <w:lang w:val="en"/>
        </w:rPr>
        <w:t xml:space="preserve"> parameter SHOULD NOT be used when the OP is not a Self-Issued OP.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None of this information is REQUIRED by Self-Issued OPs, so the use of this parameter is OPTIONAL.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w:t>
      </w:r>
      <w:r>
        <w:rPr>
          <w:rStyle w:val="HTMLTypewriter"/>
          <w:lang w:val="en"/>
        </w:rPr>
        <w:t>registration</w:t>
      </w:r>
      <w:r>
        <w:rPr>
          <w:rFonts w:ascii="Verdana" w:hAnsi="Verdana"/>
          <w:color w:val="000000"/>
          <w:lang w:val="en"/>
        </w:rPr>
        <w:t xml:space="preserve"> parameter value is represented in an OAuth 2.0 request as UTF-8 encode</w:t>
      </w:r>
      <w:r>
        <w:rPr>
          <w:rFonts w:ascii="Verdana" w:hAnsi="Verdana"/>
          <w:color w:val="000000"/>
          <w:lang w:val="en"/>
        </w:rPr>
        <w:t xml:space="preserve">d JSON (which ends up being form-urlencoded when passed as an OAuth parameter). When used in a Request Object value, per </w:t>
      </w:r>
      <w:hyperlink w:anchor="RequestObject" w:history="1">
        <w:r>
          <w:rPr>
            <w:rStyle w:val="Hyperlink"/>
            <w:rFonts w:ascii="Verdana" w:hAnsi="Verdana"/>
            <w:u w:val="none"/>
            <w:lang w:val="en"/>
          </w:rPr>
          <w:t>Section 5.1</w:t>
        </w:r>
        <w:r>
          <w:rPr>
            <w:rStyle w:val="Hyperlink"/>
            <w:rFonts w:ascii="Verdana" w:hAnsi="Verdana"/>
            <w:vanish/>
            <w:u w:val="none"/>
            <w:lang w:val="en"/>
          </w:rPr>
          <w:t xml:space="preserve"> (Passing a Request Object by Value)</w:t>
        </w:r>
      </w:hyperlink>
      <w:r>
        <w:rPr>
          <w:rFonts w:ascii="Verdana" w:hAnsi="Verdana"/>
          <w:color w:val="000000"/>
          <w:lang w:val="en"/>
        </w:rPr>
        <w:t xml:space="preserve">, the JSON is used as the value of the </w:t>
      </w:r>
      <w:r>
        <w:rPr>
          <w:rStyle w:val="HTMLTypewriter"/>
          <w:lang w:val="en"/>
        </w:rPr>
        <w:t>registration</w:t>
      </w:r>
      <w:r>
        <w:rPr>
          <w:rFonts w:ascii="Verdana" w:hAnsi="Verdana"/>
          <w:color w:val="000000"/>
          <w:lang w:val="en"/>
        </w:rPr>
        <w:t xml:space="preserve"> </w:t>
      </w:r>
      <w:r>
        <w:rPr>
          <w:rFonts w:ascii="Verdana" w:hAnsi="Verdana"/>
          <w:color w:val="000000"/>
          <w:lang w:val="en"/>
        </w:rPr>
        <w:t xml:space="preserve">member.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Registration parameters that would typically be used in requests to Self-Issued OPs are </w:t>
      </w:r>
      <w:r>
        <w:rPr>
          <w:rStyle w:val="HTMLTypewriter"/>
          <w:lang w:val="en"/>
        </w:rPr>
        <w:t>policy_uri</w:t>
      </w:r>
      <w:r>
        <w:rPr>
          <w:rFonts w:ascii="Verdana" w:hAnsi="Verdana"/>
          <w:color w:val="000000"/>
          <w:lang w:val="en"/>
        </w:rPr>
        <w:t xml:space="preserve">, </w:t>
      </w:r>
      <w:r>
        <w:rPr>
          <w:rStyle w:val="HTMLTypewriter"/>
          <w:lang w:val="en"/>
        </w:rPr>
        <w:t>tos_uri</w:t>
      </w:r>
      <w:r>
        <w:rPr>
          <w:rFonts w:ascii="Verdana" w:hAnsi="Verdana"/>
          <w:color w:val="000000"/>
          <w:lang w:val="en"/>
        </w:rPr>
        <w:t xml:space="preserve">, and </w:t>
      </w:r>
      <w:r>
        <w:rPr>
          <w:rStyle w:val="HTMLTypewriter"/>
          <w:lang w:val="en"/>
        </w:rPr>
        <w:t>logo_uri</w:t>
      </w:r>
      <w:r>
        <w:rPr>
          <w:rFonts w:ascii="Verdana" w:hAnsi="Verdana"/>
          <w:color w:val="000000"/>
          <w:lang w:val="en"/>
        </w:rPr>
        <w:t xml:space="preserve">. If the Client uses more than one redirection URI, the </w:t>
      </w:r>
      <w:r>
        <w:rPr>
          <w:rStyle w:val="HTMLTypewriter"/>
          <w:lang w:val="en"/>
        </w:rPr>
        <w:t>redirect_uris</w:t>
      </w:r>
      <w:r>
        <w:rPr>
          <w:rFonts w:ascii="Verdana" w:hAnsi="Verdana"/>
          <w:color w:val="000000"/>
          <w:lang w:val="en"/>
        </w:rPr>
        <w:t xml:space="preserve"> parameter would be used to register them. </w:t>
      </w:r>
      <w:r>
        <w:rPr>
          <w:rFonts w:ascii="Verdana" w:hAnsi="Verdana"/>
          <w:color w:val="000000"/>
          <w:lang w:val="en"/>
        </w:rPr>
        <w:t xml:space="preserve">Finally, if the Client is requesting encrypted responses, it would use the </w:t>
      </w:r>
      <w:r>
        <w:rPr>
          <w:rStyle w:val="HTMLTypewriter"/>
          <w:lang w:val="en"/>
        </w:rPr>
        <w:t>jwks_uri</w:t>
      </w:r>
      <w:r>
        <w:rPr>
          <w:rFonts w:ascii="Verdana" w:hAnsi="Verdana"/>
          <w:color w:val="000000"/>
          <w:lang w:val="en"/>
        </w:rPr>
        <w:t xml:space="preserve">, </w:t>
      </w:r>
      <w:r>
        <w:rPr>
          <w:rStyle w:val="HTMLTypewriter"/>
          <w:lang w:val="en"/>
        </w:rPr>
        <w:t>id_token_encrypted_response_alg</w:t>
      </w:r>
      <w:r>
        <w:rPr>
          <w:rFonts w:ascii="Verdana" w:hAnsi="Verdana"/>
          <w:color w:val="000000"/>
          <w:lang w:val="en"/>
        </w:rPr>
        <w:t xml:space="preserve"> and </w:t>
      </w:r>
      <w:r>
        <w:rPr>
          <w:rStyle w:val="HTMLTypewriter"/>
          <w:lang w:val="en"/>
        </w:rPr>
        <w:t>id_token_encrypted_response_enc</w:t>
      </w:r>
      <w:r>
        <w:rPr>
          <w:rFonts w:ascii="Verdana" w:hAnsi="Verdana"/>
          <w:color w:val="000000"/>
          <w:lang w:val="en"/>
        </w:rPr>
        <w:t xml:space="preserve"> parameters. </w:t>
      </w:r>
    </w:p>
    <w:p w:rsidR="00000000" w:rsidRDefault="00B0393C">
      <w:pPr>
        <w:spacing w:before="0" w:beforeAutospacing="0" w:after="0" w:afterAutospacing="0"/>
        <w:divId w:val="1785227088"/>
        <w:rPr>
          <w:rFonts w:ascii="Verdana" w:eastAsia="Times New Roman" w:hAnsi="Verdana"/>
          <w:color w:val="000000"/>
          <w:lang w:val="en"/>
        </w:rPr>
      </w:pPr>
      <w:bookmarkStart w:id="207" w:name="SelfIssuedRequest"/>
      <w:bookmarkEnd w:id="20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3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08" w:name="rfc.section.6.3"/>
      <w:bookmarkEnd w:id="208"/>
      <w:r>
        <w:rPr>
          <w:rFonts w:eastAsia="Times New Roman"/>
          <w:lang w:val="en"/>
        </w:rPr>
        <w:t>6.3.  Self-Issued OpenID Provider Request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Client sends the Authorization Request to the Authorization Endpoint </w:t>
      </w:r>
      <w:r>
        <w:rPr>
          <w:rFonts w:ascii="Verdana" w:hAnsi="Verdana"/>
          <w:color w:val="000000"/>
          <w:lang w:val="en"/>
        </w:rPr>
        <w:t xml:space="preserve">with the following parameters: </w:t>
      </w:r>
    </w:p>
    <w:p w:rsidR="00000000" w:rsidRDefault="00B0393C">
      <w:pPr>
        <w:spacing w:before="0" w:beforeAutospacing="0" w:after="0" w:afterAutospacing="0"/>
        <w:divId w:val="29765313"/>
        <w:rPr>
          <w:rFonts w:ascii="Verdana" w:eastAsia="Times New Roman" w:hAnsi="Verdana"/>
          <w:color w:val="000000"/>
          <w:lang w:val="en"/>
        </w:rPr>
      </w:pPr>
      <w:r>
        <w:rPr>
          <w:rFonts w:ascii="Verdana" w:eastAsia="Times New Roman" w:hAnsi="Verdana"/>
          <w:color w:val="000000"/>
          <w:lang w:val="en"/>
        </w:rPr>
        <w:t>scope</w:t>
      </w:r>
    </w:p>
    <w:p w:rsidR="00000000" w:rsidRDefault="00B0393C">
      <w:pPr>
        <w:spacing w:before="0" w:beforeAutospacing="0" w:after="0" w:afterAutospacing="0"/>
        <w:ind w:left="720"/>
        <w:divId w:val="29765313"/>
        <w:rPr>
          <w:rFonts w:ascii="Verdana" w:eastAsia="Times New Roman" w:hAnsi="Verdana"/>
          <w:color w:val="000000"/>
          <w:lang w:val="en"/>
        </w:rPr>
      </w:pPr>
      <w:r>
        <w:rPr>
          <w:rFonts w:ascii="Verdana" w:eastAsia="Times New Roman" w:hAnsi="Verdana"/>
          <w:color w:val="000000"/>
          <w:lang w:val="en"/>
        </w:rPr>
        <w:t xml:space="preserve">REQUIRED. </w:t>
      </w:r>
      <w:r>
        <w:rPr>
          <w:rStyle w:val="HTMLTypewriter"/>
          <w:lang w:val="en"/>
        </w:rPr>
        <w:t>scope</w:t>
      </w:r>
      <w:r>
        <w:rPr>
          <w:rFonts w:ascii="Verdana" w:eastAsia="Times New Roman" w:hAnsi="Verdana"/>
          <w:color w:val="000000"/>
          <w:lang w:val="en"/>
        </w:rPr>
        <w:t xml:space="preserve"> parameter value, as specified in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w:t>
      </w:r>
    </w:p>
    <w:p w:rsidR="00000000" w:rsidRDefault="00B0393C">
      <w:pPr>
        <w:spacing w:before="0" w:beforeAutospacing="0" w:after="0" w:afterAutospacing="0"/>
        <w:divId w:val="29765313"/>
        <w:rPr>
          <w:rFonts w:ascii="Verdana" w:eastAsia="Times New Roman" w:hAnsi="Verdana"/>
          <w:color w:val="000000"/>
          <w:lang w:val="en"/>
        </w:rPr>
      </w:pPr>
      <w:r>
        <w:rPr>
          <w:rFonts w:ascii="Verdana" w:eastAsia="Times New Roman" w:hAnsi="Verdana"/>
          <w:color w:val="000000"/>
          <w:lang w:val="en"/>
        </w:rPr>
        <w:t>response_type</w:t>
      </w:r>
    </w:p>
    <w:p w:rsidR="00000000" w:rsidRDefault="00B0393C">
      <w:pPr>
        <w:spacing w:before="0" w:beforeAutospacing="0" w:after="0" w:afterAutospacing="0"/>
        <w:ind w:left="720"/>
        <w:divId w:val="29765313"/>
        <w:rPr>
          <w:rFonts w:ascii="Verdana" w:eastAsia="Times New Roman" w:hAnsi="Verdana"/>
          <w:color w:val="000000"/>
          <w:lang w:val="en"/>
        </w:rPr>
      </w:pPr>
      <w:r>
        <w:rPr>
          <w:rFonts w:ascii="Verdana" w:eastAsia="Times New Roman" w:hAnsi="Verdana"/>
          <w:color w:val="000000"/>
          <w:lang w:val="en"/>
        </w:rPr>
        <w:t xml:space="preserve">REQUIRED. Constant string value </w:t>
      </w:r>
      <w:r>
        <w:rPr>
          <w:rStyle w:val="HTMLTypewriter"/>
          <w:lang w:val="en"/>
        </w:rPr>
        <w:t>id_token</w:t>
      </w:r>
      <w:r>
        <w:rPr>
          <w:rFonts w:ascii="Verdana" w:eastAsia="Times New Roman" w:hAnsi="Verdana"/>
          <w:color w:val="000000"/>
          <w:lang w:val="en"/>
        </w:rPr>
        <w:t xml:space="preserve">. </w:t>
      </w:r>
    </w:p>
    <w:p w:rsidR="00000000" w:rsidRDefault="00B0393C">
      <w:pPr>
        <w:spacing w:before="0" w:beforeAutospacing="0" w:after="0" w:afterAutospacing="0"/>
        <w:divId w:val="29765313"/>
        <w:rPr>
          <w:rFonts w:ascii="Verdana" w:eastAsia="Times New Roman" w:hAnsi="Verdana"/>
          <w:color w:val="000000"/>
          <w:lang w:val="en"/>
        </w:rPr>
      </w:pPr>
      <w:r>
        <w:rPr>
          <w:rFonts w:ascii="Verdana" w:eastAsia="Times New Roman" w:hAnsi="Verdana"/>
          <w:color w:val="000000"/>
          <w:lang w:val="en"/>
        </w:rPr>
        <w:t>client_id</w:t>
      </w:r>
    </w:p>
    <w:p w:rsidR="00000000" w:rsidRDefault="00B0393C">
      <w:pPr>
        <w:spacing w:before="0" w:beforeAutospacing="0" w:after="0" w:afterAutospacing="0"/>
        <w:ind w:left="720"/>
        <w:divId w:val="29765313"/>
        <w:rPr>
          <w:rFonts w:ascii="Verdana" w:eastAsia="Times New Roman" w:hAnsi="Verdana"/>
          <w:color w:val="000000"/>
          <w:lang w:val="en"/>
        </w:rPr>
      </w:pPr>
      <w:r>
        <w:rPr>
          <w:rFonts w:ascii="Verdana" w:eastAsia="Times New Roman" w:hAnsi="Verdana"/>
          <w:color w:val="000000"/>
          <w:lang w:val="en"/>
        </w:rPr>
        <w:t xml:space="preserve">REQUIRED. Client </w:t>
      </w:r>
      <w:r>
        <w:rPr>
          <w:rFonts w:ascii="Verdana" w:eastAsia="Times New Roman" w:hAnsi="Verdana"/>
          <w:color w:val="000000"/>
          <w:lang w:val="en"/>
        </w:rPr>
        <w:t xml:space="preserve">ID value for the Client, which in this case contains the </w:t>
      </w:r>
      <w:r>
        <w:rPr>
          <w:rStyle w:val="HTMLTypewriter"/>
          <w:lang w:val="en"/>
        </w:rPr>
        <w:t>redirect_uri</w:t>
      </w:r>
      <w:r>
        <w:rPr>
          <w:rFonts w:ascii="Verdana" w:eastAsia="Times New Roman" w:hAnsi="Verdana"/>
          <w:color w:val="000000"/>
          <w:lang w:val="en"/>
        </w:rPr>
        <w:t xml:space="preserve"> value of the Client. Since the Client's </w:t>
      </w:r>
      <w:r>
        <w:rPr>
          <w:rStyle w:val="HTMLTypewriter"/>
          <w:lang w:val="en"/>
        </w:rPr>
        <w:t>redirect_uri</w:t>
      </w:r>
      <w:r>
        <w:rPr>
          <w:rFonts w:ascii="Verdana" w:eastAsia="Times New Roman" w:hAnsi="Verdana"/>
          <w:color w:val="000000"/>
          <w:lang w:val="en"/>
        </w:rPr>
        <w:t xml:space="preserve"> URI value is communicated as the Client ID, a </w:t>
      </w:r>
      <w:r>
        <w:rPr>
          <w:rStyle w:val="HTMLTypewriter"/>
          <w:lang w:val="en"/>
        </w:rPr>
        <w:t>redirect_uri</w:t>
      </w:r>
      <w:r>
        <w:rPr>
          <w:rFonts w:ascii="Verdana" w:eastAsia="Times New Roman" w:hAnsi="Verdana"/>
          <w:color w:val="000000"/>
          <w:lang w:val="en"/>
        </w:rPr>
        <w:t xml:space="preserve"> parameter is NOT REQUIRED to also be included in the request. </w:t>
      </w:r>
    </w:p>
    <w:p w:rsidR="00000000" w:rsidRDefault="00B0393C">
      <w:pPr>
        <w:spacing w:before="0" w:beforeAutospacing="0" w:after="0" w:afterAutospacing="0"/>
        <w:divId w:val="29765313"/>
        <w:rPr>
          <w:rFonts w:ascii="Verdana" w:eastAsia="Times New Roman" w:hAnsi="Verdana"/>
          <w:color w:val="000000"/>
          <w:lang w:val="en"/>
        </w:rPr>
      </w:pPr>
      <w:r>
        <w:rPr>
          <w:rFonts w:ascii="Verdana" w:eastAsia="Times New Roman" w:hAnsi="Verdana"/>
          <w:color w:val="000000"/>
          <w:lang w:val="en"/>
        </w:rPr>
        <w:t>id_token_hi</w:t>
      </w:r>
      <w:r>
        <w:rPr>
          <w:rFonts w:ascii="Verdana" w:eastAsia="Times New Roman" w:hAnsi="Verdana"/>
          <w:color w:val="000000"/>
          <w:lang w:val="en"/>
        </w:rPr>
        <w:t>nt</w:t>
      </w:r>
    </w:p>
    <w:p w:rsidR="00000000" w:rsidRDefault="00B0393C">
      <w:pPr>
        <w:spacing w:before="0" w:beforeAutospacing="0" w:after="0" w:afterAutospacing="0"/>
        <w:ind w:left="720"/>
        <w:divId w:val="29765313"/>
        <w:rPr>
          <w:rFonts w:ascii="Verdana" w:eastAsia="Times New Roman" w:hAnsi="Verdana"/>
          <w:color w:val="000000"/>
          <w:lang w:val="en"/>
        </w:rPr>
      </w:pPr>
      <w:r>
        <w:rPr>
          <w:rFonts w:ascii="Verdana" w:eastAsia="Times New Roman" w:hAnsi="Verdana"/>
          <w:color w:val="000000"/>
          <w:lang w:val="en"/>
        </w:rPr>
        <w:t xml:space="preserve">OPTIONAL. </w:t>
      </w:r>
      <w:r>
        <w:rPr>
          <w:rStyle w:val="HTMLTypewriter"/>
          <w:lang w:val="en"/>
        </w:rPr>
        <w:t>id_token_hint</w:t>
      </w:r>
      <w:r>
        <w:rPr>
          <w:rFonts w:ascii="Verdana" w:eastAsia="Times New Roman" w:hAnsi="Verdana"/>
          <w:color w:val="000000"/>
          <w:lang w:val="en"/>
        </w:rPr>
        <w:t xml:space="preserve"> parameter value, as specified in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If the ID Token is encrypted to the Self-Issued OP, the </w:t>
      </w:r>
      <w:r>
        <w:rPr>
          <w:rStyle w:val="HTMLTypewriter"/>
          <w:lang w:val="en"/>
        </w:rPr>
        <w:t>sub</w:t>
      </w:r>
      <w:r>
        <w:rPr>
          <w:rFonts w:ascii="Verdana" w:eastAsia="Times New Roman" w:hAnsi="Verdana"/>
          <w:color w:val="000000"/>
          <w:lang w:val="en"/>
        </w:rPr>
        <w:t xml:space="preserve"> (subject) of the signed ID Token MUST be sent as the</w:t>
      </w:r>
      <w:r>
        <w:rPr>
          <w:rFonts w:ascii="Verdana" w:eastAsia="Times New Roman" w:hAnsi="Verdana"/>
          <w:color w:val="000000"/>
          <w:lang w:val="en"/>
        </w:rPr>
        <w:t xml:space="preserve"> </w:t>
      </w:r>
      <w:r>
        <w:rPr>
          <w:rStyle w:val="HTMLTypewriter"/>
          <w:lang w:val="en"/>
        </w:rPr>
        <w:t>kid</w:t>
      </w:r>
      <w:r>
        <w:rPr>
          <w:rFonts w:ascii="Verdana" w:eastAsia="Times New Roman" w:hAnsi="Verdana"/>
          <w:color w:val="000000"/>
          <w:lang w:val="en"/>
        </w:rPr>
        <w:t xml:space="preserve"> (Key ID) of the JWE. Encrypting content to Self-Issued OPs is currently only supported when the OP's JWK key type is </w:t>
      </w:r>
      <w:r>
        <w:rPr>
          <w:rStyle w:val="HTMLTypewriter"/>
          <w:lang w:val="en"/>
        </w:rPr>
        <w:t>RSA</w:t>
      </w:r>
      <w:r>
        <w:rPr>
          <w:rFonts w:ascii="Verdana" w:eastAsia="Times New Roman" w:hAnsi="Verdana"/>
          <w:color w:val="000000"/>
          <w:lang w:val="en"/>
        </w:rPr>
        <w:t xml:space="preserve"> and the encryption algorithm used is </w:t>
      </w:r>
      <w:r>
        <w:rPr>
          <w:rStyle w:val="HTMLTypewriter"/>
          <w:lang w:val="en"/>
        </w:rPr>
        <w:t>RSA1_5</w:t>
      </w:r>
      <w:r>
        <w:rPr>
          <w:rFonts w:ascii="Verdana" w:eastAsia="Times New Roman" w:hAnsi="Verdana"/>
          <w:color w:val="000000"/>
          <w:lang w:val="en"/>
        </w:rPr>
        <w:t xml:space="preserve">. </w:t>
      </w:r>
    </w:p>
    <w:p w:rsidR="00000000" w:rsidRDefault="00B0393C">
      <w:pPr>
        <w:spacing w:before="0" w:beforeAutospacing="0" w:after="0" w:afterAutospacing="0"/>
        <w:divId w:val="29765313"/>
        <w:rPr>
          <w:rFonts w:ascii="Verdana" w:eastAsia="Times New Roman" w:hAnsi="Verdana"/>
          <w:color w:val="000000"/>
          <w:lang w:val="en"/>
        </w:rPr>
      </w:pPr>
      <w:r>
        <w:rPr>
          <w:rFonts w:ascii="Verdana" w:eastAsia="Times New Roman" w:hAnsi="Verdana"/>
          <w:color w:val="000000"/>
          <w:lang w:val="en"/>
        </w:rPr>
        <w:t>claims</w:t>
      </w:r>
    </w:p>
    <w:p w:rsidR="00000000" w:rsidRDefault="00B0393C">
      <w:pPr>
        <w:spacing w:before="0" w:beforeAutospacing="0" w:after="0" w:afterAutospacing="0"/>
        <w:ind w:left="720"/>
        <w:divId w:val="29765313"/>
        <w:rPr>
          <w:rFonts w:ascii="Verdana" w:eastAsia="Times New Roman" w:hAnsi="Verdana"/>
          <w:color w:val="000000"/>
          <w:lang w:val="en"/>
        </w:rPr>
      </w:pPr>
      <w:r>
        <w:rPr>
          <w:rFonts w:ascii="Verdana" w:eastAsia="Times New Roman" w:hAnsi="Verdana"/>
          <w:color w:val="000000"/>
          <w:lang w:val="en"/>
        </w:rPr>
        <w:t xml:space="preserve">OPTIONAL. </w:t>
      </w:r>
      <w:r>
        <w:rPr>
          <w:rStyle w:val="HTMLTypewriter"/>
          <w:lang w:val="en"/>
        </w:rPr>
        <w:t>claims</w:t>
      </w:r>
      <w:r>
        <w:rPr>
          <w:rFonts w:ascii="Verdana" w:eastAsia="Times New Roman" w:hAnsi="Verdana"/>
          <w:color w:val="000000"/>
          <w:lang w:val="en"/>
        </w:rPr>
        <w:t xml:space="preserve"> parameter value, as specified in </w:t>
      </w:r>
      <w:hyperlink w:anchor="ClaimsParameter" w:history="1">
        <w:r>
          <w:rPr>
            <w:rStyle w:val="Hyperlink"/>
            <w:rFonts w:ascii="Verdana" w:eastAsia="Times New Roman" w:hAnsi="Verdana"/>
            <w:u w:val="none"/>
            <w:lang w:val="en"/>
          </w:rPr>
          <w:t>Section 4.5</w:t>
        </w:r>
        <w:r>
          <w:rPr>
            <w:rStyle w:val="Hyperlink"/>
            <w:rFonts w:ascii="Verdana" w:eastAsia="Times New Roman" w:hAnsi="Verdana"/>
            <w:vanish/>
            <w:u w:val="none"/>
            <w:lang w:val="en"/>
          </w:rPr>
          <w:t xml:space="preserve"> (Requesting Claims using the "claims" Request Parameter)</w:t>
        </w:r>
      </w:hyperlink>
      <w:r>
        <w:rPr>
          <w:rFonts w:ascii="Verdana" w:eastAsia="Times New Roman" w:hAnsi="Verdana"/>
          <w:color w:val="000000"/>
          <w:lang w:val="en"/>
        </w:rPr>
        <w:t xml:space="preserve">. </w:t>
      </w:r>
    </w:p>
    <w:p w:rsidR="00000000" w:rsidRDefault="00B0393C">
      <w:pPr>
        <w:spacing w:before="0" w:beforeAutospacing="0" w:after="0" w:afterAutospacing="0"/>
        <w:divId w:val="29765313"/>
        <w:rPr>
          <w:rFonts w:ascii="Verdana" w:eastAsia="Times New Roman" w:hAnsi="Verdana"/>
          <w:color w:val="000000"/>
          <w:lang w:val="en"/>
        </w:rPr>
      </w:pPr>
      <w:r>
        <w:rPr>
          <w:rFonts w:ascii="Verdana" w:eastAsia="Times New Roman" w:hAnsi="Verdana"/>
          <w:color w:val="000000"/>
          <w:lang w:val="en"/>
        </w:rPr>
        <w:t>registration</w:t>
      </w:r>
    </w:p>
    <w:p w:rsidR="00000000" w:rsidRDefault="00B0393C">
      <w:pPr>
        <w:spacing w:before="0" w:beforeAutospacing="0" w:after="0" w:afterAutospacing="0"/>
        <w:ind w:left="720"/>
        <w:divId w:val="29765313"/>
        <w:rPr>
          <w:rFonts w:ascii="Verdana" w:eastAsia="Times New Roman" w:hAnsi="Verdana"/>
          <w:color w:val="000000"/>
          <w:lang w:val="en"/>
        </w:rPr>
      </w:pPr>
      <w:r>
        <w:rPr>
          <w:rFonts w:ascii="Verdana" w:eastAsia="Times New Roman" w:hAnsi="Verdana"/>
          <w:color w:val="000000"/>
          <w:lang w:val="en"/>
        </w:rPr>
        <w:t>OPTIONAL. This parameter is used by the Client to provide information about itself to a Self-Issued OP that would normally be provided</w:t>
      </w:r>
      <w:r>
        <w:rPr>
          <w:rFonts w:ascii="Verdana" w:eastAsia="Times New Roman" w:hAnsi="Verdana"/>
          <w:color w:val="000000"/>
          <w:lang w:val="en"/>
        </w:rPr>
        <w:t xml:space="preserve"> to an OP during Dynamic Client Registration, as specified in </w:t>
      </w:r>
      <w:hyperlink w:anchor="RegistrationParameter" w:history="1">
        <w:r>
          <w:rPr>
            <w:rStyle w:val="Hyperlink"/>
            <w:rFonts w:ascii="Verdana" w:eastAsia="Times New Roman" w:hAnsi="Verdana"/>
            <w:u w:val="none"/>
            <w:lang w:val="en"/>
          </w:rPr>
          <w:t>Section 6.2.1</w:t>
        </w:r>
        <w:r>
          <w:rPr>
            <w:rStyle w:val="Hyperlink"/>
            <w:rFonts w:ascii="Verdana" w:eastAsia="Times New Roman" w:hAnsi="Verdana"/>
            <w:vanish/>
            <w:u w:val="none"/>
            <w:lang w:val="en"/>
          </w:rPr>
          <w:t xml:space="preserve"> (Providing Information with the "registration" Request Parameter)</w:t>
        </w:r>
      </w:hyperlink>
      <w:r>
        <w:rPr>
          <w:rFonts w:ascii="Verdana" w:eastAsia="Times New Roman" w:hAnsi="Verdana"/>
          <w:color w:val="000000"/>
          <w:lang w:val="en"/>
        </w:rPr>
        <w:t xml:space="preserve">. </w:t>
      </w:r>
    </w:p>
    <w:p w:rsidR="00000000" w:rsidRDefault="00B0393C">
      <w:pPr>
        <w:spacing w:before="0" w:beforeAutospacing="0" w:after="0" w:afterAutospacing="0"/>
        <w:divId w:val="29765313"/>
        <w:rPr>
          <w:rFonts w:ascii="Verdana" w:eastAsia="Times New Roman" w:hAnsi="Verdana"/>
          <w:color w:val="000000"/>
          <w:lang w:val="en"/>
        </w:rPr>
      </w:pPr>
      <w:r>
        <w:rPr>
          <w:rFonts w:ascii="Verdana" w:eastAsia="Times New Roman" w:hAnsi="Verdana"/>
          <w:color w:val="000000"/>
          <w:lang w:val="en"/>
        </w:rPr>
        <w:t>request</w:t>
      </w:r>
    </w:p>
    <w:p w:rsidR="00000000" w:rsidRDefault="00B0393C">
      <w:pPr>
        <w:spacing w:before="0" w:beforeAutospacing="0" w:after="0" w:afterAutospacing="0"/>
        <w:ind w:left="720"/>
        <w:divId w:val="29765313"/>
        <w:rPr>
          <w:rFonts w:ascii="Verdana" w:eastAsia="Times New Roman" w:hAnsi="Verdana"/>
          <w:color w:val="000000"/>
          <w:lang w:val="en"/>
        </w:rPr>
      </w:pPr>
      <w:r>
        <w:rPr>
          <w:rFonts w:ascii="Verdana" w:eastAsia="Times New Roman" w:hAnsi="Verdana"/>
          <w:color w:val="000000"/>
          <w:lang w:val="en"/>
        </w:rPr>
        <w:t xml:space="preserve">OPTIONAL. Request Object value, as specified in </w:t>
      </w:r>
      <w:hyperlink w:anchor="RequestObject" w:history="1">
        <w:r>
          <w:rPr>
            <w:rStyle w:val="Hyperlink"/>
            <w:rFonts w:ascii="Verdana" w:eastAsia="Times New Roman" w:hAnsi="Verdana"/>
            <w:u w:val="none"/>
            <w:lang w:val="en"/>
          </w:rPr>
          <w:t>Section 5.1</w:t>
        </w:r>
        <w:r>
          <w:rPr>
            <w:rStyle w:val="Hyperlink"/>
            <w:rFonts w:ascii="Verdana" w:eastAsia="Times New Roman" w:hAnsi="Verdana"/>
            <w:vanish/>
            <w:u w:val="none"/>
            <w:lang w:val="en"/>
          </w:rPr>
          <w:t xml:space="preserve"> (Passing a Request Object by Value)</w:t>
        </w:r>
      </w:hyperlink>
      <w:r>
        <w:rPr>
          <w:rFonts w:ascii="Verdana" w:eastAsia="Times New Roman" w:hAnsi="Verdana"/>
          <w:color w:val="000000"/>
          <w:lang w:val="en"/>
        </w:rPr>
        <w:t xml:space="preserve">. The Request Object MAY be encrypted to the Self-Issued OP by the Client. In this case, the </w:t>
      </w:r>
      <w:r>
        <w:rPr>
          <w:rStyle w:val="HTMLTypewriter"/>
          <w:lang w:val="en"/>
        </w:rPr>
        <w:t>sub</w:t>
      </w:r>
      <w:r>
        <w:rPr>
          <w:rFonts w:ascii="Verdana" w:eastAsia="Times New Roman" w:hAnsi="Verdana"/>
          <w:color w:val="000000"/>
          <w:lang w:val="en"/>
        </w:rPr>
        <w:t xml:space="preserve"> (subject) of a previously issued ID Token for this Client MUST be sent as the </w:t>
      </w:r>
      <w:r>
        <w:rPr>
          <w:rStyle w:val="HTMLTypewriter"/>
          <w:lang w:val="en"/>
        </w:rPr>
        <w:t>kid</w:t>
      </w:r>
      <w:r>
        <w:rPr>
          <w:rFonts w:ascii="Verdana" w:eastAsia="Times New Roman" w:hAnsi="Verdana"/>
          <w:color w:val="000000"/>
          <w:lang w:val="en"/>
        </w:rPr>
        <w:t xml:space="preserve"> (Key I</w:t>
      </w:r>
      <w:r>
        <w:rPr>
          <w:rFonts w:ascii="Verdana" w:eastAsia="Times New Roman" w:hAnsi="Verdana"/>
          <w:color w:val="000000"/>
          <w:lang w:val="en"/>
        </w:rPr>
        <w:t xml:space="preserve">D) of the JWE. Encrypting content to Self-Issued OPs is currently only supported when the OP's JWK key type is </w:t>
      </w:r>
      <w:r>
        <w:rPr>
          <w:rStyle w:val="HTMLTypewriter"/>
          <w:lang w:val="en"/>
        </w:rPr>
        <w:t>RSA</w:t>
      </w:r>
      <w:r>
        <w:rPr>
          <w:rFonts w:ascii="Verdana" w:eastAsia="Times New Roman" w:hAnsi="Verdana"/>
          <w:color w:val="000000"/>
          <w:lang w:val="en"/>
        </w:rPr>
        <w:t xml:space="preserve"> and the encryption algorithm used is </w:t>
      </w:r>
      <w:r>
        <w:rPr>
          <w:rStyle w:val="HTMLTypewriter"/>
          <w:lang w:val="en"/>
        </w:rPr>
        <w:t>RSA1_5</w:t>
      </w:r>
      <w:r>
        <w:rPr>
          <w:rFonts w:ascii="Verdana" w:eastAsia="Times New Roman"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Other parameters MAY be sent. Note that all Claims are returned in the ID Token. </w:t>
      </w:r>
    </w:p>
    <w:p w:rsidR="00000000" w:rsidRDefault="00B0393C">
      <w:pPr>
        <w:pStyle w:val="NormalWeb"/>
        <w:divId w:val="1785227088"/>
        <w:rPr>
          <w:rFonts w:ascii="Verdana" w:hAnsi="Verdana"/>
          <w:color w:val="000000"/>
          <w:lang w:val="en"/>
        </w:rPr>
      </w:pPr>
      <w:r>
        <w:rPr>
          <w:rFonts w:ascii="Verdana" w:hAnsi="Verdana"/>
          <w:color w:val="000000"/>
          <w:lang w:val="en"/>
        </w:rPr>
        <w:t>The entire UR</w:t>
      </w:r>
      <w:r>
        <w:rPr>
          <w:rFonts w:ascii="Verdana" w:hAnsi="Verdana"/>
          <w:color w:val="000000"/>
          <w:lang w:val="en"/>
        </w:rPr>
        <w:t xml:space="preserve">L MUST NOT exceed 2048 ASCII characters.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response (with line wraps within values for display purposes only): </w:t>
      </w:r>
    </w:p>
    <w:p w:rsidR="00000000" w:rsidRDefault="00B0393C">
      <w:pPr>
        <w:pStyle w:val="HTMLPreformatted"/>
        <w:divId w:val="831682475"/>
        <w:rPr>
          <w:lang w:val="en"/>
        </w:rPr>
      </w:pPr>
    </w:p>
    <w:p w:rsidR="00000000" w:rsidRDefault="00B0393C">
      <w:pPr>
        <w:pStyle w:val="HTMLPreformatted"/>
        <w:divId w:val="831682475"/>
        <w:rPr>
          <w:lang w:val="en"/>
        </w:rPr>
      </w:pPr>
      <w:r>
        <w:rPr>
          <w:lang w:val="en"/>
        </w:rPr>
        <w:t xml:space="preserve">  HTTP/1.1 302 Found</w:t>
      </w:r>
    </w:p>
    <w:p w:rsidR="00000000" w:rsidRDefault="00B0393C">
      <w:pPr>
        <w:pStyle w:val="HTMLPreformatted"/>
        <w:divId w:val="831682475"/>
        <w:rPr>
          <w:lang w:val="en"/>
        </w:rPr>
      </w:pPr>
      <w:r>
        <w:rPr>
          <w:lang w:val="en"/>
        </w:rPr>
        <w:t xml:space="preserve">  Location: openid://?</w:t>
      </w:r>
    </w:p>
    <w:p w:rsidR="00000000" w:rsidRDefault="00B0393C">
      <w:pPr>
        <w:pStyle w:val="HTMLPreformatted"/>
        <w:divId w:val="831682475"/>
        <w:rPr>
          <w:lang w:val="en"/>
        </w:rPr>
      </w:pPr>
      <w:r>
        <w:rPr>
          <w:lang w:val="en"/>
        </w:rPr>
        <w:t xml:space="preserve">    response_type=id_token</w:t>
      </w:r>
    </w:p>
    <w:p w:rsidR="00000000" w:rsidRDefault="00B0393C">
      <w:pPr>
        <w:pStyle w:val="HTMLPreformatted"/>
        <w:divId w:val="831682475"/>
        <w:rPr>
          <w:lang w:val="en"/>
        </w:rPr>
      </w:pPr>
      <w:r>
        <w:rPr>
          <w:lang w:val="en"/>
        </w:rPr>
        <w:t xml:space="preserve">    &amp;client_id=https%3A%2F%2Fcli</w:t>
      </w:r>
      <w:r>
        <w:rPr>
          <w:lang w:val="en"/>
        </w:rPr>
        <w:t>ent.example.org%2Fcb</w:t>
      </w:r>
    </w:p>
    <w:p w:rsidR="00000000" w:rsidRDefault="00B0393C">
      <w:pPr>
        <w:pStyle w:val="HTMLPreformatted"/>
        <w:divId w:val="831682475"/>
        <w:rPr>
          <w:lang w:val="en"/>
        </w:rPr>
      </w:pPr>
      <w:r>
        <w:rPr>
          <w:lang w:val="en"/>
        </w:rPr>
        <w:t xml:space="preserve">    &amp;scope=openid%20profile</w:t>
      </w:r>
    </w:p>
    <w:p w:rsidR="00000000" w:rsidRDefault="00B0393C">
      <w:pPr>
        <w:pStyle w:val="HTMLPreformatted"/>
        <w:divId w:val="831682475"/>
        <w:rPr>
          <w:lang w:val="en"/>
        </w:rPr>
      </w:pPr>
      <w:r>
        <w:rPr>
          <w:lang w:val="en"/>
        </w:rPr>
        <w:t xml:space="preserve">    &amp;state=af0ifjsldkj</w:t>
      </w:r>
    </w:p>
    <w:p w:rsidR="00000000" w:rsidRDefault="00B0393C">
      <w:pPr>
        <w:pStyle w:val="HTMLPreformatted"/>
        <w:divId w:val="831682475"/>
        <w:rPr>
          <w:lang w:val="en"/>
        </w:rPr>
      </w:pPr>
      <w:r>
        <w:rPr>
          <w:lang w:val="en"/>
        </w:rPr>
        <w:t xml:space="preserve">    &amp;nonce=n-0S6_WzA2Mj</w:t>
      </w:r>
    </w:p>
    <w:p w:rsidR="00000000" w:rsidRDefault="00B0393C">
      <w:pPr>
        <w:pStyle w:val="HTMLPreformatted"/>
        <w:divId w:val="831682475"/>
        <w:rPr>
          <w:lang w:val="en"/>
        </w:rPr>
      </w:pPr>
      <w:r>
        <w:rPr>
          <w:lang w:val="en"/>
        </w:rPr>
        <w:t xml:space="preserve">    registration=&amp;%7B%22logo_uri%22%3A%22https%3A%2F%2F</w:t>
      </w:r>
    </w:p>
    <w:p w:rsidR="00000000" w:rsidRDefault="00B0393C">
      <w:pPr>
        <w:pStyle w:val="HTMLPreformatted"/>
        <w:divId w:val="831682475"/>
        <w:rPr>
          <w:lang w:val="en"/>
        </w:rPr>
      </w:pPr>
      <w:r>
        <w:rPr>
          <w:lang w:val="en"/>
        </w:rPr>
        <w:t xml:space="preserve">      client.example.org%2Flogo.png%22%7D</w:t>
      </w:r>
    </w:p>
    <w:p w:rsidR="00000000" w:rsidRDefault="00B0393C">
      <w:pPr>
        <w:spacing w:before="0" w:beforeAutospacing="0" w:after="0" w:afterAutospacing="0"/>
        <w:divId w:val="1785227088"/>
        <w:rPr>
          <w:rFonts w:ascii="Verdana" w:eastAsia="Times New Roman" w:hAnsi="Verdana"/>
          <w:color w:val="000000"/>
          <w:lang w:val="en"/>
        </w:rPr>
      </w:pPr>
      <w:bookmarkStart w:id="209" w:name="SelfIssuedResponse"/>
      <w:bookmarkEnd w:id="20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3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10" w:name="rfc.section.6.4"/>
      <w:bookmarkEnd w:id="210"/>
      <w:r>
        <w:rPr>
          <w:rFonts w:eastAsia="Times New Roman"/>
          <w:lang w:val="en"/>
        </w:rPr>
        <w:t>6.4.  Self-Issued OpenID Provider Response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OpenID Connect defines the following Claim </w:t>
      </w:r>
      <w:r>
        <w:rPr>
          <w:rFonts w:ascii="Verdana" w:hAnsi="Verdana"/>
          <w:color w:val="000000"/>
          <w:lang w:val="en"/>
        </w:rPr>
        <w:t xml:space="preserve">for use in Self-Issued OpenID Provider Responses: </w:t>
      </w:r>
    </w:p>
    <w:p w:rsidR="00000000" w:rsidRDefault="00B0393C">
      <w:pPr>
        <w:spacing w:before="0" w:beforeAutospacing="0" w:after="0" w:afterAutospacing="0"/>
        <w:divId w:val="1802916229"/>
        <w:rPr>
          <w:rFonts w:ascii="Verdana" w:eastAsia="Times New Roman" w:hAnsi="Verdana"/>
          <w:color w:val="000000"/>
          <w:lang w:val="en"/>
        </w:rPr>
      </w:pPr>
      <w:r>
        <w:rPr>
          <w:rFonts w:ascii="Verdana" w:eastAsia="Times New Roman" w:hAnsi="Verdana"/>
          <w:color w:val="000000"/>
          <w:lang w:val="en"/>
        </w:rPr>
        <w:t>sub_jwk</w:t>
      </w:r>
    </w:p>
    <w:p w:rsidR="00000000" w:rsidRDefault="00B0393C">
      <w:pPr>
        <w:spacing w:before="0" w:beforeAutospacing="0" w:after="0" w:afterAutospacing="0"/>
        <w:ind w:left="720"/>
        <w:divId w:val="1802916229"/>
        <w:rPr>
          <w:rFonts w:ascii="Verdana" w:eastAsia="Times New Roman" w:hAnsi="Verdana"/>
          <w:color w:val="000000"/>
          <w:lang w:val="en"/>
        </w:rPr>
      </w:pPr>
      <w:r>
        <w:rPr>
          <w:rFonts w:ascii="Verdana" w:eastAsia="Times New Roman" w:hAnsi="Verdana"/>
          <w:color w:val="000000"/>
          <w:lang w:val="en"/>
        </w:rPr>
        <w:t xml:space="preserve">REQUIRED. Public key value used to check the signature of an ID Token issued by a Self-Issued OpenID Provider, as specified in </w:t>
      </w:r>
      <w:hyperlink w:anchor="SelfIssued" w:history="1">
        <w:r>
          <w:rPr>
            <w:rStyle w:val="Hyperlink"/>
            <w:rFonts w:ascii="Verdana" w:eastAsia="Times New Roman" w:hAnsi="Verdana"/>
            <w:u w:val="none"/>
            <w:lang w:val="en"/>
          </w:rPr>
          <w:t>Section 6</w:t>
        </w:r>
        <w:r>
          <w:rPr>
            <w:rStyle w:val="Hyperlink"/>
            <w:rFonts w:ascii="Verdana" w:eastAsia="Times New Roman" w:hAnsi="Verdana"/>
            <w:vanish/>
            <w:u w:val="none"/>
            <w:lang w:val="en"/>
          </w:rPr>
          <w:t xml:space="preserve"> (Self-Issued OpenID Provide</w:t>
        </w:r>
        <w:r>
          <w:rPr>
            <w:rStyle w:val="Hyperlink"/>
            <w:rFonts w:ascii="Verdana" w:eastAsia="Times New Roman" w:hAnsi="Verdana"/>
            <w:vanish/>
            <w:u w:val="none"/>
            <w:lang w:val="en"/>
          </w:rPr>
          <w:t>r)</w:t>
        </w:r>
      </w:hyperlink>
      <w:r>
        <w:rPr>
          <w:rFonts w:ascii="Verdana" w:eastAsia="Times New Roman" w:hAnsi="Verdana"/>
          <w:color w:val="000000"/>
          <w:lang w:val="en"/>
        </w:rPr>
        <w:t xml:space="preserve">. The key is a bare key in JWK </w:t>
      </w:r>
      <w:hyperlink w:anchor="JWK" w:history="1">
        <w:r>
          <w:rPr>
            <w:rStyle w:val="Hyperlink"/>
            <w:rFonts w:ascii="Verdana" w:eastAsia="Times New Roman" w:hAnsi="Verdana"/>
            <w:u w:val="none"/>
            <w:lang w:val="en"/>
          </w:rPr>
          <w:t>[JWK]</w:t>
        </w:r>
        <w:r>
          <w:rPr>
            <w:rStyle w:val="Hyperlink"/>
            <w:rFonts w:ascii="Verdana" w:eastAsia="Times New Roman" w:hAnsi="Verdana"/>
            <w:vanish/>
            <w:u w:val="none"/>
            <w:lang w:val="en"/>
          </w:rPr>
          <w:t xml:space="preserve"> (Jones, M., “JSON Web Key (JWK),” October 2013.)</w:t>
        </w:r>
      </w:hyperlink>
      <w:r>
        <w:rPr>
          <w:rFonts w:ascii="Verdana" w:eastAsia="Times New Roman" w:hAnsi="Verdana"/>
          <w:color w:val="000000"/>
          <w:lang w:val="en"/>
        </w:rPr>
        <w:t xml:space="preserve"> format (not an X.509 certificate value). The </w:t>
      </w:r>
      <w:r>
        <w:rPr>
          <w:rStyle w:val="HTMLTypewriter"/>
          <w:lang w:val="en"/>
        </w:rPr>
        <w:t>sub_jwk</w:t>
      </w:r>
      <w:r>
        <w:rPr>
          <w:rFonts w:ascii="Verdana" w:eastAsia="Times New Roman" w:hAnsi="Verdana"/>
          <w:color w:val="000000"/>
          <w:lang w:val="en"/>
        </w:rPr>
        <w:t xml:space="preserve"> value is a JSON object. Use of the </w:t>
      </w:r>
      <w:r>
        <w:rPr>
          <w:rStyle w:val="HTMLTypewriter"/>
          <w:lang w:val="en"/>
        </w:rPr>
        <w:t>sub_jwk</w:t>
      </w:r>
      <w:r>
        <w:rPr>
          <w:rFonts w:ascii="Verdana" w:eastAsia="Times New Roman" w:hAnsi="Verdana"/>
          <w:color w:val="000000"/>
          <w:lang w:val="en"/>
        </w:rPr>
        <w:t xml:space="preserve"> Claim </w:t>
      </w:r>
      <w:r>
        <w:rPr>
          <w:rFonts w:ascii="Verdana" w:eastAsia="Times New Roman" w:hAnsi="Verdana"/>
          <w:color w:val="000000"/>
          <w:lang w:val="en"/>
        </w:rPr>
        <w:t xml:space="preserve">is NOT RECOMMENDED when the OP is not Self-Issued. </w:t>
      </w:r>
    </w:p>
    <w:p w:rsidR="00000000" w:rsidRDefault="00B0393C">
      <w:pPr>
        <w:pStyle w:val="NormalWeb"/>
        <w:divId w:val="1785227088"/>
        <w:rPr>
          <w:rFonts w:ascii="Verdana" w:hAnsi="Verdana"/>
          <w:color w:val="000000"/>
          <w:lang w:val="en"/>
        </w:rPr>
      </w:pPr>
      <w:r>
        <w:rPr>
          <w:rFonts w:ascii="Verdana" w:hAnsi="Verdana"/>
          <w:color w:val="000000"/>
          <w:lang w:val="en"/>
        </w:rPr>
        <w:t>The Self-Issued OpenID Provider response is the same as the normal implicit flow response with the following refinements. Since it is an implicit flow response, the response parameters will be returned in</w:t>
      </w:r>
      <w:r>
        <w:rPr>
          <w:rFonts w:ascii="Verdana" w:hAnsi="Verdana"/>
          <w:color w:val="000000"/>
          <w:lang w:val="en"/>
        </w:rPr>
        <w:t xml:space="preserve"> the URL fragment component. </w:t>
      </w:r>
    </w:p>
    <w:p w:rsidR="00000000" w:rsidRDefault="00B0393C">
      <w:pPr>
        <w:numPr>
          <w:ilvl w:val="0"/>
          <w:numId w:val="1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w:t>
      </w:r>
      <w:r>
        <w:rPr>
          <w:rStyle w:val="HTMLTypewriter"/>
          <w:lang w:val="en"/>
        </w:rPr>
        <w:t>iss</w:t>
      </w:r>
      <w:r>
        <w:rPr>
          <w:rFonts w:ascii="Verdana" w:eastAsia="Times New Roman" w:hAnsi="Verdana"/>
          <w:color w:val="000000"/>
          <w:lang w:val="en"/>
        </w:rPr>
        <w:t xml:space="preserve"> (issuer) Claim Value is </w:t>
      </w:r>
      <w:r>
        <w:rPr>
          <w:rStyle w:val="HTMLTypewriter"/>
          <w:lang w:val="en"/>
        </w:rPr>
        <w:t>https://self-issued.me</w:t>
      </w:r>
      <w:r>
        <w:rPr>
          <w:rFonts w:ascii="Verdana" w:eastAsia="Times New Roman" w:hAnsi="Verdana"/>
          <w:color w:val="000000"/>
          <w:lang w:val="en"/>
        </w:rPr>
        <w:t xml:space="preserve">. </w:t>
      </w:r>
    </w:p>
    <w:p w:rsidR="00000000" w:rsidRDefault="00B0393C">
      <w:pPr>
        <w:numPr>
          <w:ilvl w:val="0"/>
          <w:numId w:val="1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A </w:t>
      </w:r>
      <w:r>
        <w:rPr>
          <w:rStyle w:val="HTMLTypewriter"/>
          <w:lang w:val="en"/>
        </w:rPr>
        <w:t>sub_jwk</w:t>
      </w:r>
      <w:r>
        <w:rPr>
          <w:rFonts w:ascii="Verdana" w:eastAsia="Times New Roman" w:hAnsi="Verdana"/>
          <w:color w:val="000000"/>
          <w:lang w:val="en"/>
        </w:rPr>
        <w:t xml:space="preserve"> Claim is present, with its value being the public key value used to check the signature of the ID Token. </w:t>
      </w:r>
    </w:p>
    <w:p w:rsidR="00000000" w:rsidRDefault="00B0393C">
      <w:pPr>
        <w:numPr>
          <w:ilvl w:val="0"/>
          <w:numId w:val="1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w:t>
      </w:r>
      <w:r>
        <w:rPr>
          <w:rStyle w:val="HTMLTypewriter"/>
          <w:lang w:val="en"/>
        </w:rPr>
        <w:t>sub</w:t>
      </w:r>
      <w:r>
        <w:rPr>
          <w:rFonts w:ascii="Verdana" w:eastAsia="Times New Roman" w:hAnsi="Verdana"/>
          <w:color w:val="000000"/>
          <w:lang w:val="en"/>
        </w:rPr>
        <w:t xml:space="preserve"> (subject) Claim value is the base64url encode</w:t>
      </w:r>
      <w:r>
        <w:rPr>
          <w:rFonts w:ascii="Verdana" w:eastAsia="Times New Roman" w:hAnsi="Verdana"/>
          <w:color w:val="000000"/>
          <w:lang w:val="en"/>
        </w:rPr>
        <w:t xml:space="preserve">d SHA-256 hash of the concatenation of the octets of the UTF-8 representations of the base64url encoded key values in the </w:t>
      </w:r>
      <w:r>
        <w:rPr>
          <w:rStyle w:val="HTMLTypewriter"/>
          <w:lang w:val="en"/>
        </w:rPr>
        <w:t>sub_jwk</w:t>
      </w:r>
      <w:r>
        <w:rPr>
          <w:rFonts w:ascii="Verdana" w:eastAsia="Times New Roman" w:hAnsi="Verdana"/>
          <w:color w:val="000000"/>
          <w:lang w:val="en"/>
        </w:rPr>
        <w:t xml:space="preserve"> Claim. When the </w:t>
      </w:r>
      <w:r>
        <w:rPr>
          <w:rStyle w:val="HTMLTypewriter"/>
          <w:lang w:val="en"/>
        </w:rPr>
        <w:t>kty</w:t>
      </w:r>
      <w:r>
        <w:rPr>
          <w:rFonts w:ascii="Verdana" w:eastAsia="Times New Roman" w:hAnsi="Verdana"/>
          <w:color w:val="000000"/>
          <w:lang w:val="en"/>
        </w:rPr>
        <w:t xml:space="preserve"> value is </w:t>
      </w:r>
      <w:r>
        <w:rPr>
          <w:rStyle w:val="HTMLTypewriter"/>
          <w:lang w:val="en"/>
        </w:rPr>
        <w:t>RSA</w:t>
      </w:r>
      <w:r>
        <w:rPr>
          <w:rFonts w:ascii="Verdana" w:eastAsia="Times New Roman" w:hAnsi="Verdana"/>
          <w:color w:val="000000"/>
          <w:lang w:val="en"/>
        </w:rPr>
        <w:t xml:space="preserve">, the key values </w:t>
      </w:r>
      <w:r>
        <w:rPr>
          <w:rStyle w:val="HTMLTypewriter"/>
          <w:lang w:val="en"/>
        </w:rPr>
        <w:t>n</w:t>
      </w:r>
      <w:r>
        <w:rPr>
          <w:rFonts w:ascii="Verdana" w:eastAsia="Times New Roman" w:hAnsi="Verdana"/>
          <w:color w:val="000000"/>
          <w:lang w:val="en"/>
        </w:rPr>
        <w:t xml:space="preserve"> and </w:t>
      </w:r>
      <w:r>
        <w:rPr>
          <w:rStyle w:val="HTMLTypewriter"/>
          <w:lang w:val="en"/>
        </w:rPr>
        <w:t>e</w:t>
      </w:r>
      <w:r>
        <w:rPr>
          <w:rFonts w:ascii="Verdana" w:eastAsia="Times New Roman" w:hAnsi="Verdana"/>
          <w:color w:val="000000"/>
          <w:lang w:val="en"/>
        </w:rPr>
        <w:t xml:space="preserve"> are concatenated in that order. When the </w:t>
      </w:r>
      <w:r>
        <w:rPr>
          <w:rStyle w:val="HTMLTypewriter"/>
          <w:lang w:val="en"/>
        </w:rPr>
        <w:t>kty</w:t>
      </w:r>
      <w:r>
        <w:rPr>
          <w:rFonts w:ascii="Verdana" w:eastAsia="Times New Roman" w:hAnsi="Verdana"/>
          <w:color w:val="000000"/>
          <w:lang w:val="en"/>
        </w:rPr>
        <w:t xml:space="preserve"> value is </w:t>
      </w:r>
      <w:r>
        <w:rPr>
          <w:rStyle w:val="HTMLTypewriter"/>
          <w:lang w:val="en"/>
        </w:rPr>
        <w:t>EC</w:t>
      </w:r>
      <w:r>
        <w:rPr>
          <w:rFonts w:ascii="Verdana" w:eastAsia="Times New Roman" w:hAnsi="Verdana"/>
          <w:color w:val="000000"/>
          <w:lang w:val="en"/>
        </w:rPr>
        <w:t>, the key val</w:t>
      </w:r>
      <w:r>
        <w:rPr>
          <w:rFonts w:ascii="Verdana" w:eastAsia="Times New Roman" w:hAnsi="Verdana"/>
          <w:color w:val="000000"/>
          <w:lang w:val="en"/>
        </w:rPr>
        <w:t xml:space="preserve">ues </w:t>
      </w:r>
      <w:r>
        <w:rPr>
          <w:rStyle w:val="HTMLTypewriter"/>
          <w:lang w:val="en"/>
        </w:rPr>
        <w:t>crv</w:t>
      </w:r>
      <w:r>
        <w:rPr>
          <w:rFonts w:ascii="Verdana" w:eastAsia="Times New Roman" w:hAnsi="Verdana"/>
          <w:color w:val="000000"/>
          <w:lang w:val="en"/>
        </w:rPr>
        <w:t xml:space="preserve">, </w:t>
      </w:r>
      <w:r>
        <w:rPr>
          <w:rStyle w:val="HTMLTypewriter"/>
          <w:lang w:val="en"/>
        </w:rPr>
        <w:t>x</w:t>
      </w:r>
      <w:r>
        <w:rPr>
          <w:rFonts w:ascii="Verdana" w:eastAsia="Times New Roman" w:hAnsi="Verdana"/>
          <w:color w:val="000000"/>
          <w:lang w:val="en"/>
        </w:rPr>
        <w:t xml:space="preserve">, and </w:t>
      </w:r>
      <w:r>
        <w:rPr>
          <w:rStyle w:val="HTMLTypewriter"/>
          <w:lang w:val="en"/>
        </w:rPr>
        <w:t>y</w:t>
      </w:r>
      <w:r>
        <w:rPr>
          <w:rFonts w:ascii="Verdana" w:eastAsia="Times New Roman" w:hAnsi="Verdana"/>
          <w:color w:val="000000"/>
          <w:lang w:val="en"/>
        </w:rPr>
        <w:t xml:space="preserve"> are concatenated in that order. </w:t>
      </w:r>
    </w:p>
    <w:p w:rsidR="00000000" w:rsidRDefault="00B0393C">
      <w:pPr>
        <w:numPr>
          <w:ilvl w:val="0"/>
          <w:numId w:val="1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No Access Token is returned for accessing a UserInfo Endpoint, so all Claims returned MUST be in the ID Token. </w:t>
      </w:r>
    </w:p>
    <w:p w:rsidR="00000000" w:rsidRDefault="00B0393C">
      <w:pPr>
        <w:spacing w:before="0" w:beforeAutospacing="0" w:after="0" w:afterAutospacing="0"/>
        <w:divId w:val="1785227088"/>
        <w:rPr>
          <w:rFonts w:ascii="Verdana" w:eastAsia="Times New Roman" w:hAnsi="Verdana"/>
          <w:color w:val="000000"/>
          <w:lang w:val="en"/>
        </w:rPr>
      </w:pPr>
      <w:bookmarkStart w:id="211" w:name="SelfIssuedValidation"/>
      <w:bookmarkEnd w:id="21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3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12" w:name="rfc.section.6.5"/>
      <w:bookmarkEnd w:id="212"/>
      <w:r>
        <w:rPr>
          <w:rFonts w:eastAsia="Times New Roman"/>
          <w:lang w:val="en"/>
        </w:rPr>
        <w:t>6.5.  Self-Issued ID Token Validation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any of the validation procedures defined in this specification fail, any operations requiring the information that failed to correctly validate MUST be aborted and the information that failed to validate MUST NOT be used. </w:t>
      </w:r>
    </w:p>
    <w:p w:rsidR="00000000" w:rsidRDefault="00B0393C">
      <w:pPr>
        <w:pStyle w:val="NormalWeb"/>
        <w:divId w:val="1785227088"/>
        <w:rPr>
          <w:rFonts w:ascii="Verdana" w:hAnsi="Verdana"/>
          <w:color w:val="000000"/>
          <w:lang w:val="en"/>
        </w:rPr>
      </w:pPr>
      <w:r>
        <w:rPr>
          <w:rFonts w:ascii="Verdana" w:hAnsi="Verdana"/>
          <w:color w:val="000000"/>
          <w:lang w:val="en"/>
        </w:rPr>
        <w:t>To validate the ID Token in th</w:t>
      </w:r>
      <w:r>
        <w:rPr>
          <w:rFonts w:ascii="Verdana" w:hAnsi="Verdana"/>
          <w:color w:val="000000"/>
          <w:lang w:val="en"/>
        </w:rPr>
        <w:t xml:space="preserve">e Authorization or Token Endpoint Response, the Client MUST do the following: </w:t>
      </w:r>
    </w:p>
    <w:p w:rsidR="00000000" w:rsidRDefault="00B0393C">
      <w:pPr>
        <w:numPr>
          <w:ilvl w:val="0"/>
          <w:numId w:val="1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Client MUST validate that the value of the </w:t>
      </w:r>
      <w:r>
        <w:rPr>
          <w:rStyle w:val="HTMLTypewriter"/>
          <w:lang w:val="en"/>
        </w:rPr>
        <w:t>iss</w:t>
      </w:r>
      <w:r>
        <w:rPr>
          <w:rFonts w:ascii="Verdana" w:eastAsia="Times New Roman" w:hAnsi="Verdana"/>
          <w:color w:val="000000"/>
          <w:lang w:val="en"/>
        </w:rPr>
        <w:t xml:space="preserve"> (issuer) Claim is </w:t>
      </w:r>
      <w:r>
        <w:rPr>
          <w:rStyle w:val="HTMLTypewriter"/>
          <w:lang w:val="en"/>
        </w:rPr>
        <w:t>https://self-isued.me</w:t>
      </w:r>
      <w:r>
        <w:rPr>
          <w:rFonts w:ascii="Verdana" w:eastAsia="Times New Roman" w:hAnsi="Verdana"/>
          <w:color w:val="000000"/>
          <w:lang w:val="en"/>
        </w:rPr>
        <w:t xml:space="preserve">. If </w:t>
      </w:r>
      <w:r>
        <w:rPr>
          <w:rStyle w:val="HTMLTypewriter"/>
          <w:lang w:val="en"/>
        </w:rPr>
        <w:t>iss</w:t>
      </w:r>
      <w:r>
        <w:rPr>
          <w:rFonts w:ascii="Verdana" w:eastAsia="Times New Roman" w:hAnsi="Verdana"/>
          <w:color w:val="000000"/>
          <w:lang w:val="en"/>
        </w:rPr>
        <w:t xml:space="preserve"> contains a different value, the ID Token is not Self-Issued, and instead it MU</w:t>
      </w:r>
      <w:r>
        <w:rPr>
          <w:rFonts w:ascii="Verdana" w:eastAsia="Times New Roman" w:hAnsi="Verdana"/>
          <w:color w:val="000000"/>
          <w:lang w:val="en"/>
        </w:rPr>
        <w:t xml:space="preserve">ST be validated according to </w:t>
      </w:r>
      <w:hyperlink w:anchor="IDTokenValidation" w:history="1">
        <w:r>
          <w:rPr>
            <w:rStyle w:val="Hyperlink"/>
            <w:rFonts w:ascii="Verdana" w:eastAsia="Times New Roman" w:hAnsi="Verdana"/>
            <w:u w:val="none"/>
            <w:lang w:val="en"/>
          </w:rPr>
          <w:t>Section 2.1.3.7</w:t>
        </w:r>
        <w:r>
          <w:rPr>
            <w:rStyle w:val="Hyperlink"/>
            <w:rFonts w:ascii="Verdana" w:eastAsia="Times New Roman" w:hAnsi="Verdana"/>
            <w:vanish/>
            <w:u w:val="none"/>
            <w:lang w:val="en"/>
          </w:rPr>
          <w:t xml:space="preserve"> (ID Token Validation)</w:t>
        </w:r>
      </w:hyperlink>
      <w:r>
        <w:rPr>
          <w:rFonts w:ascii="Verdana" w:eastAsia="Times New Roman" w:hAnsi="Verdana"/>
          <w:color w:val="000000"/>
          <w:lang w:val="en"/>
        </w:rPr>
        <w:t xml:space="preserve">. </w:t>
      </w:r>
    </w:p>
    <w:p w:rsidR="00000000" w:rsidRDefault="00B0393C">
      <w:pPr>
        <w:numPr>
          <w:ilvl w:val="0"/>
          <w:numId w:val="1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Client MUST validate that the </w:t>
      </w:r>
      <w:r>
        <w:rPr>
          <w:rStyle w:val="HTMLTypewriter"/>
          <w:lang w:val="en"/>
        </w:rPr>
        <w:t>aud</w:t>
      </w:r>
      <w:r>
        <w:rPr>
          <w:rFonts w:ascii="Verdana" w:eastAsia="Times New Roman" w:hAnsi="Verdana"/>
          <w:color w:val="000000"/>
          <w:lang w:val="en"/>
        </w:rPr>
        <w:t xml:space="preserve"> (audience) Claim contains the value of the </w:t>
      </w:r>
      <w:r>
        <w:rPr>
          <w:rStyle w:val="HTMLTypewriter"/>
          <w:lang w:val="en"/>
        </w:rPr>
        <w:t>redirect_uri</w:t>
      </w:r>
      <w:r>
        <w:rPr>
          <w:rFonts w:ascii="Verdana" w:eastAsia="Times New Roman" w:hAnsi="Verdana"/>
          <w:color w:val="000000"/>
          <w:lang w:val="en"/>
        </w:rPr>
        <w:t xml:space="preserve"> that the Client sent in the Authentication Request as</w:t>
      </w:r>
      <w:r>
        <w:rPr>
          <w:rFonts w:ascii="Verdana" w:eastAsia="Times New Roman" w:hAnsi="Verdana"/>
          <w:color w:val="000000"/>
          <w:lang w:val="en"/>
        </w:rPr>
        <w:t xml:space="preserve"> an audience. </w:t>
      </w:r>
    </w:p>
    <w:p w:rsidR="00000000" w:rsidRDefault="00B0393C">
      <w:pPr>
        <w:numPr>
          <w:ilvl w:val="0"/>
          <w:numId w:val="1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Client MUST validate the signature of the ID Token according to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hyperlink>
      <w:r>
        <w:rPr>
          <w:rFonts w:ascii="Verdana" w:eastAsia="Times New Roman" w:hAnsi="Verdana"/>
          <w:color w:val="000000"/>
          <w:lang w:val="en"/>
        </w:rPr>
        <w:t xml:space="preserve"> [JWS] using the algorithm specified in the </w:t>
      </w:r>
      <w:r>
        <w:rPr>
          <w:rStyle w:val="HTMLTypewriter"/>
          <w:lang w:val="en"/>
        </w:rPr>
        <w:t>alg</w:t>
      </w:r>
      <w:r>
        <w:rPr>
          <w:rFonts w:ascii="Verdana" w:eastAsia="Times New Roman" w:hAnsi="Verdana"/>
          <w:color w:val="000000"/>
          <w:lang w:val="en"/>
        </w:rPr>
        <w:t xml:space="preserve"> parameter o</w:t>
      </w:r>
      <w:r>
        <w:rPr>
          <w:rFonts w:ascii="Verdana" w:eastAsia="Times New Roman" w:hAnsi="Verdana"/>
          <w:color w:val="000000"/>
          <w:lang w:val="en"/>
        </w:rPr>
        <w:t xml:space="preserve">f the JWT header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 October 2013.)</w:t>
        </w:r>
      </w:hyperlink>
      <w:r>
        <w:rPr>
          <w:rFonts w:ascii="Verdana" w:eastAsia="Times New Roman" w:hAnsi="Verdana"/>
          <w:color w:val="000000"/>
          <w:lang w:val="en"/>
        </w:rPr>
        <w:t xml:space="preserve">, using the key in the </w:t>
      </w:r>
      <w:r>
        <w:rPr>
          <w:rStyle w:val="HTMLTypewriter"/>
          <w:lang w:val="en"/>
        </w:rPr>
        <w:t>sub_jwk</w:t>
      </w:r>
      <w:r>
        <w:rPr>
          <w:rFonts w:ascii="Verdana" w:eastAsia="Times New Roman" w:hAnsi="Verdana"/>
          <w:color w:val="000000"/>
          <w:lang w:val="en"/>
        </w:rPr>
        <w:t xml:space="preserve"> Claim; the key is a bare key in JWK format (not an X.509 certificate value). </w:t>
      </w:r>
    </w:p>
    <w:p w:rsidR="00000000" w:rsidRDefault="00B0393C">
      <w:pPr>
        <w:numPr>
          <w:ilvl w:val="0"/>
          <w:numId w:val="1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w:t>
      </w:r>
      <w:r>
        <w:rPr>
          <w:rStyle w:val="HTMLTypewriter"/>
          <w:lang w:val="en"/>
        </w:rPr>
        <w:t>alg</w:t>
      </w:r>
      <w:r>
        <w:rPr>
          <w:rFonts w:ascii="Verdana" w:eastAsia="Times New Roman" w:hAnsi="Verdana"/>
          <w:color w:val="000000"/>
          <w:lang w:val="en"/>
        </w:rPr>
        <w:t xml:space="preserve"> </w:t>
      </w:r>
      <w:r>
        <w:rPr>
          <w:rFonts w:ascii="Verdana" w:eastAsia="Times New Roman" w:hAnsi="Verdana"/>
          <w:color w:val="000000"/>
          <w:lang w:val="en"/>
        </w:rPr>
        <w:t xml:space="preserve">value SHOULD be the default of </w:t>
      </w:r>
      <w:r>
        <w:rPr>
          <w:rStyle w:val="HTMLTypewriter"/>
          <w:lang w:val="en"/>
        </w:rPr>
        <w:t>RS256</w:t>
      </w:r>
      <w:r>
        <w:rPr>
          <w:rFonts w:ascii="Verdana" w:eastAsia="Times New Roman" w:hAnsi="Verdana"/>
          <w:color w:val="000000"/>
          <w:lang w:val="en"/>
        </w:rPr>
        <w:t xml:space="preserve">. It MAY also be </w:t>
      </w:r>
      <w:r>
        <w:rPr>
          <w:rStyle w:val="HTMLTypewriter"/>
          <w:lang w:val="en"/>
        </w:rPr>
        <w:t>ES256</w:t>
      </w:r>
      <w:r>
        <w:rPr>
          <w:rFonts w:ascii="Verdana" w:eastAsia="Times New Roman" w:hAnsi="Verdana"/>
          <w:color w:val="000000"/>
          <w:lang w:val="en"/>
        </w:rPr>
        <w:t xml:space="preserve">. </w:t>
      </w:r>
    </w:p>
    <w:p w:rsidR="00000000" w:rsidRDefault="00B0393C">
      <w:pPr>
        <w:numPr>
          <w:ilvl w:val="0"/>
          <w:numId w:val="1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Client MUST validate that the </w:t>
      </w:r>
      <w:r>
        <w:rPr>
          <w:rStyle w:val="HTMLTypewriter"/>
          <w:lang w:val="en"/>
        </w:rPr>
        <w:t>sub</w:t>
      </w:r>
      <w:r>
        <w:rPr>
          <w:rFonts w:ascii="Verdana" w:eastAsia="Times New Roman" w:hAnsi="Verdana"/>
          <w:color w:val="000000"/>
          <w:lang w:val="en"/>
        </w:rPr>
        <w:t xml:space="preserve"> (subject) Claim value is the base64url encoded SHA-256 hash of the concatenation of the octets of the UTF-8 representations of the base64url encoded key valu</w:t>
      </w:r>
      <w:r>
        <w:rPr>
          <w:rFonts w:ascii="Verdana" w:eastAsia="Times New Roman" w:hAnsi="Verdana"/>
          <w:color w:val="000000"/>
          <w:lang w:val="en"/>
        </w:rPr>
        <w:t xml:space="preserve">es in the </w:t>
      </w:r>
      <w:r>
        <w:rPr>
          <w:rStyle w:val="HTMLTypewriter"/>
          <w:lang w:val="en"/>
        </w:rPr>
        <w:t>sub_jwk</w:t>
      </w:r>
      <w:r>
        <w:rPr>
          <w:rFonts w:ascii="Verdana" w:eastAsia="Times New Roman" w:hAnsi="Verdana"/>
          <w:color w:val="000000"/>
          <w:lang w:val="en"/>
        </w:rPr>
        <w:t xml:space="preserve"> Claim. When the </w:t>
      </w:r>
      <w:r>
        <w:rPr>
          <w:rStyle w:val="HTMLTypewriter"/>
          <w:lang w:val="en"/>
        </w:rPr>
        <w:t>kty</w:t>
      </w:r>
      <w:r>
        <w:rPr>
          <w:rFonts w:ascii="Verdana" w:eastAsia="Times New Roman" w:hAnsi="Verdana"/>
          <w:color w:val="000000"/>
          <w:lang w:val="en"/>
        </w:rPr>
        <w:t xml:space="preserve"> value is </w:t>
      </w:r>
      <w:r>
        <w:rPr>
          <w:rStyle w:val="HTMLTypewriter"/>
          <w:lang w:val="en"/>
        </w:rPr>
        <w:t>RSA</w:t>
      </w:r>
      <w:r>
        <w:rPr>
          <w:rFonts w:ascii="Verdana" w:eastAsia="Times New Roman" w:hAnsi="Verdana"/>
          <w:color w:val="000000"/>
          <w:lang w:val="en"/>
        </w:rPr>
        <w:t xml:space="preserve">, the key values </w:t>
      </w:r>
      <w:r>
        <w:rPr>
          <w:rStyle w:val="HTMLTypewriter"/>
          <w:lang w:val="en"/>
        </w:rPr>
        <w:t>n</w:t>
      </w:r>
      <w:r>
        <w:rPr>
          <w:rFonts w:ascii="Verdana" w:eastAsia="Times New Roman" w:hAnsi="Verdana"/>
          <w:color w:val="000000"/>
          <w:lang w:val="en"/>
        </w:rPr>
        <w:t xml:space="preserve"> and </w:t>
      </w:r>
      <w:r>
        <w:rPr>
          <w:rStyle w:val="HTMLTypewriter"/>
          <w:lang w:val="en"/>
        </w:rPr>
        <w:t>e</w:t>
      </w:r>
      <w:r>
        <w:rPr>
          <w:rFonts w:ascii="Verdana" w:eastAsia="Times New Roman" w:hAnsi="Verdana"/>
          <w:color w:val="000000"/>
          <w:lang w:val="en"/>
        </w:rPr>
        <w:t xml:space="preserve"> are concatenated in that order. When the </w:t>
      </w:r>
      <w:r>
        <w:rPr>
          <w:rStyle w:val="HTMLTypewriter"/>
          <w:lang w:val="en"/>
        </w:rPr>
        <w:t>kty</w:t>
      </w:r>
      <w:r>
        <w:rPr>
          <w:rFonts w:ascii="Verdana" w:eastAsia="Times New Roman" w:hAnsi="Verdana"/>
          <w:color w:val="000000"/>
          <w:lang w:val="en"/>
        </w:rPr>
        <w:t xml:space="preserve"> value is </w:t>
      </w:r>
      <w:r>
        <w:rPr>
          <w:rStyle w:val="HTMLTypewriter"/>
          <w:lang w:val="en"/>
        </w:rPr>
        <w:t>EC</w:t>
      </w:r>
      <w:r>
        <w:rPr>
          <w:rFonts w:ascii="Verdana" w:eastAsia="Times New Roman" w:hAnsi="Verdana"/>
          <w:color w:val="000000"/>
          <w:lang w:val="en"/>
        </w:rPr>
        <w:t xml:space="preserve">, the key values </w:t>
      </w:r>
      <w:r>
        <w:rPr>
          <w:rStyle w:val="HTMLTypewriter"/>
          <w:lang w:val="en"/>
        </w:rPr>
        <w:t>crv</w:t>
      </w:r>
      <w:r>
        <w:rPr>
          <w:rFonts w:ascii="Verdana" w:eastAsia="Times New Roman" w:hAnsi="Verdana"/>
          <w:color w:val="000000"/>
          <w:lang w:val="en"/>
        </w:rPr>
        <w:t xml:space="preserve">, </w:t>
      </w:r>
      <w:r>
        <w:rPr>
          <w:rStyle w:val="HTMLTypewriter"/>
          <w:lang w:val="en"/>
        </w:rPr>
        <w:t>x</w:t>
      </w:r>
      <w:r>
        <w:rPr>
          <w:rFonts w:ascii="Verdana" w:eastAsia="Times New Roman" w:hAnsi="Verdana"/>
          <w:color w:val="000000"/>
          <w:lang w:val="en"/>
        </w:rPr>
        <w:t xml:space="preserve">, and </w:t>
      </w:r>
      <w:r>
        <w:rPr>
          <w:rStyle w:val="HTMLTypewriter"/>
          <w:lang w:val="en"/>
        </w:rPr>
        <w:t>y</w:t>
      </w:r>
      <w:r>
        <w:rPr>
          <w:rFonts w:ascii="Verdana" w:eastAsia="Times New Roman" w:hAnsi="Verdana"/>
          <w:color w:val="000000"/>
          <w:lang w:val="en"/>
        </w:rPr>
        <w:t xml:space="preserve"> are concatenated in that order. </w:t>
      </w:r>
    </w:p>
    <w:p w:rsidR="00000000" w:rsidRDefault="00B0393C">
      <w:pPr>
        <w:numPr>
          <w:ilvl w:val="0"/>
          <w:numId w:val="1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current time MUST be less than the value of the </w:t>
      </w:r>
      <w:r>
        <w:rPr>
          <w:rStyle w:val="HTMLTypewriter"/>
          <w:lang w:val="en"/>
        </w:rPr>
        <w:t>exp</w:t>
      </w:r>
      <w:r>
        <w:rPr>
          <w:rFonts w:ascii="Verdana" w:eastAsia="Times New Roman" w:hAnsi="Verdana"/>
          <w:color w:val="000000"/>
          <w:lang w:val="en"/>
        </w:rPr>
        <w:t xml:space="preserve"> Claim</w:t>
      </w:r>
      <w:r>
        <w:rPr>
          <w:rFonts w:ascii="Verdana" w:eastAsia="Times New Roman" w:hAnsi="Verdana"/>
          <w:color w:val="000000"/>
          <w:lang w:val="en"/>
        </w:rPr>
        <w:t xml:space="preserve"> (possibly allowing for some small leeway to account for clock skew). </w:t>
      </w:r>
    </w:p>
    <w:p w:rsidR="00000000" w:rsidRDefault="00B0393C">
      <w:pPr>
        <w:numPr>
          <w:ilvl w:val="0"/>
          <w:numId w:val="1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w:t>
      </w:r>
      <w:r>
        <w:rPr>
          <w:rStyle w:val="HTMLTypewriter"/>
          <w:lang w:val="en"/>
        </w:rPr>
        <w:t>iat</w:t>
      </w:r>
      <w:r>
        <w:rPr>
          <w:rFonts w:ascii="Verdana" w:eastAsia="Times New Roman" w:hAnsi="Verdana"/>
          <w:color w:val="000000"/>
          <w:lang w:val="en"/>
        </w:rPr>
        <w:t xml:space="preserve"> Claim can be used to reject tokens that were issued too far away from the current time, limiting the amount of time that nonces need to be stored to prevent attacks. The accepta</w:t>
      </w:r>
      <w:r>
        <w:rPr>
          <w:rFonts w:ascii="Verdana" w:eastAsia="Times New Roman" w:hAnsi="Verdana"/>
          <w:color w:val="000000"/>
          <w:lang w:val="en"/>
        </w:rPr>
        <w:t xml:space="preserve">ble range is Client specific. </w:t>
      </w:r>
    </w:p>
    <w:p w:rsidR="00000000" w:rsidRDefault="00B0393C">
      <w:pPr>
        <w:numPr>
          <w:ilvl w:val="0"/>
          <w:numId w:val="1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If a nonce value was sent in the Authorization Request, a </w:t>
      </w:r>
      <w:r>
        <w:rPr>
          <w:rStyle w:val="HTMLTypewriter"/>
          <w:lang w:val="en"/>
        </w:rPr>
        <w:t>nonce</w:t>
      </w:r>
      <w:r>
        <w:rPr>
          <w:rFonts w:ascii="Verdana" w:eastAsia="Times New Roman" w:hAnsi="Verdana"/>
          <w:color w:val="000000"/>
          <w:lang w:val="en"/>
        </w:rPr>
        <w:t xml:space="preserve"> Claim MUST be present and its value of the checked to verify that it is the same value as the one that was sent in the Authorization Request. The Client SHOULD c</w:t>
      </w:r>
      <w:r>
        <w:rPr>
          <w:rFonts w:ascii="Verdana" w:eastAsia="Times New Roman" w:hAnsi="Verdana"/>
          <w:color w:val="000000"/>
          <w:lang w:val="en"/>
        </w:rPr>
        <w:t xml:space="preserve">heck the </w:t>
      </w:r>
      <w:r>
        <w:rPr>
          <w:rStyle w:val="HTMLTypewriter"/>
          <w:lang w:val="en"/>
        </w:rPr>
        <w:t>nonce</w:t>
      </w:r>
      <w:r>
        <w:rPr>
          <w:rFonts w:ascii="Verdana" w:eastAsia="Times New Roman" w:hAnsi="Verdana"/>
          <w:color w:val="000000"/>
          <w:lang w:val="en"/>
        </w:rPr>
        <w:t xml:space="preserve"> value for replay attacks. The precise method for detecting replay attacks is Client specific.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a base64url decoded Self-Issued ID Token (with line wraps within values for display purposes only): </w:t>
      </w:r>
    </w:p>
    <w:p w:rsidR="00000000" w:rsidRDefault="00B0393C">
      <w:pPr>
        <w:pStyle w:val="HTMLPreformatted"/>
        <w:divId w:val="602146805"/>
        <w:rPr>
          <w:lang w:val="en"/>
        </w:rPr>
      </w:pPr>
    </w:p>
    <w:p w:rsidR="00000000" w:rsidRDefault="00B0393C">
      <w:pPr>
        <w:pStyle w:val="HTMLPreformatted"/>
        <w:divId w:val="602146805"/>
        <w:rPr>
          <w:lang w:val="en"/>
        </w:rPr>
      </w:pPr>
      <w:r>
        <w:rPr>
          <w:lang w:val="en"/>
        </w:rPr>
        <w:t xml:space="preserve">  {</w:t>
      </w:r>
    </w:p>
    <w:p w:rsidR="00000000" w:rsidRDefault="00B0393C">
      <w:pPr>
        <w:pStyle w:val="HTMLPreformatted"/>
        <w:divId w:val="602146805"/>
        <w:rPr>
          <w:lang w:val="en"/>
        </w:rPr>
      </w:pPr>
      <w:r>
        <w:rPr>
          <w:lang w:val="en"/>
        </w:rPr>
        <w:t xml:space="preserve">   "iss": "https://self-issued.me",</w:t>
      </w:r>
    </w:p>
    <w:p w:rsidR="00000000" w:rsidRDefault="00B0393C">
      <w:pPr>
        <w:pStyle w:val="HTMLPreformatted"/>
        <w:divId w:val="602146805"/>
        <w:rPr>
          <w:lang w:val="en"/>
        </w:rPr>
      </w:pPr>
      <w:r>
        <w:rPr>
          <w:lang w:val="en"/>
        </w:rPr>
        <w:t xml:space="preserve">   "sub": "wBy8QvHbPzUnL0x63h13QqvUYcOur1X0cbQpPVRqX5k",</w:t>
      </w:r>
    </w:p>
    <w:p w:rsidR="00000000" w:rsidRDefault="00B0393C">
      <w:pPr>
        <w:pStyle w:val="HTMLPreformatted"/>
        <w:divId w:val="602146805"/>
        <w:rPr>
          <w:lang w:val="en"/>
        </w:rPr>
      </w:pPr>
      <w:r>
        <w:rPr>
          <w:lang w:val="en"/>
        </w:rPr>
        <w:t xml:space="preserve">   "aud": "https://client.example.org/cb",</w:t>
      </w:r>
    </w:p>
    <w:p w:rsidR="00000000" w:rsidRDefault="00B0393C">
      <w:pPr>
        <w:pStyle w:val="HTMLPreformatted"/>
        <w:divId w:val="602146805"/>
        <w:rPr>
          <w:lang w:val="en"/>
        </w:rPr>
      </w:pPr>
      <w:r>
        <w:rPr>
          <w:lang w:val="en"/>
        </w:rPr>
        <w:t xml:space="preserve">   "nonce": "n-0S6_WzA2Mj",</w:t>
      </w:r>
    </w:p>
    <w:p w:rsidR="00000000" w:rsidRDefault="00B0393C">
      <w:pPr>
        <w:pStyle w:val="HTMLPreformatted"/>
        <w:divId w:val="602146805"/>
        <w:rPr>
          <w:lang w:val="en"/>
        </w:rPr>
      </w:pPr>
      <w:r>
        <w:rPr>
          <w:lang w:val="en"/>
        </w:rPr>
        <w:t xml:space="preserve">   "exp": 1311281970,</w:t>
      </w:r>
    </w:p>
    <w:p w:rsidR="00000000" w:rsidRDefault="00B0393C">
      <w:pPr>
        <w:pStyle w:val="HTMLPreformatted"/>
        <w:divId w:val="602146805"/>
        <w:rPr>
          <w:lang w:val="en"/>
        </w:rPr>
      </w:pPr>
      <w:r>
        <w:rPr>
          <w:lang w:val="en"/>
        </w:rPr>
        <w:t xml:space="preserve">   "iat": 1311280970,</w:t>
      </w:r>
    </w:p>
    <w:p w:rsidR="00000000" w:rsidRDefault="00B0393C">
      <w:pPr>
        <w:pStyle w:val="HTMLPreformatted"/>
        <w:divId w:val="602146805"/>
        <w:rPr>
          <w:lang w:val="en"/>
        </w:rPr>
      </w:pPr>
      <w:r>
        <w:rPr>
          <w:lang w:val="en"/>
        </w:rPr>
        <w:t xml:space="preserve">   "sub_jwk": {</w:t>
      </w:r>
    </w:p>
    <w:p w:rsidR="00000000" w:rsidRDefault="00B0393C">
      <w:pPr>
        <w:pStyle w:val="HTMLPreformatted"/>
        <w:divId w:val="602146805"/>
        <w:rPr>
          <w:lang w:val="en"/>
        </w:rPr>
      </w:pPr>
      <w:r>
        <w:rPr>
          <w:lang w:val="en"/>
        </w:rPr>
        <w:t xml:space="preserve">     "kty":"RSA",</w:t>
      </w:r>
    </w:p>
    <w:p w:rsidR="00000000" w:rsidRDefault="00B0393C">
      <w:pPr>
        <w:pStyle w:val="HTMLPreformatted"/>
        <w:divId w:val="602146805"/>
        <w:rPr>
          <w:lang w:val="en"/>
        </w:rPr>
      </w:pPr>
      <w:r>
        <w:rPr>
          <w:lang w:val="en"/>
        </w:rPr>
        <w:t xml:space="preserve">     "n": </w:t>
      </w:r>
      <w:r>
        <w:rPr>
          <w:lang w:val="en"/>
        </w:rPr>
        <w:t>"0vx7agoebGcQSuuPiLJXZptN9nndrQmbXEps2aiAFbWhM78LhWx</w:t>
      </w:r>
    </w:p>
    <w:p w:rsidR="00000000" w:rsidRDefault="00B0393C">
      <w:pPr>
        <w:pStyle w:val="HTMLPreformatted"/>
        <w:divId w:val="602146805"/>
        <w:rPr>
          <w:lang w:val="en"/>
        </w:rPr>
      </w:pPr>
      <w:r>
        <w:rPr>
          <w:lang w:val="en"/>
        </w:rPr>
        <w:t xml:space="preserve">     4cbbfAAtVT86zwu1RK7aPFFxuhDR1L6tSoc_BJECPebWKRXjBZCiFV4n3oknjhMs</w:t>
      </w:r>
    </w:p>
    <w:p w:rsidR="00000000" w:rsidRDefault="00B0393C">
      <w:pPr>
        <w:pStyle w:val="HTMLPreformatted"/>
        <w:divId w:val="602146805"/>
        <w:rPr>
          <w:lang w:val="en"/>
        </w:rPr>
      </w:pPr>
      <w:r>
        <w:rPr>
          <w:lang w:val="en"/>
        </w:rPr>
        <w:t xml:space="preserve">     tn64tZ_2W-5JsGY4Hc5n9yBXArwl93lqt7_RN5w6Cf0h4QyQ5v-65YGjQR0_FDW2</w:t>
      </w:r>
    </w:p>
    <w:p w:rsidR="00000000" w:rsidRDefault="00B0393C">
      <w:pPr>
        <w:pStyle w:val="HTMLPreformatted"/>
        <w:divId w:val="602146805"/>
        <w:rPr>
          <w:lang w:val="en"/>
        </w:rPr>
      </w:pPr>
      <w:r>
        <w:rPr>
          <w:lang w:val="en"/>
        </w:rPr>
        <w:t xml:space="preserve">     </w:t>
      </w:r>
      <w:r>
        <w:rPr>
          <w:lang w:val="en"/>
        </w:rPr>
        <w:t>QvzqY368QQMicAtaSqzs8KJZgnYb9c7d0zgdAZHzu6qMQvRL5hajrn1n91CbOpbI</w:t>
      </w:r>
    </w:p>
    <w:p w:rsidR="00000000" w:rsidRDefault="00B0393C">
      <w:pPr>
        <w:pStyle w:val="HTMLPreformatted"/>
        <w:divId w:val="602146805"/>
        <w:rPr>
          <w:lang w:val="en"/>
        </w:rPr>
      </w:pPr>
      <w:r>
        <w:rPr>
          <w:lang w:val="en"/>
        </w:rPr>
        <w:t xml:space="preserve">     SD08qNLyrdkt-bFTWhAI4vMQFh6WeZu0fM4lFd2NcRwr3XPksINHaQ-G_xBniIqb</w:t>
      </w:r>
    </w:p>
    <w:p w:rsidR="00000000" w:rsidRDefault="00B0393C">
      <w:pPr>
        <w:pStyle w:val="HTMLPreformatted"/>
        <w:divId w:val="602146805"/>
        <w:rPr>
          <w:lang w:val="en"/>
        </w:rPr>
      </w:pPr>
      <w:r>
        <w:rPr>
          <w:lang w:val="en"/>
        </w:rPr>
        <w:t xml:space="preserve">     w0Ls1jF44-csFCur-kEgU8awapJzKnqDKgw",</w:t>
      </w:r>
    </w:p>
    <w:p w:rsidR="00000000" w:rsidRDefault="00B0393C">
      <w:pPr>
        <w:pStyle w:val="HTMLPreformatted"/>
        <w:divId w:val="602146805"/>
        <w:rPr>
          <w:lang w:val="en"/>
        </w:rPr>
      </w:pPr>
      <w:r>
        <w:rPr>
          <w:lang w:val="en"/>
        </w:rPr>
        <w:t xml:space="preserve">     "e":"AQAB"</w:t>
      </w:r>
    </w:p>
    <w:p w:rsidR="00000000" w:rsidRDefault="00B0393C">
      <w:pPr>
        <w:pStyle w:val="HTMLPreformatted"/>
        <w:divId w:val="602146805"/>
        <w:rPr>
          <w:lang w:val="en"/>
        </w:rPr>
      </w:pPr>
      <w:r>
        <w:rPr>
          <w:lang w:val="en"/>
        </w:rPr>
        <w:t xml:space="preserve">    }</w:t>
      </w:r>
    </w:p>
    <w:p w:rsidR="00000000" w:rsidRDefault="00B0393C">
      <w:pPr>
        <w:pStyle w:val="HTMLPreformatted"/>
        <w:divId w:val="602146805"/>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213" w:name="SubjectIDTypes"/>
      <w:bookmarkEnd w:id="21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3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14" w:name="rfc.section.7"/>
      <w:bookmarkEnd w:id="214"/>
      <w:r>
        <w:rPr>
          <w:rFonts w:eastAsia="Times New Roman"/>
          <w:lang w:val="en"/>
        </w:rPr>
        <w:t>7.  Subject Identifier Types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OpenID Provider's Discovery document SHOULD list </w:t>
      </w:r>
      <w:r>
        <w:rPr>
          <w:rFonts w:ascii="Verdana" w:hAnsi="Verdana"/>
          <w:color w:val="000000"/>
          <w:lang w:val="en"/>
        </w:rPr>
        <w:t xml:space="preserve">its supported identifier types in the </w:t>
      </w:r>
      <w:r>
        <w:rPr>
          <w:rStyle w:val="HTMLTypewriter"/>
          <w:lang w:val="en"/>
        </w:rPr>
        <w:t>subject_types_supported</w:t>
      </w:r>
      <w:r>
        <w:rPr>
          <w:rFonts w:ascii="Verdana" w:hAnsi="Verdana"/>
          <w:color w:val="000000"/>
          <w:lang w:val="en"/>
        </w:rPr>
        <w:t xml:space="preserve"> element. If there is more than one type listed in the array, the Client MAY elect to provide its preferred identifier type using the </w:t>
      </w:r>
      <w:r>
        <w:rPr>
          <w:rStyle w:val="HTMLTypewriter"/>
          <w:lang w:val="en"/>
        </w:rPr>
        <w:t>subject_type</w:t>
      </w:r>
      <w:r>
        <w:rPr>
          <w:rFonts w:ascii="Verdana" w:hAnsi="Verdana"/>
          <w:color w:val="000000"/>
          <w:lang w:val="en"/>
        </w:rPr>
        <w:t xml:space="preserve"> parameter during Registration. The types support</w:t>
      </w:r>
      <w:r>
        <w:rPr>
          <w:rFonts w:ascii="Verdana" w:hAnsi="Verdana"/>
          <w:color w:val="000000"/>
          <w:lang w:val="en"/>
        </w:rPr>
        <w:t xml:space="preserve">ed by this specification are: </w:t>
      </w:r>
    </w:p>
    <w:p w:rsidR="00000000" w:rsidRDefault="00B0393C">
      <w:pPr>
        <w:spacing w:before="0" w:beforeAutospacing="0" w:after="0" w:afterAutospacing="0"/>
        <w:divId w:val="976642292"/>
        <w:rPr>
          <w:rFonts w:ascii="Verdana" w:eastAsia="Times New Roman" w:hAnsi="Verdana"/>
          <w:color w:val="000000"/>
          <w:lang w:val="en"/>
        </w:rPr>
      </w:pPr>
      <w:r>
        <w:rPr>
          <w:rFonts w:ascii="Verdana" w:eastAsia="Times New Roman" w:hAnsi="Verdana"/>
          <w:color w:val="000000"/>
          <w:lang w:val="en"/>
        </w:rPr>
        <w:t>public</w:t>
      </w:r>
    </w:p>
    <w:p w:rsidR="00000000" w:rsidRDefault="00B0393C">
      <w:pPr>
        <w:spacing w:before="0" w:beforeAutospacing="0" w:after="0" w:afterAutospacing="0"/>
        <w:ind w:left="720"/>
        <w:divId w:val="976642292"/>
        <w:rPr>
          <w:rFonts w:ascii="Verdana" w:eastAsia="Times New Roman" w:hAnsi="Verdana"/>
          <w:color w:val="000000"/>
          <w:lang w:val="en"/>
        </w:rPr>
      </w:pPr>
      <w:r>
        <w:rPr>
          <w:rFonts w:ascii="Verdana" w:eastAsia="Times New Roman" w:hAnsi="Verdana"/>
          <w:color w:val="000000"/>
          <w:lang w:val="en"/>
        </w:rPr>
        <w:t xml:space="preserve">This provides the same </w:t>
      </w:r>
      <w:r>
        <w:rPr>
          <w:rStyle w:val="HTMLTypewriter"/>
          <w:lang w:val="en"/>
        </w:rPr>
        <w:t>sub</w:t>
      </w:r>
      <w:r>
        <w:rPr>
          <w:rFonts w:ascii="Verdana" w:eastAsia="Times New Roman" w:hAnsi="Verdana"/>
          <w:color w:val="000000"/>
          <w:lang w:val="en"/>
        </w:rPr>
        <w:t xml:space="preserve"> (subject) value to all Clients. It is the default if the provider has no </w:t>
      </w:r>
      <w:r>
        <w:rPr>
          <w:rStyle w:val="HTMLTypewriter"/>
          <w:lang w:val="en"/>
        </w:rPr>
        <w:t>subject_types_supported</w:t>
      </w:r>
      <w:r>
        <w:rPr>
          <w:rFonts w:ascii="Verdana" w:eastAsia="Times New Roman" w:hAnsi="Verdana"/>
          <w:color w:val="000000"/>
          <w:lang w:val="en"/>
        </w:rPr>
        <w:t xml:space="preserve"> element in its discovery document. </w:t>
      </w:r>
    </w:p>
    <w:p w:rsidR="00000000" w:rsidRDefault="00B0393C">
      <w:pPr>
        <w:spacing w:before="0" w:beforeAutospacing="0" w:after="0" w:afterAutospacing="0"/>
        <w:divId w:val="976642292"/>
        <w:rPr>
          <w:rFonts w:ascii="Verdana" w:eastAsia="Times New Roman" w:hAnsi="Verdana"/>
          <w:color w:val="000000"/>
          <w:lang w:val="en"/>
        </w:rPr>
      </w:pPr>
      <w:r>
        <w:rPr>
          <w:rFonts w:ascii="Verdana" w:eastAsia="Times New Roman" w:hAnsi="Verdana"/>
          <w:color w:val="000000"/>
          <w:lang w:val="en"/>
        </w:rPr>
        <w:t>pairwise</w:t>
      </w:r>
    </w:p>
    <w:p w:rsidR="00000000" w:rsidRDefault="00B0393C">
      <w:pPr>
        <w:spacing w:before="0" w:beforeAutospacing="0" w:after="0" w:afterAutospacing="0"/>
        <w:ind w:left="720"/>
        <w:divId w:val="976642292"/>
        <w:rPr>
          <w:rFonts w:ascii="Verdana" w:eastAsia="Times New Roman" w:hAnsi="Verdana"/>
          <w:color w:val="000000"/>
          <w:lang w:val="en"/>
        </w:rPr>
      </w:pPr>
      <w:r>
        <w:rPr>
          <w:rFonts w:ascii="Verdana" w:eastAsia="Times New Roman" w:hAnsi="Verdana"/>
          <w:color w:val="000000"/>
          <w:lang w:val="en"/>
        </w:rPr>
        <w:t xml:space="preserve">This provides a different </w:t>
      </w:r>
      <w:r>
        <w:rPr>
          <w:rStyle w:val="HTMLTypewriter"/>
          <w:lang w:val="en"/>
        </w:rPr>
        <w:t>sub</w:t>
      </w:r>
      <w:r>
        <w:rPr>
          <w:rFonts w:ascii="Verdana" w:eastAsia="Times New Roman" w:hAnsi="Verdana"/>
          <w:color w:val="000000"/>
          <w:lang w:val="en"/>
        </w:rPr>
        <w:t xml:space="preserve"> </w:t>
      </w:r>
      <w:r>
        <w:rPr>
          <w:rFonts w:ascii="Verdana" w:eastAsia="Times New Roman" w:hAnsi="Verdana"/>
          <w:color w:val="000000"/>
          <w:lang w:val="en"/>
        </w:rPr>
        <w:t xml:space="preserve">value to each Client, to prevent correlation of the End-User's activities by Clients without his permission. </w:t>
      </w:r>
    </w:p>
    <w:p w:rsidR="00000000" w:rsidRDefault="00B0393C">
      <w:pPr>
        <w:spacing w:before="0" w:beforeAutospacing="0" w:after="0" w:afterAutospacing="0"/>
        <w:divId w:val="1785227088"/>
        <w:rPr>
          <w:rFonts w:ascii="Verdana" w:eastAsia="Times New Roman" w:hAnsi="Verdana"/>
          <w:color w:val="000000"/>
          <w:lang w:val="en"/>
        </w:rPr>
      </w:pPr>
      <w:bookmarkStart w:id="215" w:name="PairwiseAlg"/>
      <w:bookmarkEnd w:id="21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3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16" w:name="rfc.section.7.1"/>
      <w:bookmarkEnd w:id="216"/>
      <w:r>
        <w:rPr>
          <w:rFonts w:eastAsia="Times New Roman"/>
          <w:lang w:val="en"/>
        </w:rPr>
        <w:t>7.1.  Pairwise Identifier Algorithm</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OpenID Provider MUST calculate a unique </w:t>
      </w:r>
      <w:r>
        <w:rPr>
          <w:rStyle w:val="HTMLTypewriter"/>
          <w:lang w:val="en"/>
        </w:rPr>
        <w:t>sub</w:t>
      </w:r>
      <w:r>
        <w:rPr>
          <w:rFonts w:ascii="Verdana" w:hAnsi="Verdana"/>
          <w:color w:val="000000"/>
          <w:lang w:val="en"/>
        </w:rPr>
        <w:t xml:space="preserve"> (subject) value for each Sector Identifier. The subject value MUST NOT be reversible </w:t>
      </w:r>
      <w:r>
        <w:rPr>
          <w:rFonts w:ascii="Verdana" w:hAnsi="Verdana"/>
          <w:color w:val="000000"/>
          <w:lang w:val="en"/>
        </w:rPr>
        <w:t xml:space="preserve">by any party other than the OpenID Provider.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Providers who use pairwise </w:t>
      </w:r>
      <w:r>
        <w:rPr>
          <w:rStyle w:val="HTMLTypewriter"/>
          <w:lang w:val="en"/>
        </w:rPr>
        <w:t>sub</w:t>
      </w:r>
      <w:r>
        <w:rPr>
          <w:rFonts w:ascii="Verdana" w:hAnsi="Verdana"/>
          <w:color w:val="000000"/>
          <w:lang w:val="en"/>
        </w:rPr>
        <w:t xml:space="preserve"> values SHOULD support the </w:t>
      </w:r>
      <w:r>
        <w:rPr>
          <w:rStyle w:val="HTMLTypewriter"/>
          <w:lang w:val="en"/>
        </w:rPr>
        <w:t>sector_identifier_uri</w:t>
      </w:r>
      <w:r>
        <w:rPr>
          <w:rFonts w:ascii="Verdana" w:hAnsi="Verdana"/>
          <w:color w:val="000000"/>
          <w:lang w:val="en"/>
        </w:rPr>
        <w:t xml:space="preserve"> in </w:t>
      </w:r>
      <w:hyperlink w:anchor="OpenID.Registration" w:history="1">
        <w:r>
          <w:rPr>
            <w:rStyle w:val="Hyperlink"/>
            <w:rFonts w:ascii="Verdana" w:hAnsi="Verdana"/>
            <w:u w:val="none"/>
            <w:lang w:val="en"/>
          </w:rPr>
          <w:t>Dynamic Client Registration</w:t>
        </w:r>
        <w:r>
          <w:rPr>
            <w:rStyle w:val="Hyperlink"/>
            <w:rFonts w:ascii="Verdana" w:hAnsi="Verdana"/>
            <w:vanish/>
            <w:u w:val="none"/>
            <w:lang w:val="en"/>
          </w:rPr>
          <w:t xml:space="preserve"> (Sakimura, N., Bradley, J., and M. Jones, “OpenID Connect </w:t>
        </w:r>
        <w:r>
          <w:rPr>
            <w:rStyle w:val="Hyperlink"/>
            <w:rFonts w:ascii="Verdana" w:hAnsi="Verdana"/>
            <w:vanish/>
            <w:u w:val="none"/>
            <w:lang w:val="en"/>
          </w:rPr>
          <w:t>Dynamic Client Registration 1.0,” October 2013.)</w:t>
        </w:r>
      </w:hyperlink>
      <w:r>
        <w:rPr>
          <w:rFonts w:ascii="Verdana" w:hAnsi="Verdana"/>
          <w:color w:val="000000"/>
          <w:lang w:val="en"/>
        </w:rPr>
        <w:t xml:space="preserve"> [OpenID.Registration]. It provides a way for a group of websites under common administrative control to have consistent pairwise </w:t>
      </w:r>
      <w:r>
        <w:rPr>
          <w:rStyle w:val="HTMLTypewriter"/>
          <w:lang w:val="en"/>
        </w:rPr>
        <w:t>sub</w:t>
      </w:r>
      <w:r>
        <w:rPr>
          <w:rFonts w:ascii="Verdana" w:hAnsi="Verdana"/>
          <w:color w:val="000000"/>
          <w:lang w:val="en"/>
        </w:rPr>
        <w:t xml:space="preserve"> values independent of the individual domain names. It also provides a way </w:t>
      </w:r>
      <w:r>
        <w:rPr>
          <w:rFonts w:ascii="Verdana" w:hAnsi="Verdana"/>
          <w:color w:val="000000"/>
          <w:lang w:val="en"/>
        </w:rPr>
        <w:t xml:space="preserve">for Clients to change </w:t>
      </w:r>
      <w:r>
        <w:rPr>
          <w:rStyle w:val="HTMLTypewriter"/>
          <w:lang w:val="en"/>
        </w:rPr>
        <w:t>redirect_uri</w:t>
      </w:r>
      <w:r>
        <w:rPr>
          <w:rFonts w:ascii="Verdana" w:hAnsi="Verdana"/>
          <w:color w:val="000000"/>
          <w:lang w:val="en"/>
        </w:rPr>
        <w:t xml:space="preserve"> domains without having to reregister all of their users.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the Client has not provided a value for </w:t>
      </w:r>
      <w:r>
        <w:rPr>
          <w:rStyle w:val="HTMLTypewriter"/>
          <w:lang w:val="en"/>
        </w:rPr>
        <w:t>sector_identifier_uri</w:t>
      </w:r>
      <w:r>
        <w:rPr>
          <w:rFonts w:ascii="Verdana" w:hAnsi="Verdana"/>
          <w:color w:val="000000"/>
          <w:lang w:val="en"/>
        </w:rPr>
        <w:t xml:space="preserve"> in </w:t>
      </w:r>
      <w:hyperlink w:anchor="OpenID.Registration" w:history="1">
        <w:r>
          <w:rPr>
            <w:rStyle w:val="Hyperlink"/>
            <w:rFonts w:ascii="Verdana" w:hAnsi="Verdana"/>
            <w:u w:val="none"/>
            <w:lang w:val="en"/>
          </w:rPr>
          <w:t>Dynamic Client Registration</w:t>
        </w:r>
        <w:r>
          <w:rPr>
            <w:rStyle w:val="Hyperlink"/>
            <w:rFonts w:ascii="Verdana" w:hAnsi="Verdana"/>
            <w:vanish/>
            <w:u w:val="none"/>
            <w:lang w:val="en"/>
          </w:rPr>
          <w:t xml:space="preserve"> (</w:t>
        </w:r>
        <w:r>
          <w:rPr>
            <w:rStyle w:val="Hyperlink"/>
            <w:rFonts w:ascii="Verdana" w:hAnsi="Verdana"/>
            <w:vanish/>
            <w:u w:val="none"/>
            <w:lang w:val="en"/>
          </w:rPr>
          <w:t>Sakimura, N., Bradley, J., and M. Jones, “OpenID Connect Dynamic Client Registration 1.0,” October 2013.)</w:t>
        </w:r>
      </w:hyperlink>
      <w:r>
        <w:rPr>
          <w:rFonts w:ascii="Verdana" w:hAnsi="Verdana"/>
          <w:color w:val="000000"/>
          <w:lang w:val="en"/>
        </w:rPr>
        <w:t xml:space="preserve"> [OpenID.Registration], the Sector Identifier used for pairwise identifier calculation is the host component of the registered </w:t>
      </w:r>
      <w:r>
        <w:rPr>
          <w:rStyle w:val="HTMLTypewriter"/>
          <w:lang w:val="en"/>
        </w:rPr>
        <w:t>redirect_uri</w:t>
      </w:r>
      <w:r>
        <w:rPr>
          <w:rFonts w:ascii="Verdana" w:hAnsi="Verdana"/>
          <w:color w:val="000000"/>
          <w:lang w:val="en"/>
        </w:rPr>
        <w:t>. If there a</w:t>
      </w:r>
      <w:r>
        <w:rPr>
          <w:rFonts w:ascii="Verdana" w:hAnsi="Verdana"/>
          <w:color w:val="000000"/>
          <w:lang w:val="en"/>
        </w:rPr>
        <w:t xml:space="preserve">re multiple hostnames in the registered </w:t>
      </w:r>
      <w:r>
        <w:rPr>
          <w:rStyle w:val="HTMLTypewriter"/>
          <w:lang w:val="en"/>
        </w:rPr>
        <w:t>redirect_uris</w:t>
      </w:r>
      <w:r>
        <w:rPr>
          <w:rFonts w:ascii="Verdana" w:hAnsi="Verdana"/>
          <w:color w:val="000000"/>
          <w:lang w:val="en"/>
        </w:rPr>
        <w:t xml:space="preserve">, the Client MUST register a </w:t>
      </w:r>
      <w:r>
        <w:rPr>
          <w:rStyle w:val="HTMLTypewriter"/>
          <w:lang w:val="en"/>
        </w:rPr>
        <w:t>sector_identifier_uri</w:t>
      </w:r>
      <w:r>
        <w:rPr>
          <w:rFonts w:ascii="Verdana"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a </w:t>
      </w:r>
      <w:r>
        <w:rPr>
          <w:rStyle w:val="HTMLTypewriter"/>
          <w:lang w:val="en"/>
        </w:rPr>
        <w:t>sector_identifier_uri</w:t>
      </w:r>
      <w:r>
        <w:rPr>
          <w:rFonts w:ascii="Verdana" w:hAnsi="Verdana"/>
          <w:color w:val="000000"/>
          <w:lang w:val="en"/>
        </w:rPr>
        <w:t xml:space="preserve"> is provided, the host component of that URL is used as the Sector Identifier for the pairwise identifier calculation. The</w:t>
      </w:r>
      <w:r>
        <w:rPr>
          <w:rFonts w:ascii="Verdana" w:hAnsi="Verdana"/>
          <w:color w:val="000000"/>
          <w:lang w:val="en"/>
        </w:rPr>
        <w:t xml:space="preserve"> value of the </w:t>
      </w:r>
      <w:r>
        <w:rPr>
          <w:rStyle w:val="HTMLTypewriter"/>
          <w:lang w:val="en"/>
        </w:rPr>
        <w:t>sector_identifier_uri</w:t>
      </w:r>
      <w:r>
        <w:rPr>
          <w:rFonts w:ascii="Verdana" w:hAnsi="Verdana"/>
          <w:color w:val="000000"/>
          <w:lang w:val="en"/>
        </w:rPr>
        <w:t xml:space="preserve"> MUST be a URL using the </w:t>
      </w:r>
      <w:r>
        <w:rPr>
          <w:rStyle w:val="HTMLTypewriter"/>
          <w:lang w:val="en"/>
        </w:rPr>
        <w:t>https</w:t>
      </w:r>
      <w:r>
        <w:rPr>
          <w:rFonts w:ascii="Verdana" w:hAnsi="Verdana"/>
          <w:color w:val="000000"/>
          <w:lang w:val="en"/>
        </w:rPr>
        <w:t xml:space="preserve"> scheme that points to a JSON file containing an array of </w:t>
      </w:r>
      <w:r>
        <w:rPr>
          <w:rStyle w:val="HTMLTypewriter"/>
          <w:lang w:val="en"/>
        </w:rPr>
        <w:t>redirect_uri</w:t>
      </w:r>
      <w:r>
        <w:rPr>
          <w:rFonts w:ascii="Verdana" w:hAnsi="Verdana"/>
          <w:color w:val="000000"/>
          <w:lang w:val="en"/>
        </w:rPr>
        <w:t xml:space="preserve"> values. The values of the registered </w:t>
      </w:r>
      <w:r>
        <w:rPr>
          <w:rStyle w:val="HTMLTypewriter"/>
          <w:lang w:val="en"/>
        </w:rPr>
        <w:t>redirect_uris</w:t>
      </w:r>
      <w:r>
        <w:rPr>
          <w:rFonts w:ascii="Verdana" w:hAnsi="Verdana"/>
          <w:color w:val="000000"/>
          <w:lang w:val="en"/>
        </w:rPr>
        <w:t xml:space="preserve"> MUST be included in the elements of the array, or the registration MU</w:t>
      </w:r>
      <w:r>
        <w:rPr>
          <w:rFonts w:ascii="Verdana" w:hAnsi="Verdana"/>
          <w:color w:val="000000"/>
          <w:lang w:val="en"/>
        </w:rPr>
        <w:t xml:space="preserve">ST fail.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 number of algorithms can be used by OpenID Providers to calculate pairwise identifiers. Three example methods are: </w:t>
      </w:r>
    </w:p>
    <w:p w:rsidR="00000000" w:rsidRDefault="00B0393C">
      <w:pPr>
        <w:numPr>
          <w:ilvl w:val="0"/>
          <w:numId w:val="20"/>
        </w:numPr>
        <w:spacing w:after="240" w:afterAutospacing="0"/>
        <w:ind w:left="1200" w:right="480"/>
        <w:divId w:val="1785227088"/>
        <w:rPr>
          <w:rFonts w:ascii="Verdana" w:eastAsia="Times New Roman" w:hAnsi="Verdana"/>
          <w:color w:val="000000"/>
          <w:lang w:val="en"/>
        </w:rPr>
      </w:pPr>
      <w:r>
        <w:rPr>
          <w:rFonts w:ascii="Verdana" w:eastAsia="Times New Roman" w:hAnsi="Verdana"/>
          <w:color w:val="000000"/>
          <w:lang w:val="en"/>
        </w:rPr>
        <w:t>The Sector Identifier can be concatenated with a local account ID and a salt value that is kept secret by the Provider. The conc</w:t>
      </w:r>
      <w:r>
        <w:rPr>
          <w:rFonts w:ascii="Verdana" w:eastAsia="Times New Roman" w:hAnsi="Verdana"/>
          <w:color w:val="000000"/>
          <w:lang w:val="en"/>
        </w:rPr>
        <w:t xml:space="preserve">atenated string is then hashed using an appropriate algorithm. </w:t>
      </w:r>
      <w:r>
        <w:rPr>
          <w:rFonts w:ascii="Verdana" w:eastAsia="Times New Roman" w:hAnsi="Verdana"/>
          <w:color w:val="000000"/>
          <w:lang w:val="en"/>
        </w:rPr>
        <w:br/>
      </w:r>
      <w:r>
        <w:rPr>
          <w:rFonts w:ascii="Verdana" w:eastAsia="Times New Roman" w:hAnsi="Verdana"/>
          <w:color w:val="000000"/>
          <w:lang w:val="en"/>
        </w:rPr>
        <w:br/>
        <w:t xml:space="preserve">Calculate </w:t>
      </w:r>
      <w:r>
        <w:rPr>
          <w:rStyle w:val="HTMLTypewriter"/>
          <w:lang w:val="en"/>
        </w:rPr>
        <w:t>sub</w:t>
      </w:r>
      <w:r>
        <w:rPr>
          <w:rFonts w:ascii="Verdana" w:eastAsia="Times New Roman" w:hAnsi="Verdana"/>
          <w:color w:val="000000"/>
          <w:lang w:val="en"/>
        </w:rPr>
        <w:t xml:space="preserve"> = SHA-256 ( sector_identifier | local_account_id | salt ). </w:t>
      </w:r>
    </w:p>
    <w:p w:rsidR="00000000" w:rsidRDefault="00B0393C">
      <w:pPr>
        <w:numPr>
          <w:ilvl w:val="0"/>
          <w:numId w:val="20"/>
        </w:numPr>
        <w:spacing w:after="240" w:afterAutospacing="0"/>
        <w:ind w:left="1200" w:right="480"/>
        <w:divId w:val="1785227088"/>
        <w:rPr>
          <w:rFonts w:ascii="Verdana" w:eastAsia="Times New Roman" w:hAnsi="Verdana"/>
          <w:color w:val="000000"/>
          <w:lang w:val="en"/>
        </w:rPr>
      </w:pPr>
      <w:r>
        <w:rPr>
          <w:rFonts w:ascii="Verdana" w:eastAsia="Times New Roman" w:hAnsi="Verdana"/>
          <w:color w:val="000000"/>
          <w:lang w:val="en"/>
        </w:rPr>
        <w:t>The Sector Identifier can be concatenated with a local account ID and a salt value that is kept secret by the Provi</w:t>
      </w:r>
      <w:r>
        <w:rPr>
          <w:rFonts w:ascii="Verdana" w:eastAsia="Times New Roman" w:hAnsi="Verdana"/>
          <w:color w:val="000000"/>
          <w:lang w:val="en"/>
        </w:rPr>
        <w:t xml:space="preserve">der. The concatenated string is then encrypted using an appropriate algorithm. </w:t>
      </w:r>
      <w:r>
        <w:rPr>
          <w:rFonts w:ascii="Verdana" w:eastAsia="Times New Roman" w:hAnsi="Verdana"/>
          <w:color w:val="000000"/>
          <w:lang w:val="en"/>
        </w:rPr>
        <w:br/>
      </w:r>
      <w:r>
        <w:rPr>
          <w:rFonts w:ascii="Verdana" w:eastAsia="Times New Roman" w:hAnsi="Verdana"/>
          <w:color w:val="000000"/>
          <w:lang w:val="en"/>
        </w:rPr>
        <w:br/>
        <w:t xml:space="preserve">Calculate </w:t>
      </w:r>
      <w:r>
        <w:rPr>
          <w:rStyle w:val="HTMLTypewriter"/>
          <w:lang w:val="en"/>
        </w:rPr>
        <w:t>sub</w:t>
      </w:r>
      <w:r>
        <w:rPr>
          <w:rFonts w:ascii="Verdana" w:eastAsia="Times New Roman" w:hAnsi="Verdana"/>
          <w:color w:val="000000"/>
          <w:lang w:val="en"/>
        </w:rPr>
        <w:t xml:space="preserve"> = AES-128 ( sector_identifier | local_account_id | salt ). </w:t>
      </w:r>
    </w:p>
    <w:p w:rsidR="00000000" w:rsidRDefault="00B0393C">
      <w:pPr>
        <w:numPr>
          <w:ilvl w:val="0"/>
          <w:numId w:val="2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Issuer creates a Globally Unique Identifier (GUID) for the pair of </w:t>
      </w:r>
      <w:r>
        <w:rPr>
          <w:rFonts w:ascii="Verdana" w:eastAsia="Times New Roman" w:hAnsi="Verdana"/>
          <w:color w:val="000000"/>
          <w:lang w:val="en"/>
        </w:rPr>
        <w:t xml:space="preserve">Sector Identifier and local account ID and stores this value. </w:t>
      </w:r>
    </w:p>
    <w:p w:rsidR="00000000" w:rsidRDefault="00B0393C">
      <w:pPr>
        <w:spacing w:before="0" w:beforeAutospacing="0" w:after="0" w:afterAutospacing="0"/>
        <w:divId w:val="1785227088"/>
        <w:rPr>
          <w:rFonts w:ascii="Verdana" w:eastAsia="Times New Roman" w:hAnsi="Verdana"/>
          <w:color w:val="000000"/>
          <w:lang w:val="en"/>
        </w:rPr>
      </w:pPr>
      <w:bookmarkStart w:id="217" w:name="ClientAuthentication"/>
      <w:bookmarkEnd w:id="21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3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18" w:name="rfc.section.8"/>
      <w:bookmarkEnd w:id="218"/>
      <w:r>
        <w:rPr>
          <w:rFonts w:eastAsia="Times New Roman"/>
          <w:lang w:val="en"/>
        </w:rPr>
        <w:t>8.  Client Authentication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During Client Registration, the RP (Client) MAY register an authentication method. If no method is registered, the default method of </w:t>
      </w:r>
      <w:r>
        <w:rPr>
          <w:rStyle w:val="HTMLTypewriter"/>
          <w:lang w:val="en"/>
        </w:rPr>
        <w:t>client_secret_basic</w:t>
      </w:r>
      <w:r>
        <w:rPr>
          <w:rFonts w:ascii="Verdana" w:hAnsi="Verdana"/>
          <w:color w:val="000000"/>
          <w:lang w:val="en"/>
        </w:rPr>
        <w:t xml:space="preserve"> MUST be used.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Supported options are: </w:t>
      </w:r>
    </w:p>
    <w:p w:rsidR="00000000" w:rsidRDefault="00B0393C">
      <w:pPr>
        <w:spacing w:before="0" w:beforeAutospacing="0" w:after="0" w:afterAutospacing="0"/>
        <w:divId w:val="590165537"/>
        <w:rPr>
          <w:rFonts w:ascii="Verdana" w:eastAsia="Times New Roman" w:hAnsi="Verdana"/>
          <w:color w:val="000000"/>
          <w:lang w:val="en"/>
        </w:rPr>
      </w:pPr>
      <w:r>
        <w:rPr>
          <w:rFonts w:ascii="Verdana" w:eastAsia="Times New Roman" w:hAnsi="Verdana"/>
          <w:color w:val="000000"/>
          <w:lang w:val="en"/>
        </w:rPr>
        <w:t>cl</w:t>
      </w:r>
      <w:r>
        <w:rPr>
          <w:rFonts w:ascii="Verdana" w:eastAsia="Times New Roman" w:hAnsi="Verdana"/>
          <w:color w:val="000000"/>
          <w:lang w:val="en"/>
        </w:rPr>
        <w:t>ient_secret_basic</w:t>
      </w:r>
    </w:p>
    <w:p w:rsidR="00000000" w:rsidRDefault="00B0393C">
      <w:pPr>
        <w:spacing w:before="0" w:beforeAutospacing="0" w:after="0" w:afterAutospacing="0"/>
        <w:ind w:left="720"/>
        <w:divId w:val="590165537"/>
        <w:rPr>
          <w:rFonts w:ascii="Verdana" w:eastAsia="Times New Roman" w:hAnsi="Verdana"/>
          <w:color w:val="000000"/>
          <w:lang w:val="en"/>
        </w:rPr>
      </w:pPr>
      <w:r>
        <w:rPr>
          <w:rFonts w:ascii="Verdana" w:eastAsia="Times New Roman" w:hAnsi="Verdana"/>
          <w:color w:val="000000"/>
          <w:lang w:val="en"/>
        </w:rPr>
        <w:t xml:space="preserve">Clients that have received a </w:t>
      </w:r>
      <w:r>
        <w:rPr>
          <w:rStyle w:val="HTMLTypewriter"/>
          <w:lang w:val="en"/>
        </w:rPr>
        <w:t>client_secret</w:t>
      </w:r>
      <w:r>
        <w:rPr>
          <w:rFonts w:ascii="Verdana" w:eastAsia="Times New Roman" w:hAnsi="Verdana"/>
          <w:color w:val="000000"/>
          <w:lang w:val="en"/>
        </w:rPr>
        <w:t xml:space="preserve"> value from the Authorization Server, authenticate with the Authorization Server in accordance with Section 3.2.1 of </w:t>
      </w:r>
      <w:hyperlink w:anchor="RFC6749" w:history="1">
        <w:r>
          <w:rPr>
            <w:rStyle w:val="Hyperlink"/>
            <w:rFonts w:ascii="Verdana" w:eastAsia="Times New Roman" w:hAnsi="Verdana"/>
            <w:u w:val="none"/>
            <w:lang w:val="en"/>
          </w:rPr>
          <w:t>OAuth 2.0</w:t>
        </w:r>
        <w:r>
          <w:rPr>
            <w:rStyle w:val="Hyperlink"/>
            <w:rFonts w:ascii="Verdana" w:eastAsia="Times New Roman" w:hAnsi="Verdana"/>
            <w:vanish/>
            <w:u w:val="none"/>
            <w:lang w:val="en"/>
          </w:rPr>
          <w:t xml:space="preserve"> (Hardt, D., “The OAuth 2.0 Authorizatio</w:t>
        </w:r>
        <w:r>
          <w:rPr>
            <w:rStyle w:val="Hyperlink"/>
            <w:rFonts w:ascii="Verdana" w:eastAsia="Times New Roman" w:hAnsi="Verdana"/>
            <w:vanish/>
            <w:u w:val="none"/>
            <w:lang w:val="en"/>
          </w:rPr>
          <w:t>n Framework,” October 2012.)</w:t>
        </w:r>
      </w:hyperlink>
      <w:r>
        <w:rPr>
          <w:rFonts w:ascii="Verdana" w:eastAsia="Times New Roman" w:hAnsi="Verdana"/>
          <w:color w:val="000000"/>
          <w:lang w:val="en"/>
        </w:rPr>
        <w:t xml:space="preserve"> [RFC6749] using HTTP Basic authentication scheme. </w:t>
      </w:r>
    </w:p>
    <w:p w:rsidR="00000000" w:rsidRDefault="00B0393C">
      <w:pPr>
        <w:spacing w:before="0" w:beforeAutospacing="0" w:after="0" w:afterAutospacing="0"/>
        <w:divId w:val="590165537"/>
        <w:rPr>
          <w:rFonts w:ascii="Verdana" w:eastAsia="Times New Roman" w:hAnsi="Verdana"/>
          <w:color w:val="000000"/>
          <w:lang w:val="en"/>
        </w:rPr>
      </w:pPr>
      <w:r>
        <w:rPr>
          <w:rFonts w:ascii="Verdana" w:eastAsia="Times New Roman" w:hAnsi="Verdana"/>
          <w:color w:val="000000"/>
          <w:lang w:val="en"/>
        </w:rPr>
        <w:t>client_secret_post</w:t>
      </w:r>
    </w:p>
    <w:p w:rsidR="00000000" w:rsidRDefault="00B0393C">
      <w:pPr>
        <w:spacing w:before="0" w:beforeAutospacing="0" w:after="0" w:afterAutospacing="0"/>
        <w:ind w:left="720"/>
        <w:divId w:val="590165537"/>
        <w:rPr>
          <w:rFonts w:ascii="Verdana" w:eastAsia="Times New Roman" w:hAnsi="Verdana"/>
          <w:color w:val="000000"/>
          <w:lang w:val="en"/>
        </w:rPr>
      </w:pPr>
      <w:r>
        <w:rPr>
          <w:rFonts w:ascii="Verdana" w:eastAsia="Times New Roman" w:hAnsi="Verdana"/>
          <w:color w:val="000000"/>
          <w:lang w:val="en"/>
        </w:rPr>
        <w:t xml:space="preserve">Clients that have received a </w:t>
      </w:r>
      <w:r>
        <w:rPr>
          <w:rStyle w:val="HTMLTypewriter"/>
          <w:lang w:val="en"/>
        </w:rPr>
        <w:t>client_secret</w:t>
      </w:r>
      <w:r>
        <w:rPr>
          <w:rFonts w:ascii="Verdana" w:eastAsia="Times New Roman" w:hAnsi="Verdana"/>
          <w:color w:val="000000"/>
          <w:lang w:val="en"/>
        </w:rPr>
        <w:t xml:space="preserve"> value from the Authorization Server, authenticate with the Authorization Server in accordance with Section 3.2.1 o</w:t>
      </w:r>
      <w:r>
        <w:rPr>
          <w:rFonts w:ascii="Verdana" w:eastAsia="Times New Roman" w:hAnsi="Verdana"/>
          <w:color w:val="000000"/>
          <w:lang w:val="en"/>
        </w:rPr>
        <w:t xml:space="preserve">f </w:t>
      </w:r>
      <w:hyperlink w:anchor="RFC6749" w:history="1">
        <w:r>
          <w:rPr>
            <w:rStyle w:val="Hyperlink"/>
            <w:rFonts w:ascii="Verdana" w:eastAsia="Times New Roman" w:hAnsi="Verdana"/>
            <w:u w:val="none"/>
            <w:lang w:val="en"/>
          </w:rPr>
          <w:t>OAuth 2.0</w:t>
        </w:r>
        <w:r>
          <w:rPr>
            <w:rStyle w:val="Hyperlink"/>
            <w:rFonts w:ascii="Verdana" w:eastAsia="Times New Roman" w:hAnsi="Verdana"/>
            <w:vanish/>
            <w:u w:val="none"/>
            <w:lang w:val="en"/>
          </w:rPr>
          <w:t xml:space="preserve"> (Hardt, D., “The OAuth 2.0 Authorization Framework,” October 2012.)</w:t>
        </w:r>
      </w:hyperlink>
      <w:r>
        <w:rPr>
          <w:rFonts w:ascii="Verdana" w:eastAsia="Times New Roman" w:hAnsi="Verdana"/>
          <w:color w:val="000000"/>
          <w:lang w:val="en"/>
        </w:rPr>
        <w:t xml:space="preserve"> [RFC6749] by including the Client Credentials in the request body. </w:t>
      </w:r>
    </w:p>
    <w:p w:rsidR="00000000" w:rsidRDefault="00B0393C">
      <w:pPr>
        <w:spacing w:before="0" w:beforeAutospacing="0" w:after="0" w:afterAutospacing="0"/>
        <w:divId w:val="590165537"/>
        <w:rPr>
          <w:rFonts w:ascii="Verdana" w:eastAsia="Times New Roman" w:hAnsi="Verdana"/>
          <w:color w:val="000000"/>
          <w:lang w:val="en"/>
        </w:rPr>
      </w:pPr>
      <w:r>
        <w:rPr>
          <w:rFonts w:ascii="Verdana" w:eastAsia="Times New Roman" w:hAnsi="Verdana"/>
          <w:color w:val="000000"/>
          <w:lang w:val="en"/>
        </w:rPr>
        <w:t>client_secret_jwt</w:t>
      </w:r>
    </w:p>
    <w:p w:rsidR="00000000" w:rsidRDefault="00B0393C">
      <w:pPr>
        <w:spacing w:before="0" w:beforeAutospacing="0" w:after="0" w:afterAutospacing="0"/>
        <w:ind w:left="720"/>
        <w:divId w:val="590165537"/>
        <w:rPr>
          <w:rFonts w:ascii="Verdana" w:eastAsia="Times New Roman" w:hAnsi="Verdana"/>
          <w:color w:val="000000"/>
          <w:lang w:val="en"/>
        </w:rPr>
      </w:pPr>
      <w:r>
        <w:rPr>
          <w:rFonts w:ascii="Verdana" w:eastAsia="Times New Roman" w:hAnsi="Verdana"/>
          <w:color w:val="000000"/>
          <w:lang w:val="en"/>
        </w:rPr>
        <w:t xml:space="preserve">Clients that have received a </w:t>
      </w:r>
      <w:r>
        <w:rPr>
          <w:rStyle w:val="HTMLTypewriter"/>
          <w:lang w:val="en"/>
        </w:rPr>
        <w:t>client_secret</w:t>
      </w:r>
      <w:r>
        <w:rPr>
          <w:rFonts w:ascii="Verdana" w:eastAsia="Times New Roman" w:hAnsi="Verdana"/>
          <w:color w:val="000000"/>
          <w:lang w:val="en"/>
        </w:rPr>
        <w:t xml:space="preserve"> value </w:t>
      </w:r>
      <w:r>
        <w:rPr>
          <w:rFonts w:ascii="Verdana" w:eastAsia="Times New Roman" w:hAnsi="Verdana"/>
          <w:color w:val="000000"/>
          <w:lang w:val="en"/>
        </w:rPr>
        <w:t xml:space="preserve">from the Authorization Server create a JWT using an HMAC SHA algorithm, such as HMAC SHA-256. The HMAC (Hash-based Message Authentication Code) is calculated using the octets of the UTF-8 representation of the </w:t>
      </w:r>
      <w:r>
        <w:rPr>
          <w:rStyle w:val="HTMLTypewriter"/>
          <w:lang w:val="en"/>
        </w:rPr>
        <w:t>client_secret</w:t>
      </w:r>
      <w:r>
        <w:rPr>
          <w:rFonts w:ascii="Verdana" w:eastAsia="Times New Roman" w:hAnsi="Verdana"/>
          <w:color w:val="000000"/>
          <w:lang w:val="en"/>
        </w:rPr>
        <w:t xml:space="preserve"> as the shared key. </w:t>
      </w:r>
    </w:p>
    <w:p w:rsidR="00000000" w:rsidRDefault="00B0393C">
      <w:pPr>
        <w:spacing w:before="0" w:beforeAutospacing="0" w:after="0" w:afterAutospacing="0"/>
        <w:ind w:left="720"/>
        <w:divId w:val="590165537"/>
        <w:rPr>
          <w:rFonts w:ascii="Verdana" w:eastAsia="Times New Roman" w:hAnsi="Verdana"/>
          <w:color w:val="000000"/>
          <w:lang w:val="en"/>
        </w:rPr>
      </w:pPr>
      <w:r>
        <w:rPr>
          <w:rFonts w:ascii="Verdana" w:eastAsia="Times New Roman" w:hAnsi="Verdana"/>
          <w:color w:val="000000"/>
          <w:lang w:val="en"/>
        </w:rPr>
        <w:t>The Client a</w:t>
      </w:r>
      <w:r>
        <w:rPr>
          <w:rFonts w:ascii="Verdana" w:eastAsia="Times New Roman" w:hAnsi="Verdana"/>
          <w:color w:val="000000"/>
          <w:lang w:val="en"/>
        </w:rPr>
        <w:t xml:space="preserve">uthenticates in accordance with Section 2.2 of </w:t>
      </w:r>
      <w:hyperlink w:anchor="OAuth.JWT" w:history="1">
        <w:r>
          <w:rPr>
            <w:rStyle w:val="Hyperlink"/>
            <w:rFonts w:ascii="Verdana" w:eastAsia="Times New Roman" w:hAnsi="Verdana"/>
            <w:u w:val="none"/>
            <w:lang w:val="en"/>
          </w:rPr>
          <w:t>JSON Web Token (JWT) Profile for OAuth 2.0 Client Authentication and Authorization Grants</w:t>
        </w:r>
        <w:r>
          <w:rPr>
            <w:rStyle w:val="Hyperlink"/>
            <w:rFonts w:ascii="Verdana" w:eastAsia="Times New Roman" w:hAnsi="Verdana"/>
            <w:vanish/>
            <w:u w:val="none"/>
            <w:lang w:val="en"/>
          </w:rPr>
          <w:t xml:space="preserve"> (Jones, M., Campbell, B., and C. Mortimore, “JSON Web Token (JWT) Profile for OAuth 2.0</w:t>
        </w:r>
        <w:r>
          <w:rPr>
            <w:rStyle w:val="Hyperlink"/>
            <w:rFonts w:ascii="Verdana" w:eastAsia="Times New Roman" w:hAnsi="Verdana"/>
            <w:vanish/>
            <w:u w:val="none"/>
            <w:lang w:val="en"/>
          </w:rPr>
          <w:t xml:space="preserve"> Client Authentication and Authorization Grants,” July 2013.)</w:t>
        </w:r>
      </w:hyperlink>
      <w:r>
        <w:rPr>
          <w:rFonts w:ascii="Verdana" w:eastAsia="Times New Roman" w:hAnsi="Verdana"/>
          <w:color w:val="000000"/>
          <w:lang w:val="en"/>
        </w:rPr>
        <w:t xml:space="preserve"> [OAuth.JWT] and </w:t>
      </w:r>
      <w:hyperlink w:anchor="OAuth.Assertions" w:history="1">
        <w:r>
          <w:rPr>
            <w:rStyle w:val="Hyperlink"/>
            <w:rFonts w:ascii="Verdana" w:eastAsia="Times New Roman" w:hAnsi="Verdana"/>
            <w:u w:val="none"/>
            <w:lang w:val="en"/>
          </w:rPr>
          <w:t>Assertion Framework for OAuth 2.0 Client Authentication and Authorization Grants</w:t>
        </w:r>
        <w:r>
          <w:rPr>
            <w:rStyle w:val="Hyperlink"/>
            <w:rFonts w:ascii="Verdana" w:eastAsia="Times New Roman" w:hAnsi="Verdana"/>
            <w:vanish/>
            <w:u w:val="none"/>
            <w:lang w:val="en"/>
          </w:rPr>
          <w:t xml:space="preserve"> (Campbell, B., Mortimore, C., Jones, M., and Y. Goland, “</w:t>
        </w:r>
        <w:r>
          <w:rPr>
            <w:rStyle w:val="Hyperlink"/>
            <w:rFonts w:ascii="Verdana" w:eastAsia="Times New Roman" w:hAnsi="Verdana"/>
            <w:vanish/>
            <w:u w:val="none"/>
            <w:lang w:val="en"/>
          </w:rPr>
          <w:t>Assertion Framework for OAuth 2.0 Client Authentication and Authorization Grants,” July 2013.)</w:t>
        </w:r>
      </w:hyperlink>
      <w:r>
        <w:rPr>
          <w:rFonts w:ascii="Verdana" w:eastAsia="Times New Roman" w:hAnsi="Verdana"/>
          <w:color w:val="000000"/>
          <w:lang w:val="en"/>
        </w:rPr>
        <w:t xml:space="preserve"> [OAuth.Assertions]. The JWT MUST contain the following REQUIRED Claim Values and MAY contain the following OPTIONAL Claim Values: </w:t>
      </w:r>
    </w:p>
    <w:p w:rsidR="00000000" w:rsidRDefault="00B0393C">
      <w:pPr>
        <w:spacing w:before="0" w:beforeAutospacing="0" w:after="0" w:afterAutospacing="0"/>
        <w:ind w:left="720"/>
        <w:divId w:val="302396247"/>
        <w:rPr>
          <w:rFonts w:ascii="Verdana" w:eastAsia="Times New Roman" w:hAnsi="Verdana"/>
          <w:color w:val="000000"/>
          <w:lang w:val="en"/>
        </w:rPr>
      </w:pPr>
      <w:r>
        <w:rPr>
          <w:rFonts w:ascii="Verdana" w:eastAsia="Times New Roman" w:hAnsi="Verdana"/>
          <w:color w:val="000000"/>
          <w:lang w:val="en"/>
        </w:rPr>
        <w:t>iss</w:t>
      </w:r>
    </w:p>
    <w:p w:rsidR="00000000" w:rsidRDefault="00B0393C">
      <w:pPr>
        <w:spacing w:before="0" w:beforeAutospacing="0" w:after="0" w:afterAutospacing="0"/>
        <w:ind w:left="720"/>
        <w:divId w:val="302396247"/>
        <w:rPr>
          <w:rFonts w:ascii="Verdana" w:eastAsia="Times New Roman" w:hAnsi="Verdana"/>
          <w:color w:val="000000"/>
          <w:lang w:val="en"/>
        </w:rPr>
      </w:pPr>
      <w:r>
        <w:rPr>
          <w:rFonts w:ascii="Verdana" w:eastAsia="Times New Roman" w:hAnsi="Verdana"/>
          <w:color w:val="000000"/>
          <w:lang w:val="en"/>
        </w:rPr>
        <w:t>REQUIRED. Issuer. This MUS</w:t>
      </w:r>
      <w:r>
        <w:rPr>
          <w:rFonts w:ascii="Verdana" w:eastAsia="Times New Roman" w:hAnsi="Verdana"/>
          <w:color w:val="000000"/>
          <w:lang w:val="en"/>
        </w:rPr>
        <w:t xml:space="preserve">T contain the </w:t>
      </w:r>
      <w:r>
        <w:rPr>
          <w:rStyle w:val="HTMLTypewriter"/>
          <w:lang w:val="en"/>
        </w:rPr>
        <w:t>client_id</w:t>
      </w:r>
      <w:r>
        <w:rPr>
          <w:rFonts w:ascii="Verdana" w:eastAsia="Times New Roman" w:hAnsi="Verdana"/>
          <w:color w:val="000000"/>
          <w:lang w:val="en"/>
        </w:rPr>
        <w:t xml:space="preserve"> of the OAuth Client. </w:t>
      </w:r>
    </w:p>
    <w:p w:rsidR="00000000" w:rsidRDefault="00B0393C">
      <w:pPr>
        <w:spacing w:before="0" w:beforeAutospacing="0" w:after="0" w:afterAutospacing="0"/>
        <w:ind w:left="720"/>
        <w:divId w:val="302396247"/>
        <w:rPr>
          <w:rFonts w:ascii="Verdana" w:eastAsia="Times New Roman" w:hAnsi="Verdana"/>
          <w:color w:val="000000"/>
          <w:lang w:val="en"/>
        </w:rPr>
      </w:pPr>
      <w:r>
        <w:rPr>
          <w:rFonts w:ascii="Verdana" w:eastAsia="Times New Roman" w:hAnsi="Verdana"/>
          <w:color w:val="000000"/>
          <w:lang w:val="en"/>
        </w:rPr>
        <w:t>sub</w:t>
      </w:r>
    </w:p>
    <w:p w:rsidR="00000000" w:rsidRDefault="00B0393C">
      <w:pPr>
        <w:spacing w:before="0" w:beforeAutospacing="0" w:after="0" w:afterAutospacing="0"/>
        <w:ind w:left="720"/>
        <w:divId w:val="302396247"/>
        <w:rPr>
          <w:rFonts w:ascii="Verdana" w:eastAsia="Times New Roman" w:hAnsi="Verdana"/>
          <w:color w:val="000000"/>
          <w:lang w:val="en"/>
        </w:rPr>
      </w:pPr>
      <w:r>
        <w:rPr>
          <w:rFonts w:ascii="Verdana" w:eastAsia="Times New Roman" w:hAnsi="Verdana"/>
          <w:color w:val="000000"/>
          <w:lang w:val="en"/>
        </w:rPr>
        <w:t xml:space="preserve">REQUIRED. Subject. This MUST contain the </w:t>
      </w:r>
      <w:r>
        <w:rPr>
          <w:rStyle w:val="HTMLTypewriter"/>
          <w:lang w:val="en"/>
        </w:rPr>
        <w:t>client_id</w:t>
      </w:r>
      <w:r>
        <w:rPr>
          <w:rFonts w:ascii="Verdana" w:eastAsia="Times New Roman" w:hAnsi="Verdana"/>
          <w:color w:val="000000"/>
          <w:lang w:val="en"/>
        </w:rPr>
        <w:t xml:space="preserve"> of the OAuth Client. </w:t>
      </w:r>
    </w:p>
    <w:p w:rsidR="00000000" w:rsidRDefault="00B0393C">
      <w:pPr>
        <w:spacing w:before="0" w:beforeAutospacing="0" w:after="0" w:afterAutospacing="0"/>
        <w:ind w:left="720"/>
        <w:divId w:val="302396247"/>
        <w:rPr>
          <w:rFonts w:ascii="Verdana" w:eastAsia="Times New Roman" w:hAnsi="Verdana"/>
          <w:color w:val="000000"/>
          <w:lang w:val="en"/>
        </w:rPr>
      </w:pPr>
      <w:r>
        <w:rPr>
          <w:rFonts w:ascii="Verdana" w:eastAsia="Times New Roman" w:hAnsi="Verdana"/>
          <w:color w:val="000000"/>
          <w:lang w:val="en"/>
        </w:rPr>
        <w:t>aud</w:t>
      </w:r>
    </w:p>
    <w:p w:rsidR="00000000" w:rsidRDefault="00B0393C">
      <w:pPr>
        <w:spacing w:before="0" w:beforeAutospacing="0" w:after="0" w:afterAutospacing="0"/>
        <w:ind w:left="720"/>
        <w:divId w:val="302396247"/>
        <w:rPr>
          <w:rFonts w:ascii="Verdana" w:eastAsia="Times New Roman" w:hAnsi="Verdana"/>
          <w:color w:val="000000"/>
          <w:lang w:val="en"/>
        </w:rPr>
      </w:pPr>
      <w:r>
        <w:rPr>
          <w:rFonts w:ascii="Verdana" w:eastAsia="Times New Roman" w:hAnsi="Verdana"/>
          <w:color w:val="000000"/>
          <w:lang w:val="en"/>
        </w:rPr>
        <w:t xml:space="preserve">REQUIRED. Audience. The </w:t>
      </w:r>
      <w:r>
        <w:rPr>
          <w:rStyle w:val="HTMLTypewriter"/>
          <w:lang w:val="en"/>
        </w:rPr>
        <w:t>aud</w:t>
      </w:r>
      <w:r>
        <w:rPr>
          <w:rFonts w:ascii="Verdana" w:eastAsia="Times New Roman" w:hAnsi="Verdana"/>
          <w:color w:val="000000"/>
          <w:lang w:val="en"/>
        </w:rPr>
        <w:t xml:space="preserve"> (audience) Claim. Value that identifies the Authorization Server as an intended audience. The Authori</w:t>
      </w:r>
      <w:r>
        <w:rPr>
          <w:rFonts w:ascii="Verdana" w:eastAsia="Times New Roman" w:hAnsi="Verdana"/>
          <w:color w:val="000000"/>
          <w:lang w:val="en"/>
        </w:rPr>
        <w:t xml:space="preserve">zation Server MUST verify that it is an intended audience for the token. The Audience SHOULD be the URL of the Authorization Server's Token Endpoint. </w:t>
      </w:r>
    </w:p>
    <w:p w:rsidR="00000000" w:rsidRDefault="00B0393C">
      <w:pPr>
        <w:spacing w:before="0" w:beforeAutospacing="0" w:after="0" w:afterAutospacing="0"/>
        <w:ind w:left="720"/>
        <w:divId w:val="302396247"/>
        <w:rPr>
          <w:rFonts w:ascii="Verdana" w:eastAsia="Times New Roman" w:hAnsi="Verdana"/>
          <w:color w:val="000000"/>
          <w:lang w:val="en"/>
        </w:rPr>
      </w:pPr>
      <w:r>
        <w:rPr>
          <w:rFonts w:ascii="Verdana" w:eastAsia="Times New Roman" w:hAnsi="Verdana"/>
          <w:color w:val="000000"/>
          <w:lang w:val="en"/>
        </w:rPr>
        <w:t>jti</w:t>
      </w:r>
    </w:p>
    <w:p w:rsidR="00000000" w:rsidRDefault="00B0393C">
      <w:pPr>
        <w:spacing w:before="0" w:beforeAutospacing="0" w:after="0" w:afterAutospacing="0"/>
        <w:ind w:left="720"/>
        <w:divId w:val="302396247"/>
        <w:rPr>
          <w:rFonts w:ascii="Verdana" w:eastAsia="Times New Roman" w:hAnsi="Verdana"/>
          <w:color w:val="000000"/>
          <w:lang w:val="en"/>
        </w:rPr>
      </w:pPr>
      <w:r>
        <w:rPr>
          <w:rFonts w:ascii="Verdana" w:eastAsia="Times New Roman" w:hAnsi="Verdana"/>
          <w:color w:val="000000"/>
          <w:lang w:val="en"/>
        </w:rPr>
        <w:t>REQUIRED. JWT ID. A unique identifier for the token. The JWT ID MAY be used by implementations requir</w:t>
      </w:r>
      <w:r>
        <w:rPr>
          <w:rFonts w:ascii="Verdana" w:eastAsia="Times New Roman" w:hAnsi="Verdana"/>
          <w:color w:val="000000"/>
          <w:lang w:val="en"/>
        </w:rPr>
        <w:t xml:space="preserve">ing message de-duplication for one-time use assertions. </w:t>
      </w:r>
    </w:p>
    <w:p w:rsidR="00000000" w:rsidRDefault="00B0393C">
      <w:pPr>
        <w:spacing w:before="0" w:beforeAutospacing="0" w:after="0" w:afterAutospacing="0"/>
        <w:ind w:left="720"/>
        <w:divId w:val="302396247"/>
        <w:rPr>
          <w:rFonts w:ascii="Verdana" w:eastAsia="Times New Roman" w:hAnsi="Verdana"/>
          <w:color w:val="000000"/>
          <w:lang w:val="en"/>
        </w:rPr>
      </w:pPr>
      <w:r>
        <w:rPr>
          <w:rFonts w:ascii="Verdana" w:eastAsia="Times New Roman" w:hAnsi="Verdana"/>
          <w:color w:val="000000"/>
          <w:lang w:val="en"/>
        </w:rPr>
        <w:t>exp</w:t>
      </w:r>
    </w:p>
    <w:p w:rsidR="00000000" w:rsidRDefault="00B0393C">
      <w:pPr>
        <w:spacing w:before="0" w:beforeAutospacing="0" w:after="0" w:afterAutospacing="0"/>
        <w:ind w:left="720"/>
        <w:divId w:val="302396247"/>
        <w:rPr>
          <w:rFonts w:ascii="Verdana" w:eastAsia="Times New Roman" w:hAnsi="Verdana"/>
          <w:color w:val="000000"/>
          <w:lang w:val="en"/>
        </w:rPr>
      </w:pPr>
      <w:r>
        <w:rPr>
          <w:rFonts w:ascii="Verdana" w:eastAsia="Times New Roman" w:hAnsi="Verdana"/>
          <w:color w:val="000000"/>
          <w:lang w:val="en"/>
        </w:rPr>
        <w:t xml:space="preserve">REQUIRED. Expiration time on or after which the ID Token MUST NOT be accepted for processing. </w:t>
      </w:r>
    </w:p>
    <w:p w:rsidR="00000000" w:rsidRDefault="00B0393C">
      <w:pPr>
        <w:spacing w:before="0" w:beforeAutospacing="0" w:after="0" w:afterAutospacing="0"/>
        <w:ind w:left="720"/>
        <w:divId w:val="302396247"/>
        <w:rPr>
          <w:rFonts w:ascii="Verdana" w:eastAsia="Times New Roman" w:hAnsi="Verdana"/>
          <w:color w:val="000000"/>
          <w:lang w:val="en"/>
        </w:rPr>
      </w:pPr>
      <w:r>
        <w:rPr>
          <w:rFonts w:ascii="Verdana" w:eastAsia="Times New Roman" w:hAnsi="Verdana"/>
          <w:color w:val="000000"/>
          <w:lang w:val="en"/>
        </w:rPr>
        <w:t>iat</w:t>
      </w:r>
    </w:p>
    <w:p w:rsidR="00000000" w:rsidRDefault="00B0393C">
      <w:pPr>
        <w:spacing w:before="0" w:beforeAutospacing="0" w:after="0" w:afterAutospacing="0"/>
        <w:ind w:left="720"/>
        <w:divId w:val="302396247"/>
        <w:rPr>
          <w:rFonts w:ascii="Verdana" w:eastAsia="Times New Roman" w:hAnsi="Verdana"/>
          <w:color w:val="000000"/>
          <w:lang w:val="en"/>
        </w:rPr>
      </w:pPr>
      <w:r>
        <w:rPr>
          <w:rFonts w:ascii="Verdana" w:eastAsia="Times New Roman" w:hAnsi="Verdana"/>
          <w:color w:val="000000"/>
          <w:lang w:val="en"/>
        </w:rPr>
        <w:t xml:space="preserve">OPTIONAL. Time at which the JWT was issued. </w:t>
      </w:r>
    </w:p>
    <w:p w:rsidR="00000000" w:rsidRDefault="00B0393C">
      <w:pPr>
        <w:spacing w:before="0" w:beforeAutospacing="0" w:after="0" w:afterAutospacing="0"/>
        <w:ind w:left="720"/>
        <w:divId w:val="590165537"/>
        <w:rPr>
          <w:rFonts w:ascii="Verdana" w:eastAsia="Times New Roman" w:hAnsi="Verdana"/>
          <w:color w:val="000000"/>
          <w:lang w:val="en"/>
        </w:rPr>
      </w:pPr>
      <w:r>
        <w:rPr>
          <w:rFonts w:ascii="Verdana" w:eastAsia="Times New Roman" w:hAnsi="Verdana"/>
          <w:color w:val="000000"/>
          <w:lang w:val="en"/>
        </w:rPr>
        <w:t>ID Tokens MAY contain other Claims. Any Claims used</w:t>
      </w:r>
      <w:r>
        <w:rPr>
          <w:rFonts w:ascii="Verdana" w:eastAsia="Times New Roman" w:hAnsi="Verdana"/>
          <w:color w:val="000000"/>
          <w:lang w:val="en"/>
        </w:rPr>
        <w:t xml:space="preserve"> that are not understood MUST be ignored. </w:t>
      </w:r>
    </w:p>
    <w:p w:rsidR="00000000" w:rsidRDefault="00B0393C">
      <w:pPr>
        <w:spacing w:before="0" w:beforeAutospacing="0" w:after="0" w:afterAutospacing="0"/>
        <w:ind w:left="720"/>
        <w:divId w:val="590165537"/>
        <w:rPr>
          <w:rFonts w:ascii="Verdana" w:eastAsia="Times New Roman" w:hAnsi="Verdana"/>
          <w:color w:val="000000"/>
          <w:lang w:val="en"/>
        </w:rPr>
      </w:pPr>
      <w:r>
        <w:rPr>
          <w:rFonts w:ascii="Verdana" w:eastAsia="Times New Roman" w:hAnsi="Verdana"/>
          <w:color w:val="000000"/>
          <w:lang w:val="en"/>
        </w:rPr>
        <w:t xml:space="preserve">The authentication token MUST be sent as the value of the </w:t>
      </w:r>
      <w:hyperlink w:anchor="OAuth.Assertions" w:history="1">
        <w:r>
          <w:rPr>
            <w:rStyle w:val="Hyperlink"/>
            <w:rFonts w:ascii="Verdana" w:eastAsia="Times New Roman" w:hAnsi="Verdana"/>
            <w:u w:val="none"/>
            <w:lang w:val="en"/>
          </w:rPr>
          <w:t>[OAuth.Assertions]</w:t>
        </w:r>
        <w:r>
          <w:rPr>
            <w:rStyle w:val="Hyperlink"/>
            <w:rFonts w:ascii="Verdana" w:eastAsia="Times New Roman" w:hAnsi="Verdana"/>
            <w:vanish/>
            <w:u w:val="none"/>
            <w:lang w:val="en"/>
          </w:rPr>
          <w:t xml:space="preserve"> (Campbell, B., Mortimore, C., Jones, M., and Y. Goland, “Assertion Framework for OAuth 2.0 Client</w:t>
        </w:r>
        <w:r>
          <w:rPr>
            <w:rStyle w:val="Hyperlink"/>
            <w:rFonts w:ascii="Verdana" w:eastAsia="Times New Roman" w:hAnsi="Verdana"/>
            <w:vanish/>
            <w:u w:val="none"/>
            <w:lang w:val="en"/>
          </w:rPr>
          <w:t xml:space="preserve"> Authentication and Authorization Grants,” July 2013.)</w:t>
        </w:r>
      </w:hyperlink>
      <w:r>
        <w:rPr>
          <w:rFonts w:ascii="Verdana" w:eastAsia="Times New Roman" w:hAnsi="Verdana"/>
          <w:color w:val="000000"/>
          <w:lang w:val="en"/>
        </w:rPr>
        <w:t xml:space="preserve"> </w:t>
      </w:r>
      <w:r>
        <w:rPr>
          <w:rStyle w:val="HTMLTypewriter"/>
          <w:lang w:val="en"/>
        </w:rPr>
        <w:t>client_assertion</w:t>
      </w:r>
      <w:r>
        <w:rPr>
          <w:rFonts w:ascii="Verdana" w:eastAsia="Times New Roman" w:hAnsi="Verdana"/>
          <w:color w:val="000000"/>
          <w:lang w:val="en"/>
        </w:rPr>
        <w:t xml:space="preserve"> parameter. </w:t>
      </w:r>
    </w:p>
    <w:p w:rsidR="00000000" w:rsidRDefault="00B0393C">
      <w:pPr>
        <w:spacing w:before="0" w:beforeAutospacing="0" w:after="0" w:afterAutospacing="0"/>
        <w:ind w:left="720"/>
        <w:divId w:val="590165537"/>
        <w:rPr>
          <w:rFonts w:ascii="Verdana" w:eastAsia="Times New Roman" w:hAnsi="Verdana"/>
          <w:color w:val="000000"/>
          <w:lang w:val="en"/>
        </w:rPr>
      </w:pPr>
      <w:r>
        <w:rPr>
          <w:rFonts w:ascii="Verdana" w:eastAsia="Times New Roman" w:hAnsi="Verdana"/>
          <w:color w:val="000000"/>
          <w:lang w:val="en"/>
        </w:rPr>
        <w:t xml:space="preserve">The value of the </w:t>
      </w:r>
      <w:hyperlink w:anchor="OAuth.Assertions" w:history="1">
        <w:r>
          <w:rPr>
            <w:rStyle w:val="Hyperlink"/>
            <w:rFonts w:ascii="Verdana" w:eastAsia="Times New Roman" w:hAnsi="Verdana"/>
            <w:u w:val="none"/>
            <w:lang w:val="en"/>
          </w:rPr>
          <w:t>[OAuth.Assertions]</w:t>
        </w:r>
        <w:r>
          <w:rPr>
            <w:rStyle w:val="Hyperlink"/>
            <w:rFonts w:ascii="Verdana" w:eastAsia="Times New Roman" w:hAnsi="Verdana"/>
            <w:vanish/>
            <w:u w:val="none"/>
            <w:lang w:val="en"/>
          </w:rPr>
          <w:t xml:space="preserve"> (Campbell, B., Mortimore, C., Jones, M., and Y. Goland, “Assertion Framework for OAuth 2.0 Client</w:t>
        </w:r>
        <w:r>
          <w:rPr>
            <w:rStyle w:val="Hyperlink"/>
            <w:rFonts w:ascii="Verdana" w:eastAsia="Times New Roman" w:hAnsi="Verdana"/>
            <w:vanish/>
            <w:u w:val="none"/>
            <w:lang w:val="en"/>
          </w:rPr>
          <w:t xml:space="preserve"> Authentication and Authorization Grants,” July 2013.)</w:t>
        </w:r>
      </w:hyperlink>
      <w:r>
        <w:rPr>
          <w:rFonts w:ascii="Verdana" w:eastAsia="Times New Roman" w:hAnsi="Verdana"/>
          <w:color w:val="000000"/>
          <w:lang w:val="en"/>
        </w:rPr>
        <w:t xml:space="preserve"> </w:t>
      </w:r>
      <w:r>
        <w:rPr>
          <w:rStyle w:val="HTMLTypewriter"/>
          <w:lang w:val="en"/>
        </w:rPr>
        <w:t>client_assertion_type</w:t>
      </w:r>
      <w:r>
        <w:rPr>
          <w:rFonts w:ascii="Verdana" w:eastAsia="Times New Roman" w:hAnsi="Verdana"/>
          <w:color w:val="000000"/>
          <w:lang w:val="en"/>
        </w:rPr>
        <w:t xml:space="preserve"> parameter MUST be "urn:ietf:params:oauth:client-assertion-type:jwt-bearer", per </w:t>
      </w:r>
      <w:hyperlink w:anchor="OAuth.JWT" w:history="1">
        <w:r>
          <w:rPr>
            <w:rStyle w:val="Hyperlink"/>
            <w:rFonts w:ascii="Verdana" w:eastAsia="Times New Roman" w:hAnsi="Verdana"/>
            <w:u w:val="none"/>
            <w:lang w:val="en"/>
          </w:rPr>
          <w:t>[OAuth.JWT]</w:t>
        </w:r>
        <w:r>
          <w:rPr>
            <w:rStyle w:val="Hyperlink"/>
            <w:rFonts w:ascii="Verdana" w:eastAsia="Times New Roman" w:hAnsi="Verdana"/>
            <w:vanish/>
            <w:u w:val="none"/>
            <w:lang w:val="en"/>
          </w:rPr>
          <w:t xml:space="preserve"> (Jones, M., Campbell, B., and C. Mortimore, “JSON Web T</w:t>
        </w:r>
        <w:r>
          <w:rPr>
            <w:rStyle w:val="Hyperlink"/>
            <w:rFonts w:ascii="Verdana" w:eastAsia="Times New Roman" w:hAnsi="Verdana"/>
            <w:vanish/>
            <w:u w:val="none"/>
            <w:lang w:val="en"/>
          </w:rPr>
          <w:t>oken (JWT) Profile for OAuth 2.0 Client Authentication and Authorization Grants,” July 2013.)</w:t>
        </w:r>
      </w:hyperlink>
      <w:r>
        <w:rPr>
          <w:rFonts w:ascii="Verdana" w:eastAsia="Times New Roman" w:hAnsi="Verdana"/>
          <w:color w:val="000000"/>
          <w:lang w:val="en"/>
        </w:rPr>
        <w:t xml:space="preserve">. </w:t>
      </w:r>
    </w:p>
    <w:p w:rsidR="00000000" w:rsidRDefault="00B0393C">
      <w:pPr>
        <w:spacing w:before="0" w:beforeAutospacing="0" w:after="0" w:afterAutospacing="0"/>
        <w:divId w:val="590165537"/>
        <w:rPr>
          <w:rFonts w:ascii="Verdana" w:eastAsia="Times New Roman" w:hAnsi="Verdana"/>
          <w:color w:val="000000"/>
          <w:lang w:val="en"/>
        </w:rPr>
      </w:pPr>
      <w:r>
        <w:rPr>
          <w:rFonts w:ascii="Verdana" w:eastAsia="Times New Roman" w:hAnsi="Verdana"/>
          <w:color w:val="000000"/>
          <w:lang w:val="en"/>
        </w:rPr>
        <w:t>private_key_jwt</w:t>
      </w:r>
    </w:p>
    <w:p w:rsidR="00000000" w:rsidRDefault="00B0393C">
      <w:pPr>
        <w:spacing w:before="0" w:beforeAutospacing="0" w:after="0" w:afterAutospacing="0"/>
        <w:ind w:left="720"/>
        <w:divId w:val="590165537"/>
        <w:rPr>
          <w:rFonts w:ascii="Verdana" w:eastAsia="Times New Roman" w:hAnsi="Verdana"/>
          <w:color w:val="000000"/>
          <w:lang w:val="en"/>
        </w:rPr>
      </w:pPr>
      <w:r>
        <w:rPr>
          <w:rFonts w:ascii="Verdana" w:eastAsia="Times New Roman" w:hAnsi="Verdana"/>
          <w:color w:val="000000"/>
          <w:lang w:val="en"/>
        </w:rPr>
        <w:t xml:space="preserve">Clients that have registered a public key sign a JWT using that key. The Client authenticates in accordance with Section 2.2 of </w:t>
      </w:r>
      <w:hyperlink w:anchor="OAuth.JWT" w:history="1">
        <w:r>
          <w:rPr>
            <w:rStyle w:val="Hyperlink"/>
            <w:rFonts w:ascii="Verdana" w:eastAsia="Times New Roman" w:hAnsi="Verdana"/>
            <w:u w:val="none"/>
            <w:lang w:val="en"/>
          </w:rPr>
          <w:t>JSON Web Token (JWT) Profile for OAuth 2.0 Client Authentication and Authorization Grants</w:t>
        </w:r>
        <w:r>
          <w:rPr>
            <w:rStyle w:val="Hyperlink"/>
            <w:rFonts w:ascii="Verdana" w:eastAsia="Times New Roman" w:hAnsi="Verdana"/>
            <w:vanish/>
            <w:u w:val="none"/>
            <w:lang w:val="en"/>
          </w:rPr>
          <w:t xml:space="preserve"> (Jones, M., Campbell, B., and C. Mortimore, “JSON Web Token (JWT) Profile for OAuth 2.0 Client Authentication and Authorization Grants,” July 2013.)</w:t>
        </w:r>
      </w:hyperlink>
      <w:r>
        <w:rPr>
          <w:rFonts w:ascii="Verdana" w:eastAsia="Times New Roman" w:hAnsi="Verdana"/>
          <w:color w:val="000000"/>
          <w:lang w:val="en"/>
        </w:rPr>
        <w:t xml:space="preserve"> [</w:t>
      </w:r>
      <w:r>
        <w:rPr>
          <w:rFonts w:ascii="Verdana" w:eastAsia="Times New Roman" w:hAnsi="Verdana"/>
          <w:color w:val="000000"/>
          <w:lang w:val="en"/>
        </w:rPr>
        <w:t xml:space="preserve">OAuth.JWT] and </w:t>
      </w:r>
      <w:hyperlink w:anchor="OAuth.Assertions" w:history="1">
        <w:r>
          <w:rPr>
            <w:rStyle w:val="Hyperlink"/>
            <w:rFonts w:ascii="Verdana" w:eastAsia="Times New Roman" w:hAnsi="Verdana"/>
            <w:u w:val="none"/>
            <w:lang w:val="en"/>
          </w:rPr>
          <w:t>Assertion Framework for OAuth 2.0 Client Authentication and Authorization Grants</w:t>
        </w:r>
        <w:r>
          <w:rPr>
            <w:rStyle w:val="Hyperlink"/>
            <w:rFonts w:ascii="Verdana" w:eastAsia="Times New Roman" w:hAnsi="Verdana"/>
            <w:vanish/>
            <w:u w:val="none"/>
            <w:lang w:val="en"/>
          </w:rPr>
          <w:t xml:space="preserve"> (Campbell, B., Mortimore, C., Jones, M., and Y. Goland, “Assertion Framework for OAuth 2.0 Client Authentication and Auth</w:t>
        </w:r>
        <w:r>
          <w:rPr>
            <w:rStyle w:val="Hyperlink"/>
            <w:rFonts w:ascii="Verdana" w:eastAsia="Times New Roman" w:hAnsi="Verdana"/>
            <w:vanish/>
            <w:u w:val="none"/>
            <w:lang w:val="en"/>
          </w:rPr>
          <w:t>orization Grants,” July 2013.)</w:t>
        </w:r>
      </w:hyperlink>
      <w:r>
        <w:rPr>
          <w:rFonts w:ascii="Verdana" w:eastAsia="Times New Roman" w:hAnsi="Verdana"/>
          <w:color w:val="000000"/>
          <w:lang w:val="en"/>
        </w:rPr>
        <w:t xml:space="preserve"> [OAuth.Assertions]. The JWT MUST contain the following REQUIRED Claim Values and MAY contain the following OPTIONAL Claim Values: </w:t>
      </w:r>
    </w:p>
    <w:p w:rsidR="00000000" w:rsidRDefault="00B0393C">
      <w:pPr>
        <w:spacing w:before="0" w:beforeAutospacing="0" w:after="0" w:afterAutospacing="0"/>
        <w:ind w:left="720"/>
        <w:divId w:val="408236045"/>
        <w:rPr>
          <w:rFonts w:ascii="Verdana" w:eastAsia="Times New Roman" w:hAnsi="Verdana"/>
          <w:color w:val="000000"/>
          <w:lang w:val="en"/>
        </w:rPr>
      </w:pPr>
      <w:r>
        <w:rPr>
          <w:rFonts w:ascii="Verdana" w:eastAsia="Times New Roman" w:hAnsi="Verdana"/>
          <w:color w:val="000000"/>
          <w:lang w:val="en"/>
        </w:rPr>
        <w:t>iss</w:t>
      </w:r>
    </w:p>
    <w:p w:rsidR="00000000" w:rsidRDefault="00B0393C">
      <w:pPr>
        <w:spacing w:before="0" w:beforeAutospacing="0" w:after="0" w:afterAutospacing="0"/>
        <w:ind w:left="720"/>
        <w:divId w:val="408236045"/>
        <w:rPr>
          <w:rFonts w:ascii="Verdana" w:eastAsia="Times New Roman" w:hAnsi="Verdana"/>
          <w:color w:val="000000"/>
          <w:lang w:val="en"/>
        </w:rPr>
      </w:pPr>
      <w:r>
        <w:rPr>
          <w:rFonts w:ascii="Verdana" w:eastAsia="Times New Roman" w:hAnsi="Verdana"/>
          <w:color w:val="000000"/>
          <w:lang w:val="en"/>
        </w:rPr>
        <w:t xml:space="preserve">REQUIRED. Issuer. This MUST contain the </w:t>
      </w:r>
      <w:r>
        <w:rPr>
          <w:rStyle w:val="HTMLTypewriter"/>
          <w:lang w:val="en"/>
        </w:rPr>
        <w:t>client_id</w:t>
      </w:r>
      <w:r>
        <w:rPr>
          <w:rFonts w:ascii="Verdana" w:eastAsia="Times New Roman" w:hAnsi="Verdana"/>
          <w:color w:val="000000"/>
          <w:lang w:val="en"/>
        </w:rPr>
        <w:t xml:space="preserve"> of the OAuth Client. </w:t>
      </w:r>
    </w:p>
    <w:p w:rsidR="00000000" w:rsidRDefault="00B0393C">
      <w:pPr>
        <w:spacing w:before="0" w:beforeAutospacing="0" w:after="0" w:afterAutospacing="0"/>
        <w:ind w:left="720"/>
        <w:divId w:val="408236045"/>
        <w:rPr>
          <w:rFonts w:ascii="Verdana" w:eastAsia="Times New Roman" w:hAnsi="Verdana"/>
          <w:color w:val="000000"/>
          <w:lang w:val="en"/>
        </w:rPr>
      </w:pPr>
      <w:r>
        <w:rPr>
          <w:rFonts w:ascii="Verdana" w:eastAsia="Times New Roman" w:hAnsi="Verdana"/>
          <w:color w:val="000000"/>
          <w:lang w:val="en"/>
        </w:rPr>
        <w:t>sub</w:t>
      </w:r>
    </w:p>
    <w:p w:rsidR="00000000" w:rsidRDefault="00B0393C">
      <w:pPr>
        <w:spacing w:before="0" w:beforeAutospacing="0" w:after="0" w:afterAutospacing="0"/>
        <w:ind w:left="720"/>
        <w:divId w:val="408236045"/>
        <w:rPr>
          <w:rFonts w:ascii="Verdana" w:eastAsia="Times New Roman" w:hAnsi="Verdana"/>
          <w:color w:val="000000"/>
          <w:lang w:val="en"/>
        </w:rPr>
      </w:pPr>
      <w:r>
        <w:rPr>
          <w:rFonts w:ascii="Verdana" w:eastAsia="Times New Roman" w:hAnsi="Verdana"/>
          <w:color w:val="000000"/>
          <w:lang w:val="en"/>
        </w:rPr>
        <w:t>REQUIRED. Subj</w:t>
      </w:r>
      <w:r>
        <w:rPr>
          <w:rFonts w:ascii="Verdana" w:eastAsia="Times New Roman" w:hAnsi="Verdana"/>
          <w:color w:val="000000"/>
          <w:lang w:val="en"/>
        </w:rPr>
        <w:t xml:space="preserve">ect. This MUST contain the </w:t>
      </w:r>
      <w:r>
        <w:rPr>
          <w:rStyle w:val="HTMLTypewriter"/>
          <w:lang w:val="en"/>
        </w:rPr>
        <w:t>client_id</w:t>
      </w:r>
      <w:r>
        <w:rPr>
          <w:rFonts w:ascii="Verdana" w:eastAsia="Times New Roman" w:hAnsi="Verdana"/>
          <w:color w:val="000000"/>
          <w:lang w:val="en"/>
        </w:rPr>
        <w:t xml:space="preserve"> of the OAuth Client. </w:t>
      </w:r>
    </w:p>
    <w:p w:rsidR="00000000" w:rsidRDefault="00B0393C">
      <w:pPr>
        <w:spacing w:before="0" w:beforeAutospacing="0" w:after="0" w:afterAutospacing="0"/>
        <w:ind w:left="720"/>
        <w:divId w:val="408236045"/>
        <w:rPr>
          <w:rFonts w:ascii="Verdana" w:eastAsia="Times New Roman" w:hAnsi="Verdana"/>
          <w:color w:val="000000"/>
          <w:lang w:val="en"/>
        </w:rPr>
      </w:pPr>
      <w:r>
        <w:rPr>
          <w:rFonts w:ascii="Verdana" w:eastAsia="Times New Roman" w:hAnsi="Verdana"/>
          <w:color w:val="000000"/>
          <w:lang w:val="en"/>
        </w:rPr>
        <w:t>aud</w:t>
      </w:r>
    </w:p>
    <w:p w:rsidR="00000000" w:rsidRDefault="00B0393C">
      <w:pPr>
        <w:spacing w:before="0" w:beforeAutospacing="0" w:after="0" w:afterAutospacing="0"/>
        <w:ind w:left="720"/>
        <w:divId w:val="408236045"/>
        <w:rPr>
          <w:rFonts w:ascii="Verdana" w:eastAsia="Times New Roman" w:hAnsi="Verdana"/>
          <w:color w:val="000000"/>
          <w:lang w:val="en"/>
        </w:rPr>
      </w:pPr>
      <w:r>
        <w:rPr>
          <w:rFonts w:ascii="Verdana" w:eastAsia="Times New Roman" w:hAnsi="Verdana"/>
          <w:color w:val="000000"/>
          <w:lang w:val="en"/>
        </w:rPr>
        <w:t xml:space="preserve">REQUIRED. Audience. The </w:t>
      </w:r>
      <w:r>
        <w:rPr>
          <w:rStyle w:val="HTMLTypewriter"/>
          <w:lang w:val="en"/>
        </w:rPr>
        <w:t>aud</w:t>
      </w:r>
      <w:r>
        <w:rPr>
          <w:rFonts w:ascii="Verdana" w:eastAsia="Times New Roman" w:hAnsi="Verdana"/>
          <w:color w:val="000000"/>
          <w:lang w:val="en"/>
        </w:rPr>
        <w:t xml:space="preserve"> (audience) Claim. Value that identifies the Authorization Server as an intended audience. The Authorization Server MUST verify that it is an intended audience for th</w:t>
      </w:r>
      <w:r>
        <w:rPr>
          <w:rFonts w:ascii="Verdana" w:eastAsia="Times New Roman" w:hAnsi="Verdana"/>
          <w:color w:val="000000"/>
          <w:lang w:val="en"/>
        </w:rPr>
        <w:t xml:space="preserve">e token. The Audience SHOULD be the URL of the Authorization Server's Token Endpoint. </w:t>
      </w:r>
    </w:p>
    <w:p w:rsidR="00000000" w:rsidRDefault="00B0393C">
      <w:pPr>
        <w:spacing w:before="0" w:beforeAutospacing="0" w:after="0" w:afterAutospacing="0"/>
        <w:ind w:left="720"/>
        <w:divId w:val="408236045"/>
        <w:rPr>
          <w:rFonts w:ascii="Verdana" w:eastAsia="Times New Roman" w:hAnsi="Verdana"/>
          <w:color w:val="000000"/>
          <w:lang w:val="en"/>
        </w:rPr>
      </w:pPr>
      <w:r>
        <w:rPr>
          <w:rFonts w:ascii="Verdana" w:eastAsia="Times New Roman" w:hAnsi="Verdana"/>
          <w:color w:val="000000"/>
          <w:lang w:val="en"/>
        </w:rPr>
        <w:t>jti</w:t>
      </w:r>
    </w:p>
    <w:p w:rsidR="00000000" w:rsidRDefault="00B0393C">
      <w:pPr>
        <w:spacing w:before="0" w:beforeAutospacing="0" w:after="0" w:afterAutospacing="0"/>
        <w:ind w:left="720"/>
        <w:divId w:val="408236045"/>
        <w:rPr>
          <w:rFonts w:ascii="Verdana" w:eastAsia="Times New Roman" w:hAnsi="Verdana"/>
          <w:color w:val="000000"/>
          <w:lang w:val="en"/>
        </w:rPr>
      </w:pPr>
      <w:r>
        <w:rPr>
          <w:rFonts w:ascii="Verdana" w:eastAsia="Times New Roman" w:hAnsi="Verdana"/>
          <w:color w:val="000000"/>
          <w:lang w:val="en"/>
        </w:rPr>
        <w:t xml:space="preserve">REQUIRED. JWT ID. A unique identifier for the token. The JWT ID MAY be used by implementations requiring message de-duplication for one-time use assertions. </w:t>
      </w:r>
    </w:p>
    <w:p w:rsidR="00000000" w:rsidRDefault="00B0393C">
      <w:pPr>
        <w:spacing w:before="0" w:beforeAutospacing="0" w:after="0" w:afterAutospacing="0"/>
        <w:ind w:left="720"/>
        <w:divId w:val="408236045"/>
        <w:rPr>
          <w:rFonts w:ascii="Verdana" w:eastAsia="Times New Roman" w:hAnsi="Verdana"/>
          <w:color w:val="000000"/>
          <w:lang w:val="en"/>
        </w:rPr>
      </w:pPr>
      <w:r>
        <w:rPr>
          <w:rFonts w:ascii="Verdana" w:eastAsia="Times New Roman" w:hAnsi="Verdana"/>
          <w:color w:val="000000"/>
          <w:lang w:val="en"/>
        </w:rPr>
        <w:t>exp</w:t>
      </w:r>
    </w:p>
    <w:p w:rsidR="00000000" w:rsidRDefault="00B0393C">
      <w:pPr>
        <w:spacing w:before="0" w:beforeAutospacing="0" w:after="0" w:afterAutospacing="0"/>
        <w:ind w:left="720"/>
        <w:divId w:val="408236045"/>
        <w:rPr>
          <w:rFonts w:ascii="Verdana" w:eastAsia="Times New Roman" w:hAnsi="Verdana"/>
          <w:color w:val="000000"/>
          <w:lang w:val="en"/>
        </w:rPr>
      </w:pPr>
      <w:r>
        <w:rPr>
          <w:rFonts w:ascii="Verdana" w:eastAsia="Times New Roman" w:hAnsi="Verdana"/>
          <w:color w:val="000000"/>
          <w:lang w:val="en"/>
        </w:rPr>
        <w:t xml:space="preserve">REQUIRED. Expiration time on or after which the ID Token MUST NOT be accepted for processing. </w:t>
      </w:r>
    </w:p>
    <w:p w:rsidR="00000000" w:rsidRDefault="00B0393C">
      <w:pPr>
        <w:spacing w:before="0" w:beforeAutospacing="0" w:after="0" w:afterAutospacing="0"/>
        <w:ind w:left="720"/>
        <w:divId w:val="408236045"/>
        <w:rPr>
          <w:rFonts w:ascii="Verdana" w:eastAsia="Times New Roman" w:hAnsi="Verdana"/>
          <w:color w:val="000000"/>
          <w:lang w:val="en"/>
        </w:rPr>
      </w:pPr>
      <w:r>
        <w:rPr>
          <w:rFonts w:ascii="Verdana" w:eastAsia="Times New Roman" w:hAnsi="Verdana"/>
          <w:color w:val="000000"/>
          <w:lang w:val="en"/>
        </w:rPr>
        <w:t>iat</w:t>
      </w:r>
    </w:p>
    <w:p w:rsidR="00000000" w:rsidRDefault="00B0393C">
      <w:pPr>
        <w:spacing w:before="0" w:beforeAutospacing="0" w:after="0" w:afterAutospacing="0"/>
        <w:ind w:left="720"/>
        <w:divId w:val="408236045"/>
        <w:rPr>
          <w:rFonts w:ascii="Verdana" w:eastAsia="Times New Roman" w:hAnsi="Verdana"/>
          <w:color w:val="000000"/>
          <w:lang w:val="en"/>
        </w:rPr>
      </w:pPr>
      <w:r>
        <w:rPr>
          <w:rFonts w:ascii="Verdana" w:eastAsia="Times New Roman" w:hAnsi="Verdana"/>
          <w:color w:val="000000"/>
          <w:lang w:val="en"/>
        </w:rPr>
        <w:t xml:space="preserve">OPTIONAL. Time at which the JWT was issued. </w:t>
      </w:r>
    </w:p>
    <w:p w:rsidR="00000000" w:rsidRDefault="00B0393C">
      <w:pPr>
        <w:spacing w:before="0" w:beforeAutospacing="0" w:after="0" w:afterAutospacing="0"/>
        <w:ind w:left="720"/>
        <w:divId w:val="590165537"/>
        <w:rPr>
          <w:rFonts w:ascii="Verdana" w:eastAsia="Times New Roman" w:hAnsi="Verdana"/>
          <w:color w:val="000000"/>
          <w:lang w:val="en"/>
        </w:rPr>
      </w:pPr>
      <w:r>
        <w:rPr>
          <w:rFonts w:ascii="Verdana" w:eastAsia="Times New Roman" w:hAnsi="Verdana"/>
          <w:color w:val="000000"/>
          <w:lang w:val="en"/>
        </w:rPr>
        <w:t xml:space="preserve">The JWT MAY contain other Claims. Any Claims used that are not understood MUST be ignored. </w:t>
      </w:r>
    </w:p>
    <w:p w:rsidR="00000000" w:rsidRDefault="00B0393C">
      <w:pPr>
        <w:spacing w:before="0" w:beforeAutospacing="0" w:after="0" w:afterAutospacing="0"/>
        <w:ind w:left="720"/>
        <w:divId w:val="590165537"/>
        <w:rPr>
          <w:rFonts w:ascii="Verdana" w:eastAsia="Times New Roman" w:hAnsi="Verdana"/>
          <w:color w:val="000000"/>
          <w:lang w:val="en"/>
        </w:rPr>
      </w:pPr>
      <w:r>
        <w:rPr>
          <w:rFonts w:ascii="Verdana" w:eastAsia="Times New Roman" w:hAnsi="Verdana"/>
          <w:color w:val="000000"/>
          <w:lang w:val="en"/>
        </w:rPr>
        <w:t>The authentication t</w:t>
      </w:r>
      <w:r>
        <w:rPr>
          <w:rFonts w:ascii="Verdana" w:eastAsia="Times New Roman" w:hAnsi="Verdana"/>
          <w:color w:val="000000"/>
          <w:lang w:val="en"/>
        </w:rPr>
        <w:t xml:space="preserve">oken MUST be sent as the value of the </w:t>
      </w:r>
      <w:hyperlink w:anchor="OAuth.Assertions" w:history="1">
        <w:r>
          <w:rPr>
            <w:rStyle w:val="Hyperlink"/>
            <w:rFonts w:ascii="Verdana" w:eastAsia="Times New Roman" w:hAnsi="Verdana"/>
            <w:u w:val="none"/>
            <w:lang w:val="en"/>
          </w:rPr>
          <w:t>[OAuth.Assertions]</w:t>
        </w:r>
        <w:r>
          <w:rPr>
            <w:rStyle w:val="Hyperlink"/>
            <w:rFonts w:ascii="Verdana" w:eastAsia="Times New Roman" w:hAnsi="Verdana"/>
            <w:vanish/>
            <w:u w:val="none"/>
            <w:lang w:val="en"/>
          </w:rPr>
          <w:t xml:space="preserve"> (Campbell, B., Mortimore, C., Jones, M., and Y. Goland, “Assertion Framework for OAuth 2.0 Client Authentication and Authorization Grants,” July 2013.)</w:t>
        </w:r>
      </w:hyperlink>
      <w:r>
        <w:rPr>
          <w:rFonts w:ascii="Verdana" w:eastAsia="Times New Roman" w:hAnsi="Verdana"/>
          <w:color w:val="000000"/>
          <w:lang w:val="en"/>
        </w:rPr>
        <w:t xml:space="preserve"> </w:t>
      </w:r>
      <w:r>
        <w:rPr>
          <w:rStyle w:val="HTMLTypewriter"/>
          <w:lang w:val="en"/>
        </w:rPr>
        <w:t>client_a</w:t>
      </w:r>
      <w:r>
        <w:rPr>
          <w:rStyle w:val="HTMLTypewriter"/>
          <w:lang w:val="en"/>
        </w:rPr>
        <w:t>ssertion</w:t>
      </w:r>
      <w:r>
        <w:rPr>
          <w:rFonts w:ascii="Verdana" w:eastAsia="Times New Roman" w:hAnsi="Verdana"/>
          <w:color w:val="000000"/>
          <w:lang w:val="en"/>
        </w:rPr>
        <w:t xml:space="preserve"> parameter. </w:t>
      </w:r>
    </w:p>
    <w:p w:rsidR="00000000" w:rsidRDefault="00B0393C">
      <w:pPr>
        <w:spacing w:before="0" w:beforeAutospacing="0" w:after="0" w:afterAutospacing="0"/>
        <w:ind w:left="720"/>
        <w:divId w:val="590165537"/>
        <w:rPr>
          <w:rFonts w:ascii="Verdana" w:eastAsia="Times New Roman" w:hAnsi="Verdana"/>
          <w:color w:val="000000"/>
          <w:lang w:val="en"/>
        </w:rPr>
      </w:pPr>
      <w:r>
        <w:rPr>
          <w:rFonts w:ascii="Verdana" w:eastAsia="Times New Roman" w:hAnsi="Verdana"/>
          <w:color w:val="000000"/>
          <w:lang w:val="en"/>
        </w:rPr>
        <w:t xml:space="preserve">The value of the </w:t>
      </w:r>
      <w:hyperlink w:anchor="OAuth.Assertions" w:history="1">
        <w:r>
          <w:rPr>
            <w:rStyle w:val="Hyperlink"/>
            <w:rFonts w:ascii="Verdana" w:eastAsia="Times New Roman" w:hAnsi="Verdana"/>
            <w:u w:val="none"/>
            <w:lang w:val="en"/>
          </w:rPr>
          <w:t>[OAuth.Assertions]</w:t>
        </w:r>
        <w:r>
          <w:rPr>
            <w:rStyle w:val="Hyperlink"/>
            <w:rFonts w:ascii="Verdana" w:eastAsia="Times New Roman" w:hAnsi="Verdana"/>
            <w:vanish/>
            <w:u w:val="none"/>
            <w:lang w:val="en"/>
          </w:rPr>
          <w:t xml:space="preserve"> (Campbell, B., Mortimore, C., Jones, M., and Y. Goland, “Assertion Framework for OAuth 2.0 Client Authentication and Authorization Grants,” July 2013.)</w:t>
        </w:r>
      </w:hyperlink>
      <w:r>
        <w:rPr>
          <w:rFonts w:ascii="Verdana" w:eastAsia="Times New Roman" w:hAnsi="Verdana"/>
          <w:color w:val="000000"/>
          <w:lang w:val="en"/>
        </w:rPr>
        <w:t xml:space="preserve"> </w:t>
      </w:r>
      <w:r>
        <w:rPr>
          <w:rStyle w:val="HTMLTypewriter"/>
          <w:lang w:val="en"/>
        </w:rPr>
        <w:t>client_a</w:t>
      </w:r>
      <w:r>
        <w:rPr>
          <w:rStyle w:val="HTMLTypewriter"/>
          <w:lang w:val="en"/>
        </w:rPr>
        <w:t>ssertion_type</w:t>
      </w:r>
      <w:r>
        <w:rPr>
          <w:rFonts w:ascii="Verdana" w:eastAsia="Times New Roman" w:hAnsi="Verdana"/>
          <w:color w:val="000000"/>
          <w:lang w:val="en"/>
        </w:rPr>
        <w:t xml:space="preserve"> parameter MUST be "urn:ietf:params:oauth:client-assertion-type:jwt-bearer", per </w:t>
      </w:r>
      <w:hyperlink w:anchor="OAuth.JWT" w:history="1">
        <w:r>
          <w:rPr>
            <w:rStyle w:val="Hyperlink"/>
            <w:rFonts w:ascii="Verdana" w:eastAsia="Times New Roman" w:hAnsi="Verdana"/>
            <w:u w:val="none"/>
            <w:lang w:val="en"/>
          </w:rPr>
          <w:t>[OAuth.JWT]</w:t>
        </w:r>
        <w:r>
          <w:rPr>
            <w:rStyle w:val="Hyperlink"/>
            <w:rFonts w:ascii="Verdana" w:eastAsia="Times New Roman" w:hAnsi="Verdana"/>
            <w:vanish/>
            <w:u w:val="none"/>
            <w:lang w:val="en"/>
          </w:rPr>
          <w:t xml:space="preserve"> (Jones, M., Campbell, B., and C. Mortimore, “JSON Web Token (JWT) Profile for OAuth 2.0 Client Authentication and Auth</w:t>
        </w:r>
        <w:r>
          <w:rPr>
            <w:rStyle w:val="Hyperlink"/>
            <w:rFonts w:ascii="Verdana" w:eastAsia="Times New Roman" w:hAnsi="Verdana"/>
            <w:vanish/>
            <w:u w:val="none"/>
            <w:lang w:val="en"/>
          </w:rPr>
          <w:t>orization Grants,” July 2013.)</w:t>
        </w:r>
      </w:hyperlink>
      <w:r>
        <w:rPr>
          <w:rFonts w:ascii="Verdana" w:eastAsia="Times New Roman" w:hAnsi="Verdana"/>
          <w:color w:val="000000"/>
          <w:lang w:val="en"/>
        </w:rPr>
        <w:t xml:space="preserve">. </w:t>
      </w:r>
    </w:p>
    <w:p w:rsidR="00000000" w:rsidRDefault="00B0393C">
      <w:pPr>
        <w:pStyle w:val="NormalWeb"/>
        <w:ind w:left="1200"/>
        <w:divId w:val="590165537"/>
        <w:rPr>
          <w:rFonts w:ascii="Verdana" w:hAnsi="Verdana"/>
          <w:color w:val="000000"/>
          <w:lang w:val="en"/>
        </w:rPr>
      </w:pPr>
      <w:r>
        <w:rPr>
          <w:rFonts w:ascii="Verdana" w:hAnsi="Verdana"/>
          <w:color w:val="000000"/>
          <w:lang w:val="en"/>
        </w:rPr>
        <w:t xml:space="preserve">For example (with line wraps within values for display purposes only): </w:t>
      </w:r>
    </w:p>
    <w:p w:rsidR="00000000" w:rsidRDefault="00B0393C">
      <w:pPr>
        <w:pStyle w:val="HTMLPreformatted"/>
        <w:ind w:left="720"/>
        <w:divId w:val="1895501012"/>
        <w:rPr>
          <w:lang w:val="en"/>
        </w:rPr>
      </w:pPr>
    </w:p>
    <w:p w:rsidR="00000000" w:rsidRDefault="00B0393C">
      <w:pPr>
        <w:pStyle w:val="HTMLPreformatted"/>
        <w:ind w:left="720"/>
        <w:divId w:val="1895501012"/>
        <w:rPr>
          <w:lang w:val="en"/>
        </w:rPr>
      </w:pPr>
      <w:r>
        <w:rPr>
          <w:lang w:val="en"/>
        </w:rPr>
        <w:t xml:space="preserve">  POST /token HTTP/1.1</w:t>
      </w:r>
    </w:p>
    <w:p w:rsidR="00000000" w:rsidRDefault="00B0393C">
      <w:pPr>
        <w:pStyle w:val="HTMLPreformatted"/>
        <w:ind w:left="720"/>
        <w:divId w:val="1895501012"/>
        <w:rPr>
          <w:lang w:val="en"/>
        </w:rPr>
      </w:pPr>
      <w:r>
        <w:rPr>
          <w:lang w:val="en"/>
        </w:rPr>
        <w:t xml:space="preserve">  Host: server.example.com</w:t>
      </w:r>
    </w:p>
    <w:p w:rsidR="00000000" w:rsidRDefault="00B0393C">
      <w:pPr>
        <w:pStyle w:val="HTMLPreformatted"/>
        <w:ind w:left="720"/>
        <w:divId w:val="1895501012"/>
        <w:rPr>
          <w:lang w:val="en"/>
        </w:rPr>
      </w:pPr>
      <w:r>
        <w:rPr>
          <w:lang w:val="en"/>
        </w:rPr>
        <w:t xml:space="preserve">  Content-Type: application/x-www-form-urlencoded</w:t>
      </w:r>
    </w:p>
    <w:p w:rsidR="00000000" w:rsidRDefault="00B0393C">
      <w:pPr>
        <w:pStyle w:val="HTMLPreformatted"/>
        <w:ind w:left="720"/>
        <w:divId w:val="1895501012"/>
        <w:rPr>
          <w:lang w:val="en"/>
        </w:rPr>
      </w:pPr>
    </w:p>
    <w:p w:rsidR="00000000" w:rsidRDefault="00B0393C">
      <w:pPr>
        <w:pStyle w:val="HTMLPreformatted"/>
        <w:ind w:left="720"/>
        <w:divId w:val="1895501012"/>
        <w:rPr>
          <w:lang w:val="en"/>
        </w:rPr>
      </w:pPr>
      <w:r>
        <w:rPr>
          <w:lang w:val="en"/>
        </w:rPr>
        <w:t xml:space="preserve">  grant_type=authorization_code&amp;</w:t>
      </w:r>
    </w:p>
    <w:p w:rsidR="00000000" w:rsidRDefault="00B0393C">
      <w:pPr>
        <w:pStyle w:val="HTMLPreformatted"/>
        <w:ind w:left="720"/>
        <w:divId w:val="1895501012"/>
        <w:rPr>
          <w:lang w:val="en"/>
        </w:rPr>
      </w:pPr>
      <w:r>
        <w:rPr>
          <w:lang w:val="en"/>
        </w:rPr>
        <w:t xml:space="preserve">    </w:t>
      </w:r>
      <w:r>
        <w:rPr>
          <w:lang w:val="en"/>
        </w:rPr>
        <w:t>code=i1WsRn1uB1&amp;</w:t>
      </w:r>
    </w:p>
    <w:p w:rsidR="00000000" w:rsidRDefault="00B0393C">
      <w:pPr>
        <w:pStyle w:val="HTMLPreformatted"/>
        <w:ind w:left="720"/>
        <w:divId w:val="1895501012"/>
        <w:rPr>
          <w:lang w:val="en"/>
        </w:rPr>
      </w:pPr>
      <w:r>
        <w:rPr>
          <w:lang w:val="en"/>
        </w:rPr>
        <w:t xml:space="preserve">    client_id=s6BhdRkqt3&amp;</w:t>
      </w:r>
    </w:p>
    <w:p w:rsidR="00000000" w:rsidRDefault="00B0393C">
      <w:pPr>
        <w:pStyle w:val="HTMLPreformatted"/>
        <w:ind w:left="720"/>
        <w:divId w:val="1895501012"/>
        <w:rPr>
          <w:lang w:val="en"/>
        </w:rPr>
      </w:pPr>
      <w:r>
        <w:rPr>
          <w:lang w:val="en"/>
        </w:rPr>
        <w:t xml:space="preserve">    client_assertion_type=</w:t>
      </w:r>
    </w:p>
    <w:p w:rsidR="00000000" w:rsidRDefault="00B0393C">
      <w:pPr>
        <w:pStyle w:val="HTMLPreformatted"/>
        <w:ind w:left="720"/>
        <w:divId w:val="1895501012"/>
        <w:rPr>
          <w:lang w:val="en"/>
        </w:rPr>
      </w:pPr>
      <w:r>
        <w:rPr>
          <w:lang w:val="en"/>
        </w:rPr>
        <w:t xml:space="preserve">    urn%3Aietf%3Aparams%3Aoauth%3Aclient-assertion-type%3Ajwt-bearer&amp;</w:t>
      </w:r>
    </w:p>
    <w:p w:rsidR="00000000" w:rsidRDefault="00B0393C">
      <w:pPr>
        <w:pStyle w:val="HTMLPreformatted"/>
        <w:ind w:left="720"/>
        <w:divId w:val="1895501012"/>
        <w:rPr>
          <w:lang w:val="en"/>
        </w:rPr>
      </w:pPr>
      <w:r>
        <w:rPr>
          <w:lang w:val="en"/>
        </w:rPr>
        <w:t xml:space="preserve">    client_assertion=PHNhbWxwOl ... ZT</w:t>
      </w:r>
    </w:p>
    <w:p w:rsidR="00000000" w:rsidRDefault="00B0393C">
      <w:pPr>
        <w:spacing w:before="0" w:beforeAutospacing="0" w:after="0" w:afterAutospacing="0"/>
        <w:divId w:val="1785227088"/>
        <w:rPr>
          <w:rFonts w:ascii="Verdana" w:eastAsia="Times New Roman" w:hAnsi="Verdana"/>
          <w:color w:val="000000"/>
          <w:lang w:val="en"/>
        </w:rPr>
      </w:pPr>
      <w:bookmarkStart w:id="219" w:name="SigEnc"/>
      <w:bookmarkEnd w:id="21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3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20" w:name="rfc.section.9"/>
      <w:bookmarkEnd w:id="220"/>
      <w:r>
        <w:rPr>
          <w:rFonts w:eastAsia="Times New Roman"/>
          <w:lang w:val="en"/>
        </w:rPr>
        <w:t>9.  Signatures and Encryption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Depending on the transport through which the messages are sent, the </w:t>
      </w:r>
      <w:r>
        <w:rPr>
          <w:rFonts w:ascii="Verdana" w:hAnsi="Verdana"/>
          <w:color w:val="000000"/>
          <w:lang w:val="en"/>
        </w:rPr>
        <w:t xml:space="preserve">integrity of the message might not be guaranteed and the originator of the message might not be authenticated. To mitigate these risks, ID Token, UserInfo Response, Request Object, and Token Endpoint client authentication JWT values can utilize </w:t>
      </w:r>
      <w:hyperlink w:anchor="JWS" w:history="1">
        <w:r>
          <w:rPr>
            <w:rStyle w:val="Hyperlink"/>
            <w:rFonts w:ascii="Verdana" w:hAnsi="Verdana"/>
            <w:u w:val="none"/>
            <w:lang w:val="en"/>
          </w:rPr>
          <w:t>JSON Web Signature (JWS)</w:t>
        </w:r>
        <w:r>
          <w:rPr>
            <w:rStyle w:val="Hyperlink"/>
            <w:rFonts w:ascii="Verdana" w:hAnsi="Verdana"/>
            <w:vanish/>
            <w:u w:val="none"/>
            <w:lang w:val="en"/>
          </w:rPr>
          <w:t xml:space="preserve"> (Jones, M., Bradley, J., and N. Sakimura, “JSON Web Signature (JWS),” October 2013.)</w:t>
        </w:r>
      </w:hyperlink>
      <w:r>
        <w:rPr>
          <w:rFonts w:ascii="Verdana" w:hAnsi="Verdana"/>
          <w:color w:val="000000"/>
          <w:lang w:val="en"/>
        </w:rPr>
        <w:t xml:space="preserve"> [JWS] to sign their contents. To achieve message confidentiality, these values can also use </w:t>
      </w:r>
      <w:hyperlink w:anchor="JWE" w:history="1">
        <w:r>
          <w:rPr>
            <w:rStyle w:val="Hyperlink"/>
            <w:rFonts w:ascii="Verdana" w:hAnsi="Verdana"/>
            <w:u w:val="none"/>
            <w:lang w:val="en"/>
          </w:rPr>
          <w:t>JSON Web Encryption (JWE)</w:t>
        </w:r>
        <w:r>
          <w:rPr>
            <w:rStyle w:val="Hyperlink"/>
            <w:rFonts w:ascii="Verdana" w:hAnsi="Verdana"/>
            <w:vanish/>
            <w:u w:val="none"/>
            <w:lang w:val="en"/>
          </w:rPr>
          <w:t xml:space="preserve"> (Jones, M., Rescorla, E., and J. Hildebrand, “JSON Web Encryption (JWE),” October 2013.)</w:t>
        </w:r>
      </w:hyperlink>
      <w:r>
        <w:rPr>
          <w:rFonts w:ascii="Verdana" w:hAnsi="Verdana"/>
          <w:color w:val="000000"/>
          <w:lang w:val="en"/>
        </w:rPr>
        <w:t xml:space="preserve"> [JWE] to encrypt their contents.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the message is both signed and encrypted, it MUST be signed first and then encrypted, per </w:t>
      </w:r>
      <w:hyperlink w:anchor="SigningOrder" w:history="1">
        <w:r>
          <w:rPr>
            <w:rStyle w:val="Hyperlink"/>
            <w:rFonts w:ascii="Verdana" w:hAnsi="Verdana"/>
            <w:u w:val="none"/>
            <w:lang w:val="en"/>
          </w:rPr>
          <w:t>Section 15.14</w:t>
        </w:r>
        <w:r>
          <w:rPr>
            <w:rStyle w:val="Hyperlink"/>
            <w:rFonts w:ascii="Verdana" w:hAnsi="Verdana"/>
            <w:vanish/>
            <w:u w:val="none"/>
            <w:lang w:val="en"/>
          </w:rPr>
          <w:t xml:space="preserve"> (Signing and Encryption Order)</w:t>
        </w:r>
      </w:hyperlink>
      <w:r>
        <w:rPr>
          <w:rFonts w:ascii="Verdana" w:hAnsi="Verdana"/>
          <w:color w:val="000000"/>
          <w:lang w:val="en"/>
        </w:rPr>
        <w:t xml:space="preserve">, with nesting performed in the same manner as specified for JWTs </w:t>
      </w:r>
      <w:hyperlink w:anchor="JWT" w:history="1">
        <w:r>
          <w:rPr>
            <w:rStyle w:val="Hyperlink"/>
            <w:rFonts w:ascii="Verdana" w:hAnsi="Verdana"/>
            <w:u w:val="none"/>
            <w:lang w:val="en"/>
          </w:rPr>
          <w:t>[JWT]</w:t>
        </w:r>
        <w:r>
          <w:rPr>
            <w:rStyle w:val="Hyperlink"/>
            <w:rFonts w:ascii="Verdana" w:hAnsi="Verdana"/>
            <w:vanish/>
            <w:u w:val="none"/>
            <w:lang w:val="en"/>
          </w:rPr>
          <w:t xml:space="preserve"> (Jones, M., Bradley, J., and N. Sakimura, “JSON Web Token (JWT),” October 2013.)</w:t>
        </w:r>
      </w:hyperlink>
      <w:r>
        <w:rPr>
          <w:rFonts w:ascii="Verdana" w:hAnsi="Verdana"/>
          <w:color w:val="000000"/>
          <w:lang w:val="en"/>
        </w:rPr>
        <w:t>. Note that</w:t>
      </w:r>
      <w:r>
        <w:rPr>
          <w:rFonts w:ascii="Verdana" w:hAnsi="Verdana"/>
          <w:color w:val="000000"/>
          <w:lang w:val="en"/>
        </w:rPr>
        <w:t xml:space="preserve"> all JWE encryption methods perform integrity checking. </w:t>
      </w:r>
    </w:p>
    <w:p w:rsidR="00000000" w:rsidRDefault="00B0393C">
      <w:pPr>
        <w:spacing w:before="0" w:beforeAutospacing="0" w:after="0" w:afterAutospacing="0"/>
        <w:divId w:val="1785227088"/>
        <w:rPr>
          <w:rFonts w:ascii="Verdana" w:eastAsia="Times New Roman" w:hAnsi="Verdana"/>
          <w:color w:val="000000"/>
          <w:lang w:val="en"/>
        </w:rPr>
      </w:pPr>
      <w:bookmarkStart w:id="221" w:name="SigEncAlg"/>
      <w:bookmarkEnd w:id="22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3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22" w:name="rfc.section.9.1"/>
      <w:bookmarkEnd w:id="222"/>
      <w:r>
        <w:rPr>
          <w:rFonts w:eastAsia="Times New Roman"/>
          <w:lang w:val="en"/>
        </w:rPr>
        <w:t>9.1.  Supported Algorithms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server advertises its supported signing and encryption algorithms in its discovery document. The algorithm identifiers are specified in </w:t>
      </w:r>
      <w:hyperlink w:anchor="JWA" w:history="1">
        <w:r>
          <w:rPr>
            <w:rStyle w:val="Hyperlink"/>
            <w:rFonts w:ascii="Verdana" w:hAnsi="Verdana"/>
            <w:u w:val="none"/>
            <w:lang w:val="en"/>
          </w:rPr>
          <w:t>JWA</w:t>
        </w:r>
        <w:r>
          <w:rPr>
            <w:rStyle w:val="Hyperlink"/>
            <w:rFonts w:ascii="Verdana" w:hAnsi="Verdana"/>
            <w:vanish/>
            <w:u w:val="none"/>
            <w:lang w:val="en"/>
          </w:rPr>
          <w:t xml:space="preserve"> (Jones, M., “JSON Web Algor</w:t>
        </w:r>
        <w:r>
          <w:rPr>
            <w:rStyle w:val="Hyperlink"/>
            <w:rFonts w:ascii="Verdana" w:hAnsi="Verdana"/>
            <w:vanish/>
            <w:u w:val="none"/>
            <w:lang w:val="en"/>
          </w:rPr>
          <w:t>ithms (JWA),” October 2013.)</w:t>
        </w:r>
      </w:hyperlink>
      <w:r>
        <w:rPr>
          <w:rFonts w:ascii="Verdana" w:hAnsi="Verdana"/>
          <w:color w:val="000000"/>
          <w:lang w:val="en"/>
        </w:rPr>
        <w:t xml:space="preserve"> [JWA]. The related elements are: </w:t>
      </w:r>
    </w:p>
    <w:p w:rsidR="00000000" w:rsidRDefault="00B0393C">
      <w:pPr>
        <w:spacing w:before="0" w:beforeAutospacing="0" w:after="0" w:afterAutospacing="0"/>
        <w:divId w:val="1012101497"/>
        <w:rPr>
          <w:rFonts w:ascii="Verdana" w:eastAsia="Times New Roman" w:hAnsi="Verdana"/>
          <w:color w:val="000000"/>
          <w:lang w:val="en"/>
        </w:rPr>
      </w:pPr>
      <w:r>
        <w:rPr>
          <w:rFonts w:ascii="Verdana" w:eastAsia="Times New Roman" w:hAnsi="Verdana"/>
          <w:color w:val="000000"/>
          <w:lang w:val="en"/>
        </w:rPr>
        <w:t>userinfo_signing_alg_values_supported</w:t>
      </w:r>
    </w:p>
    <w:p w:rsidR="00000000" w:rsidRDefault="00B0393C">
      <w:pPr>
        <w:spacing w:before="0" w:beforeAutospacing="0" w:after="0" w:afterAutospacing="0"/>
        <w:ind w:left="720"/>
        <w:divId w:val="1012101497"/>
        <w:rPr>
          <w:rFonts w:ascii="Verdana" w:eastAsia="Times New Roman" w:hAnsi="Verdana"/>
          <w:color w:val="000000"/>
          <w:lang w:val="en"/>
        </w:rPr>
      </w:pPr>
      <w:r>
        <w:rPr>
          <w:rFonts w:ascii="Verdana" w:eastAsia="Times New Roman" w:hAnsi="Verdana"/>
          <w:color w:val="000000"/>
          <w:lang w:val="en"/>
        </w:rPr>
        <w:t xml:space="preserve">JSON array containing a list of the JWS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r>
          <w:rPr>
            <w:rStyle w:val="Hyperlink"/>
            <w:rFonts w:ascii="Verdana" w:eastAsia="Times New Roman" w:hAnsi="Verdana"/>
            <w:vanish/>
            <w:u w:val="none"/>
            <w:lang w:val="en"/>
          </w:rPr>
          <w:t>)</w:t>
        </w:r>
      </w:hyperlink>
      <w:r>
        <w:rPr>
          <w:rFonts w:ascii="Verdana" w:eastAsia="Times New Roman" w:hAnsi="Verdana"/>
          <w:color w:val="000000"/>
          <w:lang w:val="en"/>
        </w:rPr>
        <w:t xml:space="preserve"> signing algorithms (</w:t>
      </w:r>
      <w:r>
        <w:rPr>
          <w:rStyle w:val="HTMLTypewriter"/>
          <w:lang w:val="en"/>
        </w:rPr>
        <w:t>alg</w:t>
      </w:r>
      <w:r>
        <w:rPr>
          <w:rFonts w:ascii="Verdana" w:eastAsia="Times New Roman" w:hAnsi="Verdana"/>
          <w:color w:val="000000"/>
          <w:lang w:val="en"/>
        </w:rPr>
        <w:t xml:space="preserve"> values)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supported by the UserInfo Endpoint to encode the Claims in a JWT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w:t>
        </w:r>
        <w:r>
          <w:rPr>
            <w:rStyle w:val="Hyperlink"/>
            <w:rFonts w:ascii="Verdana" w:eastAsia="Times New Roman" w:hAnsi="Verdana"/>
            <w:vanish/>
            <w:u w:val="none"/>
            <w:lang w:val="en"/>
          </w:rPr>
          <w:t>Jones, M., Bradley, J., and N. Sakimura, “JSON Web Token (JWT),” October 2013.)</w:t>
        </w:r>
      </w:hyperlink>
      <w:r>
        <w:rPr>
          <w:rFonts w:ascii="Verdana" w:eastAsia="Times New Roman" w:hAnsi="Verdana"/>
          <w:color w:val="000000"/>
          <w:lang w:val="en"/>
        </w:rPr>
        <w:t xml:space="preserve">. </w:t>
      </w:r>
    </w:p>
    <w:p w:rsidR="00000000" w:rsidRDefault="00B0393C">
      <w:pPr>
        <w:spacing w:before="0" w:beforeAutospacing="0" w:after="0" w:afterAutospacing="0"/>
        <w:divId w:val="1012101497"/>
        <w:rPr>
          <w:rFonts w:ascii="Verdana" w:eastAsia="Times New Roman" w:hAnsi="Verdana"/>
          <w:color w:val="000000"/>
          <w:lang w:val="en"/>
        </w:rPr>
      </w:pPr>
      <w:r>
        <w:rPr>
          <w:rFonts w:ascii="Verdana" w:eastAsia="Times New Roman" w:hAnsi="Verdana"/>
          <w:color w:val="000000"/>
          <w:lang w:val="en"/>
        </w:rPr>
        <w:t>userinfo_encryption_alg_values_supported</w:t>
      </w:r>
    </w:p>
    <w:p w:rsidR="00000000" w:rsidRDefault="00B0393C">
      <w:pPr>
        <w:spacing w:before="0" w:beforeAutospacing="0" w:after="0" w:afterAutospacing="0"/>
        <w:ind w:left="720"/>
        <w:divId w:val="1012101497"/>
        <w:rPr>
          <w:rFonts w:ascii="Verdana" w:eastAsia="Times New Roman" w:hAnsi="Verdana"/>
          <w:color w:val="000000"/>
          <w:lang w:val="en"/>
        </w:rPr>
      </w:pPr>
      <w:r>
        <w:rPr>
          <w:rFonts w:ascii="Verdana" w:eastAsia="Times New Roman" w:hAnsi="Verdana"/>
          <w:color w:val="000000"/>
          <w:lang w:val="en"/>
        </w:rPr>
        <w:t xml:space="preserve">JSON array containing a list of the JWE </w:t>
      </w:r>
      <w:hyperlink w:anchor="JWE" w:history="1">
        <w:r>
          <w:rPr>
            <w:rStyle w:val="Hyperlink"/>
            <w:rFonts w:ascii="Verdana" w:eastAsia="Times New Roman" w:hAnsi="Verdana"/>
            <w:u w:val="none"/>
            <w:lang w:val="en"/>
          </w:rPr>
          <w:t>[JWE]</w:t>
        </w:r>
        <w:r>
          <w:rPr>
            <w:rStyle w:val="Hyperlink"/>
            <w:rFonts w:ascii="Verdana" w:eastAsia="Times New Roman" w:hAnsi="Verdana"/>
            <w:vanish/>
            <w:u w:val="none"/>
            <w:lang w:val="en"/>
          </w:rPr>
          <w:t xml:space="preserve"> (Jones, M., Rescorla, E., and J. Hildebrand, “JSON Web Encryp</w:t>
        </w:r>
        <w:r>
          <w:rPr>
            <w:rStyle w:val="Hyperlink"/>
            <w:rFonts w:ascii="Verdana" w:eastAsia="Times New Roman" w:hAnsi="Verdana"/>
            <w:vanish/>
            <w:u w:val="none"/>
            <w:lang w:val="en"/>
          </w:rPr>
          <w:t>tion (JWE),” October 2013.)</w:t>
        </w:r>
      </w:hyperlink>
      <w:r>
        <w:rPr>
          <w:rFonts w:ascii="Verdana" w:eastAsia="Times New Roman" w:hAnsi="Verdana"/>
          <w:color w:val="000000"/>
          <w:lang w:val="en"/>
        </w:rPr>
        <w:t xml:space="preserve"> encryption algorithms (</w:t>
      </w:r>
      <w:r>
        <w:rPr>
          <w:rStyle w:val="HTMLTypewriter"/>
          <w:lang w:val="en"/>
        </w:rPr>
        <w:t>alg</w:t>
      </w:r>
      <w:r>
        <w:rPr>
          <w:rFonts w:ascii="Verdana" w:eastAsia="Times New Roman" w:hAnsi="Verdana"/>
          <w:color w:val="000000"/>
          <w:lang w:val="en"/>
        </w:rPr>
        <w:t xml:space="preserve"> values)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supported by the UserInfo Endpoint to encode the Claims in a JWT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w:t>
        </w:r>
        <w:r>
          <w:rPr>
            <w:rStyle w:val="Hyperlink"/>
            <w:rFonts w:ascii="Verdana" w:eastAsia="Times New Roman" w:hAnsi="Verdana"/>
            <w:vanish/>
            <w:u w:val="none"/>
            <w:lang w:val="en"/>
          </w:rPr>
          <w:t>M., Bradley, J., and N. Sakimura, “JSON Web Token (JWT),” October 2013.)</w:t>
        </w:r>
      </w:hyperlink>
      <w:r>
        <w:rPr>
          <w:rFonts w:ascii="Verdana" w:eastAsia="Times New Roman" w:hAnsi="Verdana"/>
          <w:color w:val="000000"/>
          <w:lang w:val="en"/>
        </w:rPr>
        <w:t xml:space="preserve">. </w:t>
      </w:r>
    </w:p>
    <w:p w:rsidR="00000000" w:rsidRDefault="00B0393C">
      <w:pPr>
        <w:spacing w:before="0" w:beforeAutospacing="0" w:after="0" w:afterAutospacing="0"/>
        <w:divId w:val="1012101497"/>
        <w:rPr>
          <w:rFonts w:ascii="Verdana" w:eastAsia="Times New Roman" w:hAnsi="Verdana"/>
          <w:color w:val="000000"/>
          <w:lang w:val="en"/>
        </w:rPr>
      </w:pPr>
      <w:r>
        <w:rPr>
          <w:rFonts w:ascii="Verdana" w:eastAsia="Times New Roman" w:hAnsi="Verdana"/>
          <w:color w:val="000000"/>
          <w:lang w:val="en"/>
        </w:rPr>
        <w:t>userinfo_encryption_enc_values_supported</w:t>
      </w:r>
    </w:p>
    <w:p w:rsidR="00000000" w:rsidRDefault="00B0393C">
      <w:pPr>
        <w:spacing w:before="0" w:beforeAutospacing="0" w:after="0" w:afterAutospacing="0"/>
        <w:ind w:left="720"/>
        <w:divId w:val="1012101497"/>
        <w:rPr>
          <w:rFonts w:ascii="Verdana" w:eastAsia="Times New Roman" w:hAnsi="Verdana"/>
          <w:color w:val="000000"/>
          <w:lang w:val="en"/>
        </w:rPr>
      </w:pPr>
      <w:r>
        <w:rPr>
          <w:rFonts w:ascii="Verdana" w:eastAsia="Times New Roman" w:hAnsi="Verdana"/>
          <w:color w:val="000000"/>
          <w:lang w:val="en"/>
        </w:rPr>
        <w:t>JSON array containing a list of the JWE encryption algorithms (</w:t>
      </w:r>
      <w:r>
        <w:rPr>
          <w:rStyle w:val="HTMLTypewriter"/>
          <w:lang w:val="en"/>
        </w:rPr>
        <w:t>enc</w:t>
      </w:r>
      <w:r>
        <w:rPr>
          <w:rFonts w:ascii="Verdana" w:eastAsia="Times New Roman" w:hAnsi="Verdana"/>
          <w:color w:val="000000"/>
          <w:lang w:val="en"/>
        </w:rPr>
        <w:t xml:space="preserve"> values)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w:t>
        </w:r>
        <w:r>
          <w:rPr>
            <w:rStyle w:val="Hyperlink"/>
            <w:rFonts w:ascii="Verdana" w:eastAsia="Times New Roman" w:hAnsi="Verdana"/>
            <w:vanish/>
            <w:u w:val="none"/>
            <w:lang w:val="en"/>
          </w:rPr>
          <w:t>JSON Web Algorithms (JWA),” October 2013.)</w:t>
        </w:r>
      </w:hyperlink>
      <w:r>
        <w:rPr>
          <w:rFonts w:ascii="Verdana" w:eastAsia="Times New Roman" w:hAnsi="Verdana"/>
          <w:color w:val="000000"/>
          <w:lang w:val="en"/>
        </w:rPr>
        <w:t xml:space="preserve"> supported by the UserInfo Endpoint to encode the Claims in a JWT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 October 2013.)</w:t>
        </w:r>
      </w:hyperlink>
      <w:r>
        <w:rPr>
          <w:rFonts w:ascii="Verdana" w:eastAsia="Times New Roman" w:hAnsi="Verdana"/>
          <w:color w:val="000000"/>
          <w:lang w:val="en"/>
        </w:rPr>
        <w:t xml:space="preserve">. </w:t>
      </w:r>
    </w:p>
    <w:p w:rsidR="00000000" w:rsidRDefault="00B0393C">
      <w:pPr>
        <w:spacing w:before="0" w:beforeAutospacing="0" w:after="0" w:afterAutospacing="0"/>
        <w:divId w:val="1012101497"/>
        <w:rPr>
          <w:rFonts w:ascii="Verdana" w:eastAsia="Times New Roman" w:hAnsi="Verdana"/>
          <w:color w:val="000000"/>
          <w:lang w:val="en"/>
        </w:rPr>
      </w:pPr>
      <w:r>
        <w:rPr>
          <w:rFonts w:ascii="Verdana" w:eastAsia="Times New Roman" w:hAnsi="Verdana"/>
          <w:color w:val="000000"/>
          <w:lang w:val="en"/>
        </w:rPr>
        <w:t>id_token_signing_alg_values_suppo</w:t>
      </w:r>
      <w:r>
        <w:rPr>
          <w:rFonts w:ascii="Verdana" w:eastAsia="Times New Roman" w:hAnsi="Verdana"/>
          <w:color w:val="000000"/>
          <w:lang w:val="en"/>
        </w:rPr>
        <w:t>rted</w:t>
      </w:r>
    </w:p>
    <w:p w:rsidR="00000000" w:rsidRDefault="00B0393C">
      <w:pPr>
        <w:spacing w:before="0" w:beforeAutospacing="0" w:after="0" w:afterAutospacing="0"/>
        <w:ind w:left="720"/>
        <w:divId w:val="1012101497"/>
        <w:rPr>
          <w:rFonts w:ascii="Verdana" w:eastAsia="Times New Roman" w:hAnsi="Verdana"/>
          <w:color w:val="000000"/>
          <w:lang w:val="en"/>
        </w:rPr>
      </w:pPr>
      <w:r>
        <w:rPr>
          <w:rFonts w:ascii="Verdana" w:eastAsia="Times New Roman" w:hAnsi="Verdana"/>
          <w:color w:val="000000"/>
          <w:lang w:val="en"/>
        </w:rPr>
        <w:t>JSON array containing a list of the JWS signing algorithms (</w:t>
      </w:r>
      <w:r>
        <w:rPr>
          <w:rStyle w:val="HTMLTypewriter"/>
          <w:lang w:val="en"/>
        </w:rPr>
        <w:t>alg</w:t>
      </w:r>
      <w:r>
        <w:rPr>
          <w:rFonts w:ascii="Verdana" w:eastAsia="Times New Roman" w:hAnsi="Verdana"/>
          <w:color w:val="000000"/>
          <w:lang w:val="en"/>
        </w:rPr>
        <w:t xml:space="preserve"> values) supported by the Authorization Server for the ID Token to encode the Claims in a JWT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w:t>
        </w:r>
        <w:r>
          <w:rPr>
            <w:rStyle w:val="Hyperlink"/>
            <w:rFonts w:ascii="Verdana" w:eastAsia="Times New Roman" w:hAnsi="Verdana"/>
            <w:vanish/>
            <w:u w:val="none"/>
            <w:lang w:val="en"/>
          </w:rPr>
          <w:t>),” October 2013.)</w:t>
        </w:r>
      </w:hyperlink>
      <w:r>
        <w:rPr>
          <w:rFonts w:ascii="Verdana" w:eastAsia="Times New Roman" w:hAnsi="Verdana"/>
          <w:color w:val="000000"/>
          <w:lang w:val="en"/>
        </w:rPr>
        <w:t xml:space="preserve">. </w:t>
      </w:r>
    </w:p>
    <w:p w:rsidR="00000000" w:rsidRDefault="00B0393C">
      <w:pPr>
        <w:spacing w:before="0" w:beforeAutospacing="0" w:after="0" w:afterAutospacing="0"/>
        <w:divId w:val="1012101497"/>
        <w:rPr>
          <w:rFonts w:ascii="Verdana" w:eastAsia="Times New Roman" w:hAnsi="Verdana"/>
          <w:color w:val="000000"/>
          <w:lang w:val="en"/>
        </w:rPr>
      </w:pPr>
      <w:r>
        <w:rPr>
          <w:rFonts w:ascii="Verdana" w:eastAsia="Times New Roman" w:hAnsi="Verdana"/>
          <w:color w:val="000000"/>
          <w:lang w:val="en"/>
        </w:rPr>
        <w:t>id_token_encryption_alg_values_supported</w:t>
      </w:r>
    </w:p>
    <w:p w:rsidR="00000000" w:rsidRDefault="00B0393C">
      <w:pPr>
        <w:spacing w:before="0" w:beforeAutospacing="0" w:after="0" w:afterAutospacing="0"/>
        <w:ind w:left="720"/>
        <w:divId w:val="1012101497"/>
        <w:rPr>
          <w:rFonts w:ascii="Verdana" w:eastAsia="Times New Roman" w:hAnsi="Verdana"/>
          <w:color w:val="000000"/>
          <w:lang w:val="en"/>
        </w:rPr>
      </w:pPr>
      <w:r>
        <w:rPr>
          <w:rFonts w:ascii="Verdana" w:eastAsia="Times New Roman" w:hAnsi="Verdana"/>
          <w:color w:val="000000"/>
          <w:lang w:val="en"/>
        </w:rPr>
        <w:t>JSON array containing a list of the JWE encryption algorithms (</w:t>
      </w:r>
      <w:r>
        <w:rPr>
          <w:rStyle w:val="HTMLTypewriter"/>
          <w:lang w:val="en"/>
        </w:rPr>
        <w:t>alg</w:t>
      </w:r>
      <w:r>
        <w:rPr>
          <w:rFonts w:ascii="Verdana" w:eastAsia="Times New Roman" w:hAnsi="Verdana"/>
          <w:color w:val="000000"/>
          <w:lang w:val="en"/>
        </w:rPr>
        <w:t xml:space="preserve"> values) supported by the Authorization Server for the ID Token to encode the Claims in a JWT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w:t>
        </w:r>
        <w:r>
          <w:rPr>
            <w:rStyle w:val="Hyperlink"/>
            <w:rFonts w:ascii="Verdana" w:eastAsia="Times New Roman" w:hAnsi="Verdana"/>
            <w:vanish/>
            <w:u w:val="none"/>
            <w:lang w:val="en"/>
          </w:rPr>
          <w:t>ones, M., Bradley, J., and N. Sakimura, “JSON Web Token (JWT),” October 2013.)</w:t>
        </w:r>
      </w:hyperlink>
      <w:r>
        <w:rPr>
          <w:rFonts w:ascii="Verdana" w:eastAsia="Times New Roman" w:hAnsi="Verdana"/>
          <w:color w:val="000000"/>
          <w:lang w:val="en"/>
        </w:rPr>
        <w:t xml:space="preserve">. </w:t>
      </w:r>
    </w:p>
    <w:p w:rsidR="00000000" w:rsidRDefault="00B0393C">
      <w:pPr>
        <w:spacing w:before="0" w:beforeAutospacing="0" w:after="0" w:afterAutospacing="0"/>
        <w:divId w:val="1012101497"/>
        <w:rPr>
          <w:rFonts w:ascii="Verdana" w:eastAsia="Times New Roman" w:hAnsi="Verdana"/>
          <w:color w:val="000000"/>
          <w:lang w:val="en"/>
        </w:rPr>
      </w:pPr>
      <w:r>
        <w:rPr>
          <w:rFonts w:ascii="Verdana" w:eastAsia="Times New Roman" w:hAnsi="Verdana"/>
          <w:color w:val="000000"/>
          <w:lang w:val="en"/>
        </w:rPr>
        <w:t>id_token_encryption_enc_values_supported</w:t>
      </w:r>
    </w:p>
    <w:p w:rsidR="00000000" w:rsidRDefault="00B0393C">
      <w:pPr>
        <w:spacing w:before="0" w:beforeAutospacing="0" w:after="0" w:afterAutospacing="0"/>
        <w:ind w:left="720"/>
        <w:divId w:val="1012101497"/>
        <w:rPr>
          <w:rFonts w:ascii="Verdana" w:eastAsia="Times New Roman" w:hAnsi="Verdana"/>
          <w:color w:val="000000"/>
          <w:lang w:val="en"/>
        </w:rPr>
      </w:pPr>
      <w:r>
        <w:rPr>
          <w:rFonts w:ascii="Verdana" w:eastAsia="Times New Roman" w:hAnsi="Verdana"/>
          <w:color w:val="000000"/>
          <w:lang w:val="en"/>
        </w:rPr>
        <w:t>JSON array containing a list of the JWE encryption algorithms (</w:t>
      </w:r>
      <w:r>
        <w:rPr>
          <w:rStyle w:val="HTMLTypewriter"/>
          <w:lang w:val="en"/>
        </w:rPr>
        <w:t>enc</w:t>
      </w:r>
      <w:r>
        <w:rPr>
          <w:rFonts w:ascii="Verdana" w:eastAsia="Times New Roman" w:hAnsi="Verdana"/>
          <w:color w:val="000000"/>
          <w:lang w:val="en"/>
        </w:rPr>
        <w:t xml:space="preserve"> values) supported by the Authorization Server for the ID Token to e</w:t>
      </w:r>
      <w:r>
        <w:rPr>
          <w:rFonts w:ascii="Verdana" w:eastAsia="Times New Roman" w:hAnsi="Verdana"/>
          <w:color w:val="000000"/>
          <w:lang w:val="en"/>
        </w:rPr>
        <w:t xml:space="preserve">ncode the Claims in a JWT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 October 2013.)</w:t>
        </w:r>
      </w:hyperlink>
      <w:r>
        <w:rPr>
          <w:rFonts w:ascii="Verdana" w:eastAsia="Times New Roman" w:hAnsi="Verdana"/>
          <w:color w:val="000000"/>
          <w:lang w:val="en"/>
        </w:rPr>
        <w:t xml:space="preserve">. </w:t>
      </w:r>
    </w:p>
    <w:p w:rsidR="00000000" w:rsidRDefault="00B0393C">
      <w:pPr>
        <w:spacing w:before="0" w:beforeAutospacing="0" w:after="0" w:afterAutospacing="0"/>
        <w:divId w:val="1012101497"/>
        <w:rPr>
          <w:rFonts w:ascii="Verdana" w:eastAsia="Times New Roman" w:hAnsi="Verdana"/>
          <w:color w:val="000000"/>
          <w:lang w:val="en"/>
        </w:rPr>
      </w:pPr>
      <w:r>
        <w:rPr>
          <w:rFonts w:ascii="Verdana" w:eastAsia="Times New Roman" w:hAnsi="Verdana"/>
          <w:color w:val="000000"/>
          <w:lang w:val="en"/>
        </w:rPr>
        <w:t>request_object_signing_alg_values_supported</w:t>
      </w:r>
    </w:p>
    <w:p w:rsidR="00000000" w:rsidRDefault="00B0393C">
      <w:pPr>
        <w:spacing w:before="0" w:beforeAutospacing="0" w:after="0" w:afterAutospacing="0"/>
        <w:ind w:left="720"/>
        <w:divId w:val="1012101497"/>
        <w:rPr>
          <w:rFonts w:ascii="Verdana" w:eastAsia="Times New Roman" w:hAnsi="Verdana"/>
          <w:color w:val="000000"/>
          <w:lang w:val="en"/>
        </w:rPr>
      </w:pPr>
      <w:r>
        <w:rPr>
          <w:rFonts w:ascii="Verdana" w:eastAsia="Times New Roman" w:hAnsi="Verdana"/>
          <w:color w:val="000000"/>
          <w:lang w:val="en"/>
        </w:rPr>
        <w:t>JSON array containing a list of the JWS signing algorithms (</w:t>
      </w:r>
      <w:r>
        <w:rPr>
          <w:rStyle w:val="HTMLTypewriter"/>
          <w:lang w:val="en"/>
        </w:rPr>
        <w:t>alg</w:t>
      </w:r>
      <w:r>
        <w:rPr>
          <w:rFonts w:ascii="Verdana" w:eastAsia="Times New Roman" w:hAnsi="Verdana"/>
          <w:color w:val="000000"/>
          <w:lang w:val="en"/>
        </w:rPr>
        <w:t xml:space="preserve"> values)</w:t>
      </w:r>
      <w:r>
        <w:rPr>
          <w:rFonts w:ascii="Verdana" w:eastAsia="Times New Roman" w:hAnsi="Verdana"/>
          <w:color w:val="000000"/>
          <w:lang w:val="en"/>
        </w:rPr>
        <w:t xml:space="preserve"> supported by the Authorization Server for Request Object values. Servers SHOULD support </w:t>
      </w:r>
      <w:r>
        <w:rPr>
          <w:rStyle w:val="HTMLTypewriter"/>
          <w:lang w:val="en"/>
        </w:rPr>
        <w:t>none</w:t>
      </w:r>
      <w:r>
        <w:rPr>
          <w:rFonts w:ascii="Verdana" w:eastAsia="Times New Roman" w:hAnsi="Verdana"/>
          <w:color w:val="000000"/>
          <w:lang w:val="en"/>
        </w:rPr>
        <w:t xml:space="preserve"> and </w:t>
      </w:r>
      <w:r>
        <w:rPr>
          <w:rStyle w:val="HTMLTypewriter"/>
          <w:lang w:val="en"/>
        </w:rPr>
        <w:t>RS256</w:t>
      </w:r>
      <w:r>
        <w:rPr>
          <w:rFonts w:ascii="Verdana" w:eastAsia="Times New Roman" w:hAnsi="Verdana"/>
          <w:color w:val="000000"/>
          <w:lang w:val="en"/>
        </w:rPr>
        <w:t xml:space="preserve">. </w:t>
      </w:r>
    </w:p>
    <w:p w:rsidR="00000000" w:rsidRDefault="00B0393C">
      <w:pPr>
        <w:spacing w:before="0" w:beforeAutospacing="0" w:after="0" w:afterAutospacing="0"/>
        <w:divId w:val="1012101497"/>
        <w:rPr>
          <w:rFonts w:ascii="Verdana" w:eastAsia="Times New Roman" w:hAnsi="Verdana"/>
          <w:color w:val="000000"/>
          <w:lang w:val="en"/>
        </w:rPr>
      </w:pPr>
      <w:r>
        <w:rPr>
          <w:rFonts w:ascii="Verdana" w:eastAsia="Times New Roman" w:hAnsi="Verdana"/>
          <w:color w:val="000000"/>
          <w:lang w:val="en"/>
        </w:rPr>
        <w:t>request_object_encryption_alg_values_supported</w:t>
      </w:r>
    </w:p>
    <w:p w:rsidR="00000000" w:rsidRDefault="00B0393C">
      <w:pPr>
        <w:spacing w:before="0" w:beforeAutospacing="0" w:after="0" w:afterAutospacing="0"/>
        <w:ind w:left="720"/>
        <w:divId w:val="1012101497"/>
        <w:rPr>
          <w:rFonts w:ascii="Verdana" w:eastAsia="Times New Roman" w:hAnsi="Verdana"/>
          <w:color w:val="000000"/>
          <w:lang w:val="en"/>
        </w:rPr>
      </w:pPr>
      <w:r>
        <w:rPr>
          <w:rFonts w:ascii="Verdana" w:eastAsia="Times New Roman" w:hAnsi="Verdana"/>
          <w:color w:val="000000"/>
          <w:lang w:val="en"/>
        </w:rPr>
        <w:t>JSON array containing a list of the JWE encryption algorithms (</w:t>
      </w:r>
      <w:r>
        <w:rPr>
          <w:rStyle w:val="HTMLTypewriter"/>
          <w:lang w:val="en"/>
        </w:rPr>
        <w:t>alg</w:t>
      </w:r>
      <w:r>
        <w:rPr>
          <w:rFonts w:ascii="Verdana" w:eastAsia="Times New Roman" w:hAnsi="Verdana"/>
          <w:color w:val="000000"/>
          <w:lang w:val="en"/>
        </w:rPr>
        <w:t xml:space="preserve"> values) supported by the Authorizati</w:t>
      </w:r>
      <w:r>
        <w:rPr>
          <w:rFonts w:ascii="Verdana" w:eastAsia="Times New Roman" w:hAnsi="Verdana"/>
          <w:color w:val="000000"/>
          <w:lang w:val="en"/>
        </w:rPr>
        <w:t xml:space="preserve">on Server for Request Object values. </w:t>
      </w:r>
    </w:p>
    <w:p w:rsidR="00000000" w:rsidRDefault="00B0393C">
      <w:pPr>
        <w:spacing w:before="0" w:beforeAutospacing="0" w:after="0" w:afterAutospacing="0"/>
        <w:divId w:val="1012101497"/>
        <w:rPr>
          <w:rFonts w:ascii="Verdana" w:eastAsia="Times New Roman" w:hAnsi="Verdana"/>
          <w:color w:val="000000"/>
          <w:lang w:val="en"/>
        </w:rPr>
      </w:pPr>
      <w:r>
        <w:rPr>
          <w:rFonts w:ascii="Verdana" w:eastAsia="Times New Roman" w:hAnsi="Verdana"/>
          <w:color w:val="000000"/>
          <w:lang w:val="en"/>
        </w:rPr>
        <w:t>request_object_encryption_enc_values_supported</w:t>
      </w:r>
    </w:p>
    <w:p w:rsidR="00000000" w:rsidRDefault="00B0393C">
      <w:pPr>
        <w:spacing w:before="0" w:beforeAutospacing="0" w:after="0" w:afterAutospacing="0"/>
        <w:ind w:left="720"/>
        <w:divId w:val="1012101497"/>
        <w:rPr>
          <w:rFonts w:ascii="Verdana" w:eastAsia="Times New Roman" w:hAnsi="Verdana"/>
          <w:color w:val="000000"/>
          <w:lang w:val="en"/>
        </w:rPr>
      </w:pPr>
      <w:r>
        <w:rPr>
          <w:rFonts w:ascii="Verdana" w:eastAsia="Times New Roman" w:hAnsi="Verdana"/>
          <w:color w:val="000000"/>
          <w:lang w:val="en"/>
        </w:rPr>
        <w:t>JSON array containing a list of the JWE encryption algorithms (</w:t>
      </w:r>
      <w:r>
        <w:rPr>
          <w:rStyle w:val="HTMLTypewriter"/>
          <w:lang w:val="en"/>
        </w:rPr>
        <w:t>enc</w:t>
      </w:r>
      <w:r>
        <w:rPr>
          <w:rFonts w:ascii="Verdana" w:eastAsia="Times New Roman" w:hAnsi="Verdana"/>
          <w:color w:val="000000"/>
          <w:lang w:val="en"/>
        </w:rPr>
        <w:t xml:space="preserve"> values) supported by the Authorization Server for Request Object values. </w:t>
      </w:r>
    </w:p>
    <w:p w:rsidR="00000000" w:rsidRDefault="00B0393C">
      <w:pPr>
        <w:spacing w:before="0" w:beforeAutospacing="0" w:after="0" w:afterAutospacing="0"/>
        <w:divId w:val="1012101497"/>
        <w:rPr>
          <w:rFonts w:ascii="Verdana" w:eastAsia="Times New Roman" w:hAnsi="Verdana"/>
          <w:color w:val="000000"/>
          <w:lang w:val="en"/>
        </w:rPr>
      </w:pPr>
      <w:r>
        <w:rPr>
          <w:rFonts w:ascii="Verdana" w:eastAsia="Times New Roman" w:hAnsi="Verdana"/>
          <w:color w:val="000000"/>
          <w:lang w:val="en"/>
        </w:rPr>
        <w:t>token_endpoint_auth_signing_al</w:t>
      </w:r>
      <w:r>
        <w:rPr>
          <w:rFonts w:ascii="Verdana" w:eastAsia="Times New Roman" w:hAnsi="Verdana"/>
          <w:color w:val="000000"/>
          <w:lang w:val="en"/>
        </w:rPr>
        <w:t>g_values_supported</w:t>
      </w:r>
    </w:p>
    <w:p w:rsidR="00000000" w:rsidRDefault="00B0393C">
      <w:pPr>
        <w:spacing w:before="0" w:beforeAutospacing="0" w:after="0" w:afterAutospacing="0"/>
        <w:ind w:left="720"/>
        <w:divId w:val="1012101497"/>
        <w:rPr>
          <w:rFonts w:ascii="Verdana" w:eastAsia="Times New Roman" w:hAnsi="Verdana"/>
          <w:color w:val="000000"/>
          <w:lang w:val="en"/>
        </w:rPr>
      </w:pPr>
      <w:r>
        <w:rPr>
          <w:rFonts w:ascii="Verdana" w:eastAsia="Times New Roman" w:hAnsi="Verdana"/>
          <w:color w:val="000000"/>
          <w:lang w:val="en"/>
        </w:rPr>
        <w:t>JSON array containing a list of the JWS signing algorithms (</w:t>
      </w:r>
      <w:r>
        <w:rPr>
          <w:rStyle w:val="HTMLTypewriter"/>
          <w:lang w:val="en"/>
        </w:rPr>
        <w:t>alg</w:t>
      </w:r>
      <w:r>
        <w:rPr>
          <w:rFonts w:ascii="Verdana" w:eastAsia="Times New Roman" w:hAnsi="Verdana"/>
          <w:color w:val="000000"/>
          <w:lang w:val="en"/>
        </w:rPr>
        <w:t xml:space="preserve"> values) supported by the Token Endpoint for the </w:t>
      </w:r>
      <w:r>
        <w:rPr>
          <w:rStyle w:val="HTMLTypewriter"/>
          <w:lang w:val="en"/>
        </w:rPr>
        <w:t>private_key_jwt</w:t>
      </w:r>
      <w:r>
        <w:rPr>
          <w:rFonts w:ascii="Verdana" w:eastAsia="Times New Roman" w:hAnsi="Verdana"/>
          <w:color w:val="000000"/>
          <w:lang w:val="en"/>
        </w:rPr>
        <w:t xml:space="preserve"> and </w:t>
      </w:r>
      <w:r>
        <w:rPr>
          <w:rStyle w:val="HTMLTypewriter"/>
          <w:lang w:val="en"/>
        </w:rPr>
        <w:t>client_secret_jwt</w:t>
      </w:r>
      <w:r>
        <w:rPr>
          <w:rFonts w:ascii="Verdana" w:eastAsia="Times New Roman" w:hAnsi="Verdana"/>
          <w:color w:val="000000"/>
          <w:lang w:val="en"/>
        </w:rPr>
        <w:t xml:space="preserve"> methods to encode the JWT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w:t>
        </w:r>
        <w:r>
          <w:rPr>
            <w:rStyle w:val="Hyperlink"/>
            <w:rFonts w:ascii="Verdana" w:eastAsia="Times New Roman" w:hAnsi="Verdana"/>
            <w:vanish/>
            <w:u w:val="none"/>
            <w:lang w:val="en"/>
          </w:rPr>
          <w:t>N. Sakimura, “JSON Web Token (JWT),” October 2013.)</w:t>
        </w:r>
      </w:hyperlink>
      <w:r>
        <w:rPr>
          <w:rFonts w:ascii="Verdana" w:eastAsia="Times New Roman" w:hAnsi="Verdana"/>
          <w:color w:val="000000"/>
          <w:lang w:val="en"/>
        </w:rPr>
        <w:t xml:space="preserve">. Servers SHOULD support </w:t>
      </w:r>
      <w:r>
        <w:rPr>
          <w:rStyle w:val="HTMLTypewriter"/>
          <w:lang w:val="en"/>
        </w:rPr>
        <w:t>RS256</w:t>
      </w:r>
      <w:r>
        <w:rPr>
          <w:rFonts w:ascii="Verdana" w:eastAsia="Times New Roman"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Client registers its REQUIRED algorithms for Signing and Encryption using the following Registration parameters: </w:t>
      </w:r>
    </w:p>
    <w:p w:rsidR="00000000" w:rsidRDefault="00B0393C">
      <w:pPr>
        <w:spacing w:before="0" w:beforeAutospacing="0" w:after="0" w:afterAutospacing="0"/>
        <w:divId w:val="1177038003"/>
        <w:rPr>
          <w:rFonts w:ascii="Verdana" w:eastAsia="Times New Roman" w:hAnsi="Verdana"/>
          <w:color w:val="000000"/>
          <w:lang w:val="en"/>
        </w:rPr>
      </w:pPr>
      <w:r>
        <w:rPr>
          <w:rFonts w:ascii="Verdana" w:eastAsia="Times New Roman" w:hAnsi="Verdana"/>
          <w:color w:val="000000"/>
          <w:lang w:val="en"/>
        </w:rPr>
        <w:t>request_object_signing_alg</w:t>
      </w:r>
    </w:p>
    <w:p w:rsidR="00000000" w:rsidRDefault="00B0393C">
      <w:pPr>
        <w:spacing w:before="0" w:beforeAutospacing="0" w:after="0" w:afterAutospacing="0"/>
        <w:ind w:left="720"/>
        <w:divId w:val="1177038003"/>
        <w:rPr>
          <w:rFonts w:ascii="Verdana" w:eastAsia="Times New Roman" w:hAnsi="Verdana"/>
          <w:color w:val="000000"/>
          <w:lang w:val="en"/>
        </w:rPr>
      </w:pPr>
      <w:r>
        <w:rPr>
          <w:rFonts w:ascii="Verdana" w:eastAsia="Times New Roman" w:hAnsi="Verdana"/>
          <w:color w:val="000000"/>
          <w:lang w:val="en"/>
        </w:rPr>
        <w:t>OPTIONAL. JWS signature alg</w:t>
      </w:r>
      <w:r>
        <w:rPr>
          <w:rFonts w:ascii="Verdana" w:eastAsia="Times New Roman" w:hAnsi="Verdana"/>
          <w:color w:val="000000"/>
          <w:lang w:val="en"/>
        </w:rPr>
        <w:t xml:space="preserve">orithm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REQUIRED for Request Objects by the Authorization Server. All Request Objects from this </w:t>
      </w:r>
      <w:r>
        <w:rPr>
          <w:rStyle w:val="HTMLTypewriter"/>
          <w:lang w:val="en"/>
        </w:rPr>
        <w:t>client_id</w:t>
      </w:r>
      <w:r>
        <w:rPr>
          <w:rFonts w:ascii="Verdana" w:eastAsia="Times New Roman" w:hAnsi="Verdana"/>
          <w:color w:val="000000"/>
          <w:lang w:val="en"/>
        </w:rPr>
        <w:t xml:space="preserve"> MUST be rejected if not signed by this algorithm. Servers SHOUL</w:t>
      </w:r>
      <w:r>
        <w:rPr>
          <w:rFonts w:ascii="Verdana" w:eastAsia="Times New Roman" w:hAnsi="Verdana"/>
          <w:color w:val="000000"/>
          <w:lang w:val="en"/>
        </w:rPr>
        <w:t xml:space="preserve">D support </w:t>
      </w:r>
      <w:r>
        <w:rPr>
          <w:rStyle w:val="HTMLTypewriter"/>
          <w:lang w:val="en"/>
        </w:rPr>
        <w:t>RS256</w:t>
      </w:r>
      <w:r>
        <w:rPr>
          <w:rFonts w:ascii="Verdana" w:eastAsia="Times New Roman" w:hAnsi="Verdana"/>
          <w:color w:val="000000"/>
          <w:lang w:val="en"/>
        </w:rPr>
        <w:t xml:space="preserve">. </w:t>
      </w:r>
    </w:p>
    <w:p w:rsidR="00000000" w:rsidRDefault="00B0393C">
      <w:pPr>
        <w:spacing w:before="0" w:beforeAutospacing="0" w:after="0" w:afterAutospacing="0"/>
        <w:divId w:val="1177038003"/>
        <w:rPr>
          <w:rFonts w:ascii="Verdana" w:eastAsia="Times New Roman" w:hAnsi="Verdana"/>
          <w:color w:val="000000"/>
          <w:lang w:val="en"/>
        </w:rPr>
      </w:pPr>
      <w:r>
        <w:rPr>
          <w:rFonts w:ascii="Verdana" w:eastAsia="Times New Roman" w:hAnsi="Verdana"/>
          <w:color w:val="000000"/>
          <w:lang w:val="en"/>
        </w:rPr>
        <w:t>userinfo_signed_response_alg</w:t>
      </w:r>
    </w:p>
    <w:p w:rsidR="00000000" w:rsidRDefault="00B0393C">
      <w:pPr>
        <w:spacing w:before="0" w:beforeAutospacing="0" w:after="0" w:afterAutospacing="0"/>
        <w:ind w:left="720"/>
        <w:divId w:val="1177038003"/>
        <w:rPr>
          <w:rFonts w:ascii="Verdana" w:eastAsia="Times New Roman" w:hAnsi="Verdana"/>
          <w:color w:val="000000"/>
          <w:lang w:val="en"/>
        </w:rPr>
      </w:pPr>
      <w:r>
        <w:rPr>
          <w:rFonts w:ascii="Verdana" w:eastAsia="Times New Roman" w:hAnsi="Verdana"/>
          <w:color w:val="000000"/>
          <w:lang w:val="en"/>
        </w:rPr>
        <w:t xml:space="preserve">OPTIONAL. JWS signature algorithm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REQUIRED for UserInfo Responses. If this is specified the response will be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 October 2013.)</w:t>
        </w:r>
      </w:hyperlink>
      <w:r>
        <w:rPr>
          <w:rFonts w:ascii="Verdana" w:eastAsia="Times New Roman" w:hAnsi="Verdana"/>
          <w:color w:val="000000"/>
          <w:lang w:val="en"/>
        </w:rPr>
        <w:t xml:space="preserve"> [JWT] serialized. </w:t>
      </w:r>
    </w:p>
    <w:p w:rsidR="00000000" w:rsidRDefault="00B0393C">
      <w:pPr>
        <w:spacing w:before="0" w:beforeAutospacing="0" w:after="0" w:afterAutospacing="0"/>
        <w:divId w:val="1177038003"/>
        <w:rPr>
          <w:rFonts w:ascii="Verdana" w:eastAsia="Times New Roman" w:hAnsi="Verdana"/>
          <w:color w:val="000000"/>
          <w:lang w:val="en"/>
        </w:rPr>
      </w:pPr>
      <w:r>
        <w:rPr>
          <w:rFonts w:ascii="Verdana" w:eastAsia="Times New Roman" w:hAnsi="Verdana"/>
          <w:color w:val="000000"/>
          <w:lang w:val="en"/>
        </w:rPr>
        <w:t>userinfo_encrypted_response_alg</w:t>
      </w:r>
    </w:p>
    <w:p w:rsidR="00000000" w:rsidRDefault="00B0393C">
      <w:pPr>
        <w:spacing w:before="0" w:beforeAutospacing="0" w:after="0" w:afterAutospacing="0"/>
        <w:ind w:left="720"/>
        <w:divId w:val="1177038003"/>
        <w:rPr>
          <w:rFonts w:ascii="Verdana" w:eastAsia="Times New Roman" w:hAnsi="Verdana"/>
          <w:color w:val="000000"/>
          <w:lang w:val="en"/>
        </w:rPr>
      </w:pPr>
      <w:r>
        <w:rPr>
          <w:rFonts w:ascii="Verdana" w:eastAsia="Times New Roman" w:hAnsi="Verdana"/>
          <w:color w:val="000000"/>
          <w:lang w:val="en"/>
        </w:rPr>
        <w:t xml:space="preserve">OPTIONAL. JWE </w:t>
      </w:r>
      <w:r>
        <w:rPr>
          <w:rStyle w:val="HTMLTypewriter"/>
          <w:lang w:val="en"/>
        </w:rPr>
        <w:t>alg</w:t>
      </w:r>
      <w:r>
        <w:rPr>
          <w:rFonts w:ascii="Verdana" w:eastAsia="Times New Roman" w:hAnsi="Verdana"/>
          <w:color w:val="000000"/>
          <w:lang w:val="en"/>
        </w:rPr>
        <w:t xml:space="preserve"> algorithm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w:t>
        </w:r>
        <w:r>
          <w:rPr>
            <w:rStyle w:val="Hyperlink"/>
            <w:rFonts w:ascii="Verdana" w:eastAsia="Times New Roman" w:hAnsi="Verdana"/>
            <w:vanish/>
            <w:u w:val="none"/>
            <w:lang w:val="en"/>
          </w:rPr>
          <w:t>er 2013.)</w:t>
        </w:r>
      </w:hyperlink>
      <w:r>
        <w:rPr>
          <w:rFonts w:ascii="Verdana" w:eastAsia="Times New Roman" w:hAnsi="Verdana"/>
          <w:color w:val="000000"/>
          <w:lang w:val="en"/>
        </w:rPr>
        <w:t xml:space="preserve"> REQUIRED for UserInfo Responses. If this is requested in combination with signing, the response MUST be signed first then encrypted, per </w:t>
      </w:r>
      <w:hyperlink w:anchor="SigningOrder" w:history="1">
        <w:r>
          <w:rPr>
            <w:rStyle w:val="Hyperlink"/>
            <w:rFonts w:ascii="Verdana" w:eastAsia="Times New Roman" w:hAnsi="Verdana"/>
            <w:u w:val="none"/>
            <w:lang w:val="en"/>
          </w:rPr>
          <w:t>Section 15.14</w:t>
        </w:r>
        <w:r>
          <w:rPr>
            <w:rStyle w:val="Hyperlink"/>
            <w:rFonts w:ascii="Verdana" w:eastAsia="Times New Roman" w:hAnsi="Verdana"/>
            <w:vanish/>
            <w:u w:val="none"/>
            <w:lang w:val="en"/>
          </w:rPr>
          <w:t xml:space="preserve"> (Signing and Encryption Order)</w:t>
        </w:r>
      </w:hyperlink>
      <w:r>
        <w:rPr>
          <w:rFonts w:ascii="Verdana" w:eastAsia="Times New Roman" w:hAnsi="Verdana"/>
          <w:color w:val="000000"/>
          <w:lang w:val="en"/>
        </w:rPr>
        <w:t>. If this is specified, the re</w:t>
      </w:r>
      <w:r>
        <w:rPr>
          <w:rFonts w:ascii="Verdana" w:eastAsia="Times New Roman" w:hAnsi="Verdana"/>
          <w:color w:val="000000"/>
          <w:lang w:val="en"/>
        </w:rPr>
        <w:t xml:space="preserve">sponse will be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 October 2013.)</w:t>
        </w:r>
      </w:hyperlink>
      <w:r>
        <w:rPr>
          <w:rFonts w:ascii="Verdana" w:eastAsia="Times New Roman" w:hAnsi="Verdana"/>
          <w:color w:val="000000"/>
          <w:lang w:val="en"/>
        </w:rPr>
        <w:t xml:space="preserve"> [JWT] serialized. </w:t>
      </w:r>
    </w:p>
    <w:p w:rsidR="00000000" w:rsidRDefault="00B0393C">
      <w:pPr>
        <w:spacing w:before="0" w:beforeAutospacing="0" w:after="0" w:afterAutospacing="0"/>
        <w:divId w:val="1177038003"/>
        <w:rPr>
          <w:rFonts w:ascii="Verdana" w:eastAsia="Times New Roman" w:hAnsi="Verdana"/>
          <w:color w:val="000000"/>
          <w:lang w:val="en"/>
        </w:rPr>
      </w:pPr>
      <w:r>
        <w:rPr>
          <w:rFonts w:ascii="Verdana" w:eastAsia="Times New Roman" w:hAnsi="Verdana"/>
          <w:color w:val="000000"/>
          <w:lang w:val="en"/>
        </w:rPr>
        <w:t>userinfo_encrypted_response_enc</w:t>
      </w:r>
    </w:p>
    <w:p w:rsidR="00000000" w:rsidRDefault="00B0393C">
      <w:pPr>
        <w:spacing w:before="0" w:beforeAutospacing="0" w:after="0" w:afterAutospacing="0"/>
        <w:ind w:left="720"/>
        <w:divId w:val="1177038003"/>
        <w:rPr>
          <w:rFonts w:ascii="Verdana" w:eastAsia="Times New Roman" w:hAnsi="Verdana"/>
          <w:color w:val="000000"/>
          <w:lang w:val="en"/>
        </w:rPr>
      </w:pPr>
      <w:r>
        <w:rPr>
          <w:rFonts w:ascii="Verdana" w:eastAsia="Times New Roman" w:hAnsi="Verdana"/>
          <w:color w:val="000000"/>
          <w:lang w:val="en"/>
        </w:rPr>
        <w:t xml:space="preserve">OPTIONAL. JWE </w:t>
      </w:r>
      <w:r>
        <w:rPr>
          <w:rStyle w:val="HTMLTypewriter"/>
          <w:lang w:val="en"/>
        </w:rPr>
        <w:t>enc</w:t>
      </w:r>
      <w:r>
        <w:rPr>
          <w:rFonts w:ascii="Verdana" w:eastAsia="Times New Roman" w:hAnsi="Verdana"/>
          <w:color w:val="000000"/>
          <w:lang w:val="en"/>
        </w:rPr>
        <w:t xml:space="preserve"> algorithm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w:t>
        </w:r>
        <w:r>
          <w:rPr>
            <w:rStyle w:val="Hyperlink"/>
            <w:rFonts w:ascii="Verdana" w:eastAsia="Times New Roman" w:hAnsi="Verdana"/>
            <w:vanish/>
            <w:u w:val="none"/>
            <w:lang w:val="en"/>
          </w:rPr>
          <w:t>JSON Web Algorithms (JWA),” October 2013.)</w:t>
        </w:r>
      </w:hyperlink>
      <w:r>
        <w:rPr>
          <w:rFonts w:ascii="Verdana" w:eastAsia="Times New Roman" w:hAnsi="Verdana"/>
          <w:color w:val="000000"/>
          <w:lang w:val="en"/>
        </w:rPr>
        <w:t xml:space="preserve"> REQUIRED for UserInfo Responses. If </w:t>
      </w:r>
      <w:r>
        <w:rPr>
          <w:rStyle w:val="HTMLTypewriter"/>
          <w:lang w:val="en"/>
        </w:rPr>
        <w:t>userinfo_encrypted_response_alg</w:t>
      </w:r>
      <w:r>
        <w:rPr>
          <w:rFonts w:ascii="Verdana" w:eastAsia="Times New Roman" w:hAnsi="Verdana"/>
          <w:color w:val="000000"/>
          <w:lang w:val="en"/>
        </w:rPr>
        <w:t xml:space="preserve"> is specified the default for this value is </w:t>
      </w:r>
      <w:r>
        <w:rPr>
          <w:rStyle w:val="HTMLTypewriter"/>
          <w:lang w:val="en"/>
        </w:rPr>
        <w:t>A128CBC-HS256</w:t>
      </w:r>
      <w:r>
        <w:rPr>
          <w:rFonts w:ascii="Verdana" w:eastAsia="Times New Roman" w:hAnsi="Verdana"/>
          <w:color w:val="000000"/>
          <w:lang w:val="en"/>
        </w:rPr>
        <w:t xml:space="preserve">. </w:t>
      </w:r>
    </w:p>
    <w:p w:rsidR="00000000" w:rsidRDefault="00B0393C">
      <w:pPr>
        <w:spacing w:before="0" w:beforeAutospacing="0" w:after="0" w:afterAutospacing="0"/>
        <w:divId w:val="1177038003"/>
        <w:rPr>
          <w:rFonts w:ascii="Verdana" w:eastAsia="Times New Roman" w:hAnsi="Verdana"/>
          <w:color w:val="000000"/>
          <w:lang w:val="en"/>
        </w:rPr>
      </w:pPr>
      <w:r>
        <w:rPr>
          <w:rFonts w:ascii="Verdana" w:eastAsia="Times New Roman" w:hAnsi="Verdana"/>
          <w:color w:val="000000"/>
          <w:lang w:val="en"/>
        </w:rPr>
        <w:t>id_token_signed_response_alg</w:t>
      </w:r>
    </w:p>
    <w:p w:rsidR="00000000" w:rsidRDefault="00B0393C">
      <w:pPr>
        <w:spacing w:before="0" w:beforeAutospacing="0" w:after="0" w:afterAutospacing="0"/>
        <w:ind w:left="720"/>
        <w:divId w:val="1177038003"/>
        <w:rPr>
          <w:rFonts w:ascii="Verdana" w:eastAsia="Times New Roman" w:hAnsi="Verdana"/>
          <w:color w:val="000000"/>
          <w:lang w:val="en"/>
        </w:rPr>
      </w:pPr>
      <w:r>
        <w:rPr>
          <w:rFonts w:ascii="Verdana" w:eastAsia="Times New Roman" w:hAnsi="Verdana"/>
          <w:color w:val="000000"/>
          <w:lang w:val="en"/>
        </w:rPr>
        <w:t xml:space="preserve">OPTIONAL. JWS signature algorithm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REQUIRED for ID Tokens issued to this </w:t>
      </w:r>
      <w:r>
        <w:rPr>
          <w:rStyle w:val="HTMLTypewriter"/>
          <w:lang w:val="en"/>
        </w:rPr>
        <w:t>client_id</w:t>
      </w:r>
      <w:r>
        <w:rPr>
          <w:rFonts w:ascii="Verdana" w:eastAsia="Times New Roman" w:hAnsi="Verdana"/>
          <w:color w:val="000000"/>
          <w:lang w:val="en"/>
        </w:rPr>
        <w:t xml:space="preserve">. The default if not specified is </w:t>
      </w:r>
      <w:r>
        <w:rPr>
          <w:rStyle w:val="HTMLTypewriter"/>
          <w:lang w:val="en"/>
        </w:rPr>
        <w:t>RS256</w:t>
      </w:r>
      <w:r>
        <w:rPr>
          <w:rFonts w:ascii="Verdana" w:eastAsia="Times New Roman" w:hAnsi="Verdana"/>
          <w:color w:val="000000"/>
          <w:lang w:val="en"/>
        </w:rPr>
        <w:t xml:space="preserve">. The public key for validating the signature is provided by retrieving the JWK Set referenced by the </w:t>
      </w:r>
      <w:r>
        <w:rPr>
          <w:rStyle w:val="HTMLTypewriter"/>
          <w:lang w:val="en"/>
        </w:rPr>
        <w:t>jwk</w:t>
      </w:r>
      <w:r>
        <w:rPr>
          <w:rStyle w:val="HTMLTypewriter"/>
          <w:lang w:val="en"/>
        </w:rPr>
        <w:t>s_uri</w:t>
      </w:r>
      <w:r>
        <w:rPr>
          <w:rFonts w:ascii="Verdana" w:eastAsia="Times New Roman" w:hAnsi="Verdana"/>
          <w:color w:val="000000"/>
          <w:lang w:val="en"/>
        </w:rPr>
        <w:t xml:space="preserve"> element from Discovery. </w:t>
      </w:r>
    </w:p>
    <w:p w:rsidR="00000000" w:rsidRDefault="00B0393C">
      <w:pPr>
        <w:spacing w:before="0" w:beforeAutospacing="0" w:after="0" w:afterAutospacing="0"/>
        <w:divId w:val="1177038003"/>
        <w:rPr>
          <w:rFonts w:ascii="Verdana" w:eastAsia="Times New Roman" w:hAnsi="Verdana"/>
          <w:color w:val="000000"/>
          <w:lang w:val="en"/>
        </w:rPr>
      </w:pPr>
      <w:r>
        <w:rPr>
          <w:rFonts w:ascii="Verdana" w:eastAsia="Times New Roman" w:hAnsi="Verdana"/>
          <w:color w:val="000000"/>
          <w:lang w:val="en"/>
        </w:rPr>
        <w:t>id_token_encrypted_response_alg</w:t>
      </w:r>
    </w:p>
    <w:p w:rsidR="00000000" w:rsidRDefault="00B0393C">
      <w:pPr>
        <w:spacing w:before="0" w:beforeAutospacing="0" w:after="0" w:afterAutospacing="0"/>
        <w:ind w:left="720"/>
        <w:divId w:val="1177038003"/>
        <w:rPr>
          <w:rFonts w:ascii="Verdana" w:eastAsia="Times New Roman" w:hAnsi="Verdana"/>
          <w:color w:val="000000"/>
          <w:lang w:val="en"/>
        </w:rPr>
      </w:pPr>
      <w:r>
        <w:rPr>
          <w:rFonts w:ascii="Verdana" w:eastAsia="Times New Roman" w:hAnsi="Verdana"/>
          <w:color w:val="000000"/>
          <w:lang w:val="en"/>
        </w:rPr>
        <w:t xml:space="preserve">OPTIONAL. JWE </w:t>
      </w:r>
      <w:r>
        <w:rPr>
          <w:rStyle w:val="HTMLTypewriter"/>
          <w:lang w:val="en"/>
        </w:rPr>
        <w:t>alg</w:t>
      </w:r>
      <w:r>
        <w:rPr>
          <w:rFonts w:ascii="Verdana" w:eastAsia="Times New Roman" w:hAnsi="Verdana"/>
          <w:color w:val="000000"/>
          <w:lang w:val="en"/>
        </w:rPr>
        <w:t xml:space="preserve"> algorithm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REQUIRED for ID Tokens issued to this </w:t>
      </w:r>
      <w:r>
        <w:rPr>
          <w:rStyle w:val="HTMLTypewriter"/>
          <w:lang w:val="en"/>
        </w:rPr>
        <w:t>client_id</w:t>
      </w:r>
      <w:r>
        <w:rPr>
          <w:rFonts w:ascii="Verdana" w:eastAsia="Times New Roman" w:hAnsi="Verdana"/>
          <w:color w:val="000000"/>
          <w:lang w:val="en"/>
        </w:rPr>
        <w:t xml:space="preserve">. </w:t>
      </w:r>
      <w:r>
        <w:rPr>
          <w:rFonts w:ascii="Verdana" w:eastAsia="Times New Roman" w:hAnsi="Verdana"/>
          <w:color w:val="000000"/>
          <w:lang w:val="en"/>
        </w:rPr>
        <w:t xml:space="preserve">If this is requested, the response MUST be signed then encrypted. The default if not specified is no encryption. </w:t>
      </w:r>
    </w:p>
    <w:p w:rsidR="00000000" w:rsidRDefault="00B0393C">
      <w:pPr>
        <w:spacing w:before="0" w:beforeAutospacing="0" w:after="0" w:afterAutospacing="0"/>
        <w:divId w:val="1177038003"/>
        <w:rPr>
          <w:rFonts w:ascii="Verdana" w:eastAsia="Times New Roman" w:hAnsi="Verdana"/>
          <w:color w:val="000000"/>
          <w:lang w:val="en"/>
        </w:rPr>
      </w:pPr>
      <w:r>
        <w:rPr>
          <w:rFonts w:ascii="Verdana" w:eastAsia="Times New Roman" w:hAnsi="Verdana"/>
          <w:color w:val="000000"/>
          <w:lang w:val="en"/>
        </w:rPr>
        <w:t>id_token_encrypted_response_enc</w:t>
      </w:r>
    </w:p>
    <w:p w:rsidR="00000000" w:rsidRDefault="00B0393C">
      <w:pPr>
        <w:spacing w:before="0" w:beforeAutospacing="0" w:after="0" w:afterAutospacing="0"/>
        <w:ind w:left="720"/>
        <w:divId w:val="1177038003"/>
        <w:rPr>
          <w:rFonts w:ascii="Verdana" w:eastAsia="Times New Roman" w:hAnsi="Verdana"/>
          <w:color w:val="000000"/>
          <w:lang w:val="en"/>
        </w:rPr>
      </w:pPr>
      <w:r>
        <w:rPr>
          <w:rFonts w:ascii="Verdana" w:eastAsia="Times New Roman" w:hAnsi="Verdana"/>
          <w:color w:val="000000"/>
          <w:lang w:val="en"/>
        </w:rPr>
        <w:t xml:space="preserve">OPTIONAL. JWE </w:t>
      </w:r>
      <w:r>
        <w:rPr>
          <w:rStyle w:val="HTMLTypewriter"/>
          <w:lang w:val="en"/>
        </w:rPr>
        <w:t>enc</w:t>
      </w:r>
      <w:r>
        <w:rPr>
          <w:rFonts w:ascii="Verdana" w:eastAsia="Times New Roman" w:hAnsi="Verdana"/>
          <w:color w:val="000000"/>
          <w:lang w:val="en"/>
        </w:rPr>
        <w:t xml:space="preserve"> algorithm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w:t>
        </w:r>
        <w:r>
          <w:rPr>
            <w:rStyle w:val="Hyperlink"/>
            <w:rFonts w:ascii="Verdana" w:eastAsia="Times New Roman" w:hAnsi="Verdana"/>
            <w:vanish/>
            <w:u w:val="none"/>
            <w:lang w:val="en"/>
          </w:rPr>
          <w:t>013.)</w:t>
        </w:r>
      </w:hyperlink>
      <w:r>
        <w:rPr>
          <w:rFonts w:ascii="Verdana" w:eastAsia="Times New Roman" w:hAnsi="Verdana"/>
          <w:color w:val="000000"/>
          <w:lang w:val="en"/>
        </w:rPr>
        <w:t xml:space="preserve"> REQUIRED for ID Tokens issued to this </w:t>
      </w:r>
      <w:r>
        <w:rPr>
          <w:rStyle w:val="HTMLTypewriter"/>
          <w:lang w:val="en"/>
        </w:rPr>
        <w:t>client_id</w:t>
      </w:r>
      <w:r>
        <w:rPr>
          <w:rFonts w:ascii="Verdana" w:eastAsia="Times New Roman" w:hAnsi="Verdana"/>
          <w:color w:val="000000"/>
          <w:lang w:val="en"/>
        </w:rPr>
        <w:t xml:space="preserve">. If </w:t>
      </w:r>
      <w:r>
        <w:rPr>
          <w:rStyle w:val="HTMLTypewriter"/>
          <w:lang w:val="en"/>
        </w:rPr>
        <w:t>id_token_encrypted_response_alg</w:t>
      </w:r>
      <w:r>
        <w:rPr>
          <w:rFonts w:ascii="Verdana" w:eastAsia="Times New Roman" w:hAnsi="Verdana"/>
          <w:color w:val="000000"/>
          <w:lang w:val="en"/>
        </w:rPr>
        <w:t xml:space="preserve"> is specified the default for this value is </w:t>
      </w:r>
      <w:r>
        <w:rPr>
          <w:rStyle w:val="HTMLTypewriter"/>
          <w:lang w:val="en"/>
        </w:rPr>
        <w:t>A128CBC-HS256</w:t>
      </w:r>
      <w:r>
        <w:rPr>
          <w:rFonts w:ascii="Verdana" w:eastAsia="Times New Roman"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223" w:name="SigEncKey"/>
      <w:bookmarkEnd w:id="22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4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24" w:name="rfc.section.9.2"/>
      <w:bookmarkEnd w:id="224"/>
      <w:r>
        <w:rPr>
          <w:rFonts w:eastAsia="Times New Roman"/>
          <w:lang w:val="en"/>
        </w:rPr>
        <w:t>9.2.  Keys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OpenID Provider provides its public keys during Discovery using the following element: </w:t>
      </w:r>
    </w:p>
    <w:p w:rsidR="00000000" w:rsidRDefault="00B0393C">
      <w:pPr>
        <w:spacing w:before="0" w:beforeAutospacing="0" w:after="0" w:afterAutospacing="0"/>
        <w:divId w:val="1538662321"/>
        <w:rPr>
          <w:rFonts w:ascii="Verdana" w:eastAsia="Times New Roman" w:hAnsi="Verdana"/>
          <w:color w:val="000000"/>
          <w:lang w:val="en"/>
        </w:rPr>
      </w:pPr>
      <w:r>
        <w:rPr>
          <w:rFonts w:ascii="Verdana" w:eastAsia="Times New Roman" w:hAnsi="Verdana"/>
          <w:color w:val="000000"/>
          <w:lang w:val="en"/>
        </w:rPr>
        <w:t>jwks_uri</w:t>
      </w:r>
    </w:p>
    <w:p w:rsidR="00000000" w:rsidRDefault="00B0393C">
      <w:pPr>
        <w:spacing w:before="0" w:beforeAutospacing="0" w:after="0" w:afterAutospacing="0"/>
        <w:ind w:left="720"/>
        <w:divId w:val="1538662321"/>
        <w:rPr>
          <w:rFonts w:ascii="Verdana" w:eastAsia="Times New Roman" w:hAnsi="Verdana"/>
          <w:color w:val="000000"/>
          <w:lang w:val="en"/>
        </w:rPr>
      </w:pPr>
      <w:r>
        <w:rPr>
          <w:rFonts w:ascii="Verdana" w:eastAsia="Times New Roman" w:hAnsi="Verdana"/>
          <w:color w:val="000000"/>
          <w:lang w:val="en"/>
        </w:rPr>
        <w:t xml:space="preserve">REQUIRED. URL of the OP's JSON Web Key Set </w:t>
      </w:r>
      <w:hyperlink w:anchor="JWK" w:history="1">
        <w:r>
          <w:rPr>
            <w:rStyle w:val="Hyperlink"/>
            <w:rFonts w:ascii="Verdana" w:eastAsia="Times New Roman" w:hAnsi="Verdana"/>
            <w:u w:val="none"/>
            <w:lang w:val="en"/>
          </w:rPr>
          <w:t>[JWK</w:t>
        </w:r>
        <w:r>
          <w:rPr>
            <w:rStyle w:val="Hyperlink"/>
            <w:rFonts w:ascii="Verdana" w:eastAsia="Times New Roman" w:hAnsi="Verdana"/>
            <w:u w:val="none"/>
            <w:lang w:val="en"/>
          </w:rPr>
          <w:t>]</w:t>
        </w:r>
        <w:r>
          <w:rPr>
            <w:rStyle w:val="Hyperlink"/>
            <w:rFonts w:ascii="Verdana" w:eastAsia="Times New Roman" w:hAnsi="Verdana"/>
            <w:vanish/>
            <w:u w:val="none"/>
            <w:lang w:val="en"/>
          </w:rPr>
          <w:t xml:space="preserve"> (Jones, M., “JSON Web Key (JWK),” October 2013.)</w:t>
        </w:r>
      </w:hyperlink>
      <w:r>
        <w:rPr>
          <w:rFonts w:ascii="Verdana" w:eastAsia="Times New Roman" w:hAnsi="Verdana"/>
          <w:color w:val="000000"/>
          <w:lang w:val="en"/>
        </w:rPr>
        <w:t xml:space="preserve"> document. This contains the signing key(s) the Client uses to validate signatures from the OP. The JWK Set MAY also contain the Server's encryption key(s), </w:t>
      </w:r>
      <w:r>
        <w:rPr>
          <w:rFonts w:ascii="Verdana" w:eastAsia="Times New Roman" w:hAnsi="Verdana"/>
          <w:color w:val="000000"/>
          <w:lang w:val="en"/>
        </w:rPr>
        <w:t xml:space="preserve">which are used by Clients to encrypt requests to the Server. When both signing and encryption keys are made available, a </w:t>
      </w:r>
      <w:r>
        <w:rPr>
          <w:rStyle w:val="HTMLTypewriter"/>
          <w:lang w:val="en"/>
        </w:rPr>
        <w:t>use</w:t>
      </w:r>
      <w:r>
        <w:rPr>
          <w:rFonts w:ascii="Verdana" w:eastAsia="Times New Roman" w:hAnsi="Verdana"/>
          <w:color w:val="000000"/>
          <w:lang w:val="en"/>
        </w:rPr>
        <w:t xml:space="preserve"> (Key Use) parameter value is REQUIRED for all keys in the document to indicate each key's intended usage. </w:t>
      </w:r>
    </w:p>
    <w:p w:rsidR="00000000" w:rsidRDefault="00B0393C">
      <w:pPr>
        <w:pStyle w:val="NormalWeb"/>
        <w:divId w:val="1785227088"/>
        <w:rPr>
          <w:rFonts w:ascii="Verdana" w:hAnsi="Verdana"/>
          <w:color w:val="000000"/>
          <w:lang w:val="en"/>
        </w:rPr>
      </w:pPr>
      <w:r>
        <w:rPr>
          <w:rFonts w:ascii="Verdana" w:hAnsi="Verdana"/>
          <w:color w:val="000000"/>
          <w:lang w:val="en"/>
        </w:rPr>
        <w:t>Likewise, the Client can</w:t>
      </w:r>
      <w:r>
        <w:rPr>
          <w:rFonts w:ascii="Verdana" w:hAnsi="Verdana"/>
          <w:color w:val="000000"/>
          <w:lang w:val="en"/>
        </w:rPr>
        <w:t xml:space="preserve"> provide its public keys during Registration using the following element: </w:t>
      </w:r>
    </w:p>
    <w:p w:rsidR="00000000" w:rsidRDefault="00B0393C">
      <w:pPr>
        <w:spacing w:before="0" w:beforeAutospacing="0" w:after="0" w:afterAutospacing="0"/>
        <w:divId w:val="1252541530"/>
        <w:rPr>
          <w:rFonts w:ascii="Verdana" w:eastAsia="Times New Roman" w:hAnsi="Verdana"/>
          <w:color w:val="000000"/>
          <w:lang w:val="en"/>
        </w:rPr>
      </w:pPr>
      <w:r>
        <w:rPr>
          <w:rFonts w:ascii="Verdana" w:eastAsia="Times New Roman" w:hAnsi="Verdana"/>
          <w:color w:val="000000"/>
          <w:lang w:val="en"/>
        </w:rPr>
        <w:t>jwks_uri</w:t>
      </w:r>
    </w:p>
    <w:p w:rsidR="00000000" w:rsidRDefault="00B0393C">
      <w:pPr>
        <w:spacing w:before="0" w:beforeAutospacing="0" w:after="0" w:afterAutospacing="0"/>
        <w:ind w:left="720"/>
        <w:divId w:val="1252541530"/>
        <w:rPr>
          <w:rFonts w:ascii="Verdana" w:eastAsia="Times New Roman" w:hAnsi="Verdana"/>
          <w:color w:val="000000"/>
          <w:lang w:val="en"/>
        </w:rPr>
      </w:pPr>
      <w:r>
        <w:rPr>
          <w:rFonts w:ascii="Verdana" w:eastAsia="Times New Roman" w:hAnsi="Verdana"/>
          <w:color w:val="000000"/>
          <w:lang w:val="en"/>
        </w:rPr>
        <w:t xml:space="preserve">OPTIONAL. URL for the Client's JSON Web Key Set </w:t>
      </w:r>
      <w:hyperlink w:anchor="JWK" w:history="1">
        <w:r>
          <w:rPr>
            <w:rStyle w:val="Hyperlink"/>
            <w:rFonts w:ascii="Verdana" w:eastAsia="Times New Roman" w:hAnsi="Verdana"/>
            <w:u w:val="none"/>
            <w:lang w:val="en"/>
          </w:rPr>
          <w:t>[JWK]</w:t>
        </w:r>
        <w:r>
          <w:rPr>
            <w:rStyle w:val="Hyperlink"/>
            <w:rFonts w:ascii="Verdana" w:eastAsia="Times New Roman" w:hAnsi="Verdana"/>
            <w:vanish/>
            <w:u w:val="none"/>
            <w:lang w:val="en"/>
          </w:rPr>
          <w:t xml:space="preserve"> (Jones, M., “JSON Web Key (JWK),” October 2013.)</w:t>
        </w:r>
      </w:hyperlink>
      <w:r>
        <w:rPr>
          <w:rFonts w:ascii="Verdana" w:eastAsia="Times New Roman" w:hAnsi="Verdana"/>
          <w:color w:val="000000"/>
          <w:lang w:val="en"/>
        </w:rPr>
        <w:t xml:space="preserve"> document. If the Client signs requests to t</w:t>
      </w:r>
      <w:r>
        <w:rPr>
          <w:rFonts w:ascii="Verdana" w:eastAsia="Times New Roman" w:hAnsi="Verdana"/>
          <w:color w:val="000000"/>
          <w:lang w:val="en"/>
        </w:rPr>
        <w:t>he Server, it contains the signing key(s) the Server uses to validate signatures from the Client. The JWK Set MAY also contain the Client's encryption keys(s), which are used by the Server to encrypt responses to the Client. When both signing and encryptio</w:t>
      </w:r>
      <w:r>
        <w:rPr>
          <w:rFonts w:ascii="Verdana" w:eastAsia="Times New Roman" w:hAnsi="Verdana"/>
          <w:color w:val="000000"/>
          <w:lang w:val="en"/>
        </w:rPr>
        <w:t xml:space="preserve">n keys are made available, a </w:t>
      </w:r>
      <w:r>
        <w:rPr>
          <w:rStyle w:val="HTMLTypewriter"/>
          <w:lang w:val="en"/>
        </w:rPr>
        <w:t>use</w:t>
      </w:r>
      <w:r>
        <w:rPr>
          <w:rFonts w:ascii="Verdana" w:eastAsia="Times New Roman" w:hAnsi="Verdana"/>
          <w:color w:val="000000"/>
          <w:lang w:val="en"/>
        </w:rPr>
        <w:t xml:space="preserve"> (Key Use) parameter value is REQUIRED for all keys in the document to indicate each key's intended usage.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both signing and encryption keys are made available, the </w:t>
      </w:r>
      <w:r>
        <w:rPr>
          <w:rStyle w:val="HTMLTypewriter"/>
          <w:lang w:val="en"/>
        </w:rPr>
        <w:t>use</w:t>
      </w:r>
      <w:r>
        <w:rPr>
          <w:rFonts w:ascii="Verdana" w:hAnsi="Verdana"/>
          <w:color w:val="000000"/>
          <w:lang w:val="en"/>
        </w:rPr>
        <w:t xml:space="preserve"> (Key Use) parameter value is REQUIRED for all keys</w:t>
      </w:r>
      <w:r>
        <w:rPr>
          <w:rFonts w:ascii="Verdana" w:hAnsi="Verdana"/>
          <w:color w:val="000000"/>
          <w:lang w:val="en"/>
        </w:rPr>
        <w:t xml:space="preserve"> in the JWK Set at the </w:t>
      </w:r>
      <w:r>
        <w:rPr>
          <w:rStyle w:val="HTMLTypewriter"/>
          <w:lang w:val="en"/>
        </w:rPr>
        <w:t>jwks_uri</w:t>
      </w:r>
      <w:r>
        <w:rPr>
          <w:rFonts w:ascii="Verdana" w:hAnsi="Verdana"/>
          <w:color w:val="000000"/>
          <w:lang w:val="en"/>
        </w:rPr>
        <w:t xml:space="preserve"> to indicate each key's intended usage. Although some algorithms allow the same key pair to be used for both signatures and encryption, doing so is NOT RECOMMENDED, as it is less secure.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In both cases, the JWK </w:t>
      </w:r>
      <w:r>
        <w:rPr>
          <w:rStyle w:val="HTMLTypewriter"/>
          <w:lang w:val="en"/>
        </w:rPr>
        <w:t>x5c</w:t>
      </w:r>
      <w:r>
        <w:rPr>
          <w:rFonts w:ascii="Verdana" w:hAnsi="Verdana"/>
          <w:color w:val="000000"/>
          <w:lang w:val="en"/>
        </w:rPr>
        <w:t xml:space="preserve"> </w:t>
      </w:r>
      <w:r>
        <w:rPr>
          <w:rFonts w:ascii="Verdana" w:hAnsi="Verdana"/>
          <w:color w:val="000000"/>
          <w:lang w:val="en"/>
        </w:rPr>
        <w:t xml:space="preserve">parameter MAY be used to provide X.509 representations of keys provided. When used, the bare key values MUST still be present and MUST match those in the certificate. </w:t>
      </w:r>
    </w:p>
    <w:p w:rsidR="00000000" w:rsidRDefault="00B0393C">
      <w:pPr>
        <w:spacing w:before="0" w:beforeAutospacing="0" w:after="0" w:afterAutospacing="0"/>
        <w:divId w:val="1785227088"/>
        <w:rPr>
          <w:rFonts w:ascii="Verdana" w:eastAsia="Times New Roman" w:hAnsi="Verdana"/>
          <w:color w:val="000000"/>
          <w:lang w:val="en"/>
        </w:rPr>
      </w:pPr>
      <w:bookmarkStart w:id="225" w:name="Signing"/>
      <w:bookmarkEnd w:id="22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4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26" w:name="rfc.section.9.3"/>
      <w:bookmarkEnd w:id="226"/>
      <w:r>
        <w:rPr>
          <w:rFonts w:eastAsia="Times New Roman"/>
          <w:lang w:val="en"/>
        </w:rPr>
        <w:t>9.3.  Signing</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signing party MUST select a signature algorithm based on the supported algorithms of the recipient in </w:t>
      </w:r>
      <w:hyperlink w:anchor="SigEncAlg" w:history="1">
        <w:r>
          <w:rPr>
            <w:rStyle w:val="Hyperlink"/>
            <w:rFonts w:ascii="Verdana" w:hAnsi="Verdana"/>
            <w:u w:val="none"/>
            <w:lang w:val="en"/>
          </w:rPr>
          <w:t>Section 9.1</w:t>
        </w:r>
        <w:r>
          <w:rPr>
            <w:rStyle w:val="Hyperlink"/>
            <w:rFonts w:ascii="Verdana" w:hAnsi="Verdana"/>
            <w:vanish/>
            <w:u w:val="none"/>
            <w:lang w:val="en"/>
          </w:rPr>
          <w:t xml:space="preserve"> (Supported Algorithms)</w:t>
        </w:r>
      </w:hyperlink>
      <w:r>
        <w:rPr>
          <w:rFonts w:ascii="Verdana" w:hAnsi="Verdana"/>
          <w:color w:val="000000"/>
          <w:lang w:val="en"/>
        </w:rPr>
        <w:t xml:space="preserve">. </w:t>
      </w:r>
    </w:p>
    <w:p w:rsidR="00000000" w:rsidRDefault="00B0393C">
      <w:pPr>
        <w:spacing w:before="0" w:beforeAutospacing="0" w:after="0" w:afterAutospacing="0"/>
        <w:divId w:val="887453089"/>
        <w:rPr>
          <w:rFonts w:ascii="Verdana" w:eastAsia="Times New Roman" w:hAnsi="Verdana"/>
          <w:color w:val="000000"/>
          <w:lang w:val="en"/>
        </w:rPr>
      </w:pPr>
      <w:r>
        <w:rPr>
          <w:rFonts w:ascii="Verdana" w:eastAsia="Times New Roman" w:hAnsi="Verdana"/>
          <w:color w:val="000000"/>
          <w:lang w:val="en"/>
        </w:rPr>
        <w:t>Asymmetric Signatures</w:t>
      </w:r>
    </w:p>
    <w:p w:rsidR="00000000" w:rsidRDefault="00B0393C">
      <w:pPr>
        <w:spacing w:before="0" w:beforeAutospacing="0" w:after="0" w:afterAutospacing="0"/>
        <w:ind w:left="720"/>
        <w:divId w:val="887453089"/>
        <w:rPr>
          <w:rFonts w:ascii="Verdana" w:eastAsia="Times New Roman" w:hAnsi="Verdana"/>
          <w:color w:val="000000"/>
          <w:lang w:val="en"/>
        </w:rPr>
      </w:pPr>
      <w:r>
        <w:rPr>
          <w:rFonts w:ascii="Verdana" w:eastAsia="Times New Roman" w:hAnsi="Verdana"/>
          <w:color w:val="000000"/>
          <w:lang w:val="en"/>
        </w:rPr>
        <w:t xml:space="preserve">When using RSA or ECDSA Signatures, the </w:t>
      </w:r>
      <w:r>
        <w:rPr>
          <w:rStyle w:val="HTMLTypewriter"/>
          <w:lang w:val="en"/>
        </w:rPr>
        <w:t>alg</w:t>
      </w:r>
      <w:r>
        <w:rPr>
          <w:rFonts w:ascii="Verdana" w:eastAsia="Times New Roman" w:hAnsi="Verdana"/>
          <w:color w:val="000000"/>
          <w:lang w:val="en"/>
        </w:rPr>
        <w:t xml:space="preserve"> Claim of the JWS header MUST be set to the appropriate algorithm as defined in </w:t>
      </w:r>
      <w:hyperlink w:anchor="JWA" w:history="1">
        <w:r>
          <w:rPr>
            <w:rStyle w:val="Hyperlink"/>
            <w:rFonts w:ascii="Verdana" w:eastAsia="Times New Roman" w:hAnsi="Verdana"/>
            <w:u w:val="none"/>
            <w:lang w:val="en"/>
          </w:rPr>
          <w:t>JSON Web Algorit</w:t>
        </w:r>
        <w:r>
          <w:rPr>
            <w:rStyle w:val="Hyperlink"/>
            <w:rFonts w:ascii="Verdana" w:eastAsia="Times New Roman" w:hAnsi="Verdana"/>
            <w:u w:val="none"/>
            <w:lang w:val="en"/>
          </w:rPr>
          <w:t>hms</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[JWA]. The private key MUST be the one associated with the Public Signing Key provided in </w:t>
      </w:r>
      <w:hyperlink w:anchor="SigEncKey" w:history="1">
        <w:r>
          <w:rPr>
            <w:rStyle w:val="Hyperlink"/>
            <w:rFonts w:ascii="Verdana" w:eastAsia="Times New Roman" w:hAnsi="Verdana"/>
            <w:u w:val="none"/>
            <w:lang w:val="en"/>
          </w:rPr>
          <w:t>Section 9.2</w:t>
        </w:r>
        <w:r>
          <w:rPr>
            <w:rStyle w:val="Hyperlink"/>
            <w:rFonts w:ascii="Verdana" w:eastAsia="Times New Roman" w:hAnsi="Verdana"/>
            <w:vanish/>
            <w:u w:val="none"/>
            <w:lang w:val="en"/>
          </w:rPr>
          <w:t xml:space="preserve"> (Keys)</w:t>
        </w:r>
      </w:hyperlink>
      <w:r>
        <w:rPr>
          <w:rFonts w:ascii="Verdana" w:eastAsia="Times New Roman" w:hAnsi="Verdana"/>
          <w:color w:val="000000"/>
          <w:lang w:val="en"/>
        </w:rPr>
        <w:t xml:space="preserve">. </w:t>
      </w:r>
      <w:r>
        <w:rPr>
          <w:rFonts w:ascii="Verdana" w:eastAsia="Times New Roman" w:hAnsi="Verdana"/>
          <w:color w:val="000000"/>
          <w:lang w:val="en"/>
        </w:rPr>
        <w:t xml:space="preserve">If there are multiple keys in the referenced JWK document, a </w:t>
      </w:r>
      <w:r>
        <w:rPr>
          <w:rStyle w:val="HTMLTypewriter"/>
          <w:lang w:val="en"/>
        </w:rPr>
        <w:t>kid</w:t>
      </w:r>
      <w:r>
        <w:rPr>
          <w:rFonts w:ascii="Verdana" w:eastAsia="Times New Roman" w:hAnsi="Verdana"/>
          <w:color w:val="000000"/>
          <w:lang w:val="en"/>
        </w:rPr>
        <w:t xml:space="preserve"> value MUST be provided in the JWS header. The key usage of the respective keys MUST support signature. </w:t>
      </w:r>
    </w:p>
    <w:p w:rsidR="00000000" w:rsidRDefault="00B0393C">
      <w:pPr>
        <w:spacing w:before="0" w:beforeAutospacing="0" w:after="0" w:afterAutospacing="0"/>
        <w:divId w:val="887453089"/>
        <w:rPr>
          <w:rFonts w:ascii="Verdana" w:eastAsia="Times New Roman" w:hAnsi="Verdana"/>
          <w:color w:val="000000"/>
          <w:lang w:val="en"/>
        </w:rPr>
      </w:pPr>
      <w:r>
        <w:rPr>
          <w:rFonts w:ascii="Verdana" w:eastAsia="Times New Roman" w:hAnsi="Verdana"/>
          <w:color w:val="000000"/>
          <w:lang w:val="en"/>
        </w:rPr>
        <w:t>Symmetric Signatures</w:t>
      </w:r>
    </w:p>
    <w:p w:rsidR="00000000" w:rsidRDefault="00B0393C">
      <w:pPr>
        <w:spacing w:before="0" w:beforeAutospacing="0" w:after="0" w:afterAutospacing="0"/>
        <w:ind w:left="720"/>
        <w:divId w:val="887453089"/>
        <w:rPr>
          <w:rFonts w:ascii="Verdana" w:eastAsia="Times New Roman" w:hAnsi="Verdana"/>
          <w:color w:val="000000"/>
          <w:lang w:val="en"/>
        </w:rPr>
      </w:pPr>
      <w:r>
        <w:rPr>
          <w:rFonts w:ascii="Verdana" w:eastAsia="Times New Roman" w:hAnsi="Verdana"/>
          <w:color w:val="000000"/>
          <w:lang w:val="en"/>
        </w:rPr>
        <w:t xml:space="preserve">When using MAC-based signatures, the </w:t>
      </w:r>
      <w:r>
        <w:rPr>
          <w:rStyle w:val="HTMLTypewriter"/>
          <w:lang w:val="en"/>
        </w:rPr>
        <w:t>alg</w:t>
      </w:r>
      <w:r>
        <w:rPr>
          <w:rFonts w:ascii="Verdana" w:eastAsia="Times New Roman" w:hAnsi="Verdana"/>
          <w:color w:val="000000"/>
          <w:lang w:val="en"/>
        </w:rPr>
        <w:t xml:space="preserve"> Claim of the JWS header M</w:t>
      </w:r>
      <w:r>
        <w:rPr>
          <w:rFonts w:ascii="Verdana" w:eastAsia="Times New Roman" w:hAnsi="Verdana"/>
          <w:color w:val="000000"/>
          <w:lang w:val="en"/>
        </w:rPr>
        <w:t xml:space="preserve">UST be set to a MAC algorithm, as defined in </w:t>
      </w:r>
      <w:hyperlink w:anchor="JWA" w:history="1">
        <w:r>
          <w:rPr>
            <w:rStyle w:val="Hyperlink"/>
            <w:rFonts w:ascii="Verdana" w:eastAsia="Times New Roman" w:hAnsi="Verdana"/>
            <w:u w:val="none"/>
            <w:lang w:val="en"/>
          </w:rPr>
          <w:t>JSON Web Algorithms</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[JWA]. The MAC key used is the octets of the UTF-8 representation of the </w:t>
      </w:r>
      <w:r>
        <w:rPr>
          <w:rStyle w:val="HTMLTypewriter"/>
          <w:lang w:val="en"/>
        </w:rPr>
        <w:t>client_secret</w:t>
      </w:r>
      <w:r>
        <w:rPr>
          <w:rFonts w:ascii="Verdana" w:eastAsia="Times New Roman" w:hAnsi="Verdana"/>
          <w:color w:val="000000"/>
          <w:lang w:val="en"/>
        </w:rPr>
        <w:t xml:space="preserve"> value. See </w:t>
      </w:r>
      <w:hyperlink w:anchor="SymmetricKeyEntropy" w:history="1">
        <w:r>
          <w:rPr>
            <w:rStyle w:val="Hyperlink"/>
            <w:rFonts w:ascii="Verdana" w:eastAsia="Times New Roman" w:hAnsi="Verdana"/>
            <w:u w:val="none"/>
            <w:lang w:val="en"/>
          </w:rPr>
          <w:t>Section 15.19</w:t>
        </w:r>
        <w:r>
          <w:rPr>
            <w:rStyle w:val="Hyperlink"/>
            <w:rFonts w:ascii="Verdana" w:eastAsia="Times New Roman" w:hAnsi="Verdana"/>
            <w:vanish/>
            <w:u w:val="none"/>
            <w:lang w:val="en"/>
          </w:rPr>
          <w:t xml:space="preserve"> (Symmetric Key Entropy)</w:t>
        </w:r>
      </w:hyperlink>
      <w:r>
        <w:rPr>
          <w:rFonts w:ascii="Verdana" w:eastAsia="Times New Roman" w:hAnsi="Verdana"/>
          <w:color w:val="000000"/>
          <w:lang w:val="en"/>
        </w:rPr>
        <w:t xml:space="preserve"> for a discussion of entropy requirements for </w:t>
      </w:r>
      <w:r>
        <w:rPr>
          <w:rStyle w:val="HTMLTypewriter"/>
          <w:lang w:val="en"/>
        </w:rPr>
        <w:t>client_secret</w:t>
      </w:r>
      <w:r>
        <w:rPr>
          <w:rFonts w:ascii="Verdana" w:eastAsia="Times New Roman" w:hAnsi="Verdana"/>
          <w:color w:val="000000"/>
          <w:lang w:val="en"/>
        </w:rPr>
        <w:t xml:space="preserve"> values. Symmetric signatures MUST never be used by public (non-confidential) Clients because of their inability to keep secrets.</w:t>
      </w:r>
      <w:r>
        <w:rPr>
          <w:rFonts w:ascii="Verdana" w:eastAsia="Times New Roman"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See </w:t>
      </w:r>
      <w:hyperlink w:anchor="NeedForSignedRequests" w:history="1">
        <w:r>
          <w:rPr>
            <w:rStyle w:val="Hyperlink"/>
            <w:rFonts w:ascii="Verdana" w:hAnsi="Verdana"/>
            <w:u w:val="none"/>
            <w:lang w:val="en"/>
          </w:rPr>
          <w:t>Section 15.20</w:t>
        </w:r>
        <w:r>
          <w:rPr>
            <w:rStyle w:val="Hyperlink"/>
            <w:rFonts w:ascii="Verdana" w:hAnsi="Verdana"/>
            <w:vanish/>
            <w:u w:val="none"/>
            <w:lang w:val="en"/>
          </w:rPr>
          <w:t xml:space="preserve"> (Need for Signed Requests)</w:t>
        </w:r>
      </w:hyperlink>
      <w:r>
        <w:rPr>
          <w:rFonts w:ascii="Verdana" w:hAnsi="Verdana"/>
          <w:color w:val="000000"/>
          <w:lang w:val="en"/>
        </w:rPr>
        <w:t xml:space="preserve"> for Security Considerations about the need for signed requests. </w:t>
      </w:r>
    </w:p>
    <w:p w:rsidR="00000000" w:rsidRDefault="00B0393C">
      <w:pPr>
        <w:spacing w:before="0" w:beforeAutospacing="0" w:after="0" w:afterAutospacing="0"/>
        <w:divId w:val="1785227088"/>
        <w:rPr>
          <w:rFonts w:ascii="Verdana" w:eastAsia="Times New Roman" w:hAnsi="Verdana"/>
          <w:color w:val="000000"/>
          <w:lang w:val="en"/>
        </w:rPr>
      </w:pPr>
      <w:bookmarkStart w:id="227" w:name="RotateSigKeys"/>
      <w:bookmarkEnd w:id="22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4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28" w:name="rfc.section.9.3.1"/>
      <w:bookmarkEnd w:id="228"/>
      <w:r>
        <w:rPr>
          <w:rFonts w:eastAsia="Times New Roman"/>
          <w:lang w:val="en"/>
        </w:rPr>
        <w:t>9.3.1.  Rotation of Asymmetric Signing Keys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Rotation of signing keys can be accomplished with the following approach. The signer publishes </w:t>
      </w:r>
      <w:r>
        <w:rPr>
          <w:rFonts w:ascii="Verdana" w:hAnsi="Verdana"/>
          <w:color w:val="000000"/>
          <w:lang w:val="en"/>
        </w:rPr>
        <w:t xml:space="preserve">its keys in a JWK Set at the </w:t>
      </w:r>
      <w:r>
        <w:rPr>
          <w:rStyle w:val="HTMLTypewriter"/>
          <w:lang w:val="en"/>
        </w:rPr>
        <w:t>jwks_uri</w:t>
      </w:r>
      <w:r>
        <w:rPr>
          <w:rFonts w:ascii="Verdana" w:hAnsi="Verdana"/>
          <w:color w:val="000000"/>
          <w:lang w:val="en"/>
        </w:rPr>
        <w:t xml:space="preserve"> location and includes the </w:t>
      </w:r>
      <w:r>
        <w:rPr>
          <w:rStyle w:val="HTMLTypewriter"/>
          <w:lang w:val="en"/>
        </w:rPr>
        <w:t>kid</w:t>
      </w:r>
      <w:r>
        <w:rPr>
          <w:rFonts w:ascii="Verdana" w:hAnsi="Verdana"/>
          <w:color w:val="000000"/>
          <w:lang w:val="en"/>
        </w:rPr>
        <w:t xml:space="preserve"> of the signing key in the JWS header of each message to indicate to the verifier which key is to be used to validate the signature. Keys can be rolled over by periodically adding new keys </w:t>
      </w:r>
      <w:r>
        <w:rPr>
          <w:rFonts w:ascii="Verdana" w:hAnsi="Verdana"/>
          <w:color w:val="000000"/>
          <w:lang w:val="en"/>
        </w:rPr>
        <w:t xml:space="preserve">to the JWK Set at </w:t>
      </w:r>
      <w:r>
        <w:rPr>
          <w:rStyle w:val="HTMLTypewriter"/>
          <w:lang w:val="en"/>
        </w:rPr>
        <w:t>jwks_uri</w:t>
      </w:r>
      <w:r>
        <w:rPr>
          <w:rFonts w:ascii="Verdana" w:hAnsi="Verdana"/>
          <w:color w:val="000000"/>
          <w:lang w:val="en"/>
        </w:rPr>
        <w:t xml:space="preserve">. The signer can begin using a new key at its discretion and signals the change to the verifier using the </w:t>
      </w:r>
      <w:r>
        <w:rPr>
          <w:rStyle w:val="HTMLTypewriter"/>
          <w:lang w:val="en"/>
        </w:rPr>
        <w:t>kid</w:t>
      </w:r>
      <w:r>
        <w:rPr>
          <w:rFonts w:ascii="Verdana" w:hAnsi="Verdana"/>
          <w:color w:val="000000"/>
          <w:lang w:val="en"/>
        </w:rPr>
        <w:t xml:space="preserve"> value. The verifier knows to go back to the </w:t>
      </w:r>
      <w:r>
        <w:rPr>
          <w:rStyle w:val="HTMLTypewriter"/>
          <w:lang w:val="en"/>
        </w:rPr>
        <w:t>jwks_uri</w:t>
      </w:r>
      <w:r>
        <w:rPr>
          <w:rFonts w:ascii="Verdana" w:hAnsi="Verdana"/>
          <w:color w:val="000000"/>
          <w:lang w:val="en"/>
        </w:rPr>
        <w:t xml:space="preserve"> to re-retrieve the keys when it sees an unfamiliar </w:t>
      </w:r>
      <w:r>
        <w:rPr>
          <w:rStyle w:val="HTMLTypewriter"/>
          <w:lang w:val="en"/>
        </w:rPr>
        <w:t>kid</w:t>
      </w:r>
      <w:r>
        <w:rPr>
          <w:rFonts w:ascii="Verdana" w:hAnsi="Verdana"/>
          <w:color w:val="000000"/>
          <w:lang w:val="en"/>
        </w:rPr>
        <w:t xml:space="preserve"> value. The J</w:t>
      </w:r>
      <w:r>
        <w:rPr>
          <w:rFonts w:ascii="Verdana" w:hAnsi="Verdana"/>
          <w:color w:val="000000"/>
          <w:lang w:val="en"/>
        </w:rPr>
        <w:t xml:space="preserve">WK Set document at the </w:t>
      </w:r>
      <w:r>
        <w:rPr>
          <w:rStyle w:val="HTMLTypewriter"/>
          <w:lang w:val="en"/>
        </w:rPr>
        <w:t>jwks_uri</w:t>
      </w:r>
      <w:r>
        <w:rPr>
          <w:rFonts w:ascii="Verdana" w:hAnsi="Verdana"/>
          <w:color w:val="000000"/>
          <w:lang w:val="en"/>
        </w:rPr>
        <w:t xml:space="preserve"> SHOULD retain recently decommissioned signing keys for a reasonable period of time to facilitate a smooth transition. </w:t>
      </w:r>
    </w:p>
    <w:p w:rsidR="00000000" w:rsidRDefault="00B0393C">
      <w:pPr>
        <w:spacing w:before="0" w:beforeAutospacing="0" w:after="0" w:afterAutospacing="0"/>
        <w:divId w:val="1785227088"/>
        <w:rPr>
          <w:rFonts w:ascii="Verdana" w:eastAsia="Times New Roman" w:hAnsi="Verdana"/>
          <w:color w:val="000000"/>
          <w:lang w:val="en"/>
        </w:rPr>
      </w:pPr>
      <w:bookmarkStart w:id="229" w:name="Encryption"/>
      <w:bookmarkEnd w:id="22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4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30" w:name="rfc.section.9.4"/>
      <w:bookmarkEnd w:id="230"/>
      <w:r>
        <w:rPr>
          <w:rFonts w:eastAsia="Times New Roman"/>
          <w:lang w:val="en"/>
        </w:rPr>
        <w:t>9.4.  Encryption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encrypting party MUST select an encryption algorithm based on the supported algorithms of the recipient in </w:t>
      </w:r>
      <w:hyperlink w:anchor="SigEncAlg" w:history="1">
        <w:r>
          <w:rPr>
            <w:rStyle w:val="Hyperlink"/>
            <w:rFonts w:ascii="Verdana" w:hAnsi="Verdana"/>
            <w:u w:val="none"/>
            <w:lang w:val="en"/>
          </w:rPr>
          <w:t>Section 9.1</w:t>
        </w:r>
        <w:r>
          <w:rPr>
            <w:rStyle w:val="Hyperlink"/>
            <w:rFonts w:ascii="Verdana" w:hAnsi="Verdana"/>
            <w:vanish/>
            <w:u w:val="none"/>
            <w:lang w:val="en"/>
          </w:rPr>
          <w:t xml:space="preserve"> (Supported Algorithms)</w:t>
        </w:r>
      </w:hyperlink>
      <w:r>
        <w:rPr>
          <w:rFonts w:ascii="Verdana" w:hAnsi="Verdana"/>
          <w:color w:val="000000"/>
          <w:lang w:val="en"/>
        </w:rPr>
        <w:t>. All JWTs MUST be signed before encryption to enable verification of the Issue</w:t>
      </w:r>
      <w:r>
        <w:rPr>
          <w:rFonts w:ascii="Verdana" w:hAnsi="Verdana"/>
          <w:color w:val="000000"/>
          <w:lang w:val="en"/>
        </w:rPr>
        <w:t xml:space="preserve">r. </w:t>
      </w:r>
    </w:p>
    <w:p w:rsidR="00000000" w:rsidRDefault="00B0393C">
      <w:pPr>
        <w:spacing w:before="0" w:beforeAutospacing="0" w:after="0" w:afterAutospacing="0"/>
        <w:divId w:val="1684819975"/>
        <w:rPr>
          <w:rFonts w:ascii="Verdana" w:eastAsia="Times New Roman" w:hAnsi="Verdana"/>
          <w:color w:val="000000"/>
          <w:lang w:val="en"/>
        </w:rPr>
      </w:pPr>
      <w:r>
        <w:rPr>
          <w:rFonts w:ascii="Verdana" w:eastAsia="Times New Roman" w:hAnsi="Verdana"/>
          <w:color w:val="000000"/>
          <w:lang w:val="en"/>
        </w:rPr>
        <w:t>Asymmetric Encryption: RSA</w:t>
      </w:r>
    </w:p>
    <w:p w:rsidR="00000000" w:rsidRDefault="00B0393C">
      <w:pPr>
        <w:spacing w:before="0" w:beforeAutospacing="0" w:after="0" w:afterAutospacing="0"/>
        <w:ind w:left="720"/>
        <w:divId w:val="1684819975"/>
        <w:rPr>
          <w:rFonts w:ascii="Verdana" w:eastAsia="Times New Roman" w:hAnsi="Verdana"/>
          <w:color w:val="000000"/>
          <w:lang w:val="en"/>
        </w:rPr>
      </w:pPr>
      <w:r>
        <w:rPr>
          <w:rFonts w:ascii="Verdana" w:eastAsia="Times New Roman" w:hAnsi="Verdana"/>
          <w:color w:val="000000"/>
          <w:lang w:val="en"/>
        </w:rPr>
        <w:t xml:space="preserve">Use the link registered/discovered in </w:t>
      </w:r>
      <w:hyperlink w:anchor="SigEncKey" w:history="1">
        <w:r>
          <w:rPr>
            <w:rStyle w:val="Hyperlink"/>
            <w:rFonts w:ascii="Verdana" w:eastAsia="Times New Roman" w:hAnsi="Verdana"/>
            <w:u w:val="none"/>
            <w:lang w:val="en"/>
          </w:rPr>
          <w:t>Section 9.2</w:t>
        </w:r>
        <w:r>
          <w:rPr>
            <w:rStyle w:val="Hyperlink"/>
            <w:rFonts w:ascii="Verdana" w:eastAsia="Times New Roman" w:hAnsi="Verdana"/>
            <w:vanish/>
            <w:u w:val="none"/>
            <w:lang w:val="en"/>
          </w:rPr>
          <w:t xml:space="preserve"> (Keys)</w:t>
        </w:r>
      </w:hyperlink>
      <w:r>
        <w:rPr>
          <w:rFonts w:ascii="Verdana" w:eastAsia="Times New Roman" w:hAnsi="Verdana"/>
          <w:color w:val="000000"/>
          <w:lang w:val="en"/>
        </w:rPr>
        <w:t xml:space="preserve"> to retrieve the relevant key. If there are multiple keys in the referenced JWK document, a </w:t>
      </w:r>
      <w:r>
        <w:rPr>
          <w:rStyle w:val="HTMLTypewriter"/>
          <w:lang w:val="en"/>
        </w:rPr>
        <w:t>kid</w:t>
      </w:r>
      <w:r>
        <w:rPr>
          <w:rFonts w:ascii="Verdana" w:eastAsia="Times New Roman" w:hAnsi="Verdana"/>
          <w:color w:val="000000"/>
          <w:lang w:val="en"/>
        </w:rPr>
        <w:t xml:space="preserve"> value MUST be provided in the JWE header.</w:t>
      </w:r>
      <w:r>
        <w:rPr>
          <w:rFonts w:ascii="Verdana" w:eastAsia="Times New Roman" w:hAnsi="Verdana"/>
          <w:color w:val="000000"/>
          <w:lang w:val="en"/>
        </w:rPr>
        <w:t xml:space="preserve"> Use the supported RSA key wrapping algorithm to wrap a random </w:t>
      </w:r>
      <w:r>
        <w:rPr>
          <w:rStyle w:val="HTMLTypewriter"/>
          <w:lang w:val="en"/>
        </w:rPr>
        <w:t>Content Master Key</w:t>
      </w:r>
      <w:r>
        <w:rPr>
          <w:rFonts w:ascii="Verdana" w:eastAsia="Times New Roman" w:hAnsi="Verdana"/>
          <w:color w:val="000000"/>
          <w:lang w:val="en"/>
        </w:rPr>
        <w:t xml:space="preserve"> to be used for encrypting the signed JWT. The key usage of the respective keys MUST include encryption. </w:t>
      </w:r>
    </w:p>
    <w:p w:rsidR="00000000" w:rsidRDefault="00B0393C">
      <w:pPr>
        <w:spacing w:before="0" w:beforeAutospacing="0" w:after="0" w:afterAutospacing="0"/>
        <w:divId w:val="1684819975"/>
        <w:rPr>
          <w:rFonts w:ascii="Verdana" w:eastAsia="Times New Roman" w:hAnsi="Verdana"/>
          <w:color w:val="000000"/>
          <w:lang w:val="en"/>
        </w:rPr>
      </w:pPr>
      <w:r>
        <w:rPr>
          <w:rFonts w:ascii="Verdana" w:eastAsia="Times New Roman" w:hAnsi="Verdana"/>
          <w:color w:val="000000"/>
          <w:lang w:val="en"/>
        </w:rPr>
        <w:t>Asymmetric Encryption: Elliptic Curve</w:t>
      </w:r>
    </w:p>
    <w:p w:rsidR="00000000" w:rsidRDefault="00B0393C">
      <w:pPr>
        <w:spacing w:before="0" w:beforeAutospacing="0" w:after="0" w:afterAutospacing="0"/>
        <w:ind w:left="720"/>
        <w:divId w:val="1684819975"/>
        <w:rPr>
          <w:rFonts w:ascii="Verdana" w:eastAsia="Times New Roman" w:hAnsi="Verdana"/>
          <w:color w:val="000000"/>
          <w:lang w:val="en"/>
        </w:rPr>
      </w:pPr>
      <w:r>
        <w:rPr>
          <w:rFonts w:ascii="Verdana" w:eastAsia="Times New Roman" w:hAnsi="Verdana"/>
          <w:color w:val="000000"/>
          <w:lang w:val="en"/>
        </w:rPr>
        <w:t>Create an ephemeral Elliptic Cu</w:t>
      </w:r>
      <w:r>
        <w:rPr>
          <w:rFonts w:ascii="Verdana" w:eastAsia="Times New Roman" w:hAnsi="Verdana"/>
          <w:color w:val="000000"/>
          <w:lang w:val="en"/>
        </w:rPr>
        <w:t xml:space="preserve">rve public key for the </w:t>
      </w:r>
      <w:r>
        <w:rPr>
          <w:rStyle w:val="HTMLTypewriter"/>
          <w:lang w:val="en"/>
        </w:rPr>
        <w:t>epk</w:t>
      </w:r>
      <w:r>
        <w:rPr>
          <w:rFonts w:ascii="Verdana" w:eastAsia="Times New Roman" w:hAnsi="Verdana"/>
          <w:color w:val="000000"/>
          <w:lang w:val="en"/>
        </w:rPr>
        <w:t xml:space="preserve"> element of the JWE header. Use the link registered/discovered in </w:t>
      </w:r>
      <w:hyperlink w:anchor="SigEncKey" w:history="1">
        <w:r>
          <w:rPr>
            <w:rStyle w:val="Hyperlink"/>
            <w:rFonts w:ascii="Verdana" w:eastAsia="Times New Roman" w:hAnsi="Verdana"/>
            <w:u w:val="none"/>
            <w:lang w:val="en"/>
          </w:rPr>
          <w:t>Section 9.2</w:t>
        </w:r>
        <w:r>
          <w:rPr>
            <w:rStyle w:val="Hyperlink"/>
            <w:rFonts w:ascii="Verdana" w:eastAsia="Times New Roman" w:hAnsi="Verdana"/>
            <w:vanish/>
            <w:u w:val="none"/>
            <w:lang w:val="en"/>
          </w:rPr>
          <w:t xml:space="preserve"> (Keys)</w:t>
        </w:r>
      </w:hyperlink>
      <w:r>
        <w:rPr>
          <w:rFonts w:ascii="Verdana" w:eastAsia="Times New Roman" w:hAnsi="Verdana"/>
          <w:color w:val="000000"/>
          <w:lang w:val="en"/>
        </w:rPr>
        <w:t xml:space="preserve"> to retrieve the relevant key. If there are multiple keys in the referenced JWK document, a </w:t>
      </w:r>
      <w:r>
        <w:rPr>
          <w:rStyle w:val="HTMLTypewriter"/>
          <w:lang w:val="en"/>
        </w:rPr>
        <w:t>kid</w:t>
      </w:r>
      <w:r>
        <w:rPr>
          <w:rFonts w:ascii="Verdana" w:eastAsia="Times New Roman" w:hAnsi="Verdana"/>
          <w:color w:val="000000"/>
          <w:lang w:val="en"/>
        </w:rPr>
        <w:t xml:space="preserve"> value MUST be prov</w:t>
      </w:r>
      <w:r>
        <w:rPr>
          <w:rFonts w:ascii="Verdana" w:eastAsia="Times New Roman" w:hAnsi="Verdana"/>
          <w:color w:val="000000"/>
          <w:lang w:val="en"/>
        </w:rPr>
        <w:t xml:space="preserve">ided in the JWE header. Use the ECDH-ES algorithm to wrap a random </w:t>
      </w:r>
      <w:r>
        <w:rPr>
          <w:rStyle w:val="HTMLTypewriter"/>
          <w:lang w:val="en"/>
        </w:rPr>
        <w:t>Content Master Key</w:t>
      </w:r>
      <w:r>
        <w:rPr>
          <w:rFonts w:ascii="Verdana" w:eastAsia="Times New Roman" w:hAnsi="Verdana"/>
          <w:color w:val="000000"/>
          <w:lang w:val="en"/>
        </w:rPr>
        <w:t xml:space="preserve"> to be used for encrypting the signed JWT. The key usage of the respective keys MUST support encryption. </w:t>
      </w:r>
    </w:p>
    <w:p w:rsidR="00000000" w:rsidRDefault="00B0393C">
      <w:pPr>
        <w:spacing w:before="0" w:beforeAutospacing="0" w:after="0" w:afterAutospacing="0"/>
        <w:divId w:val="1684819975"/>
        <w:rPr>
          <w:rFonts w:ascii="Verdana" w:eastAsia="Times New Roman" w:hAnsi="Verdana"/>
          <w:color w:val="000000"/>
          <w:lang w:val="en"/>
        </w:rPr>
      </w:pPr>
      <w:r>
        <w:rPr>
          <w:rFonts w:ascii="Verdana" w:eastAsia="Times New Roman" w:hAnsi="Verdana"/>
          <w:color w:val="000000"/>
          <w:lang w:val="en"/>
        </w:rPr>
        <w:t>Symmetric Encryption</w:t>
      </w:r>
    </w:p>
    <w:p w:rsidR="00000000" w:rsidRDefault="00B0393C">
      <w:pPr>
        <w:spacing w:before="0" w:beforeAutospacing="0" w:after="0" w:afterAutospacing="0"/>
        <w:ind w:left="720"/>
        <w:divId w:val="1684819975"/>
        <w:rPr>
          <w:rFonts w:ascii="Verdana" w:eastAsia="Times New Roman" w:hAnsi="Verdana"/>
          <w:color w:val="000000"/>
          <w:lang w:val="en"/>
        </w:rPr>
      </w:pPr>
      <w:r>
        <w:rPr>
          <w:rFonts w:ascii="Verdana" w:eastAsia="Times New Roman" w:hAnsi="Verdana"/>
          <w:color w:val="000000"/>
          <w:lang w:val="en"/>
        </w:rPr>
        <w:t>The symmetric encryption key is derived from</w:t>
      </w:r>
      <w:r>
        <w:rPr>
          <w:rFonts w:ascii="Verdana" w:eastAsia="Times New Roman" w:hAnsi="Verdana"/>
          <w:color w:val="000000"/>
          <w:lang w:val="en"/>
        </w:rPr>
        <w:t xml:space="preserve"> the </w:t>
      </w:r>
      <w:r>
        <w:rPr>
          <w:rStyle w:val="HTMLTypewriter"/>
          <w:lang w:val="en"/>
        </w:rPr>
        <w:t>client_secret</w:t>
      </w:r>
      <w:r>
        <w:rPr>
          <w:rFonts w:ascii="Verdana" w:eastAsia="Times New Roman" w:hAnsi="Verdana"/>
          <w:color w:val="000000"/>
          <w:lang w:val="en"/>
        </w:rPr>
        <w:t xml:space="preserve"> value by using a left truncated SHA-256 hash of the octets of the UTF-8 representation of the </w:t>
      </w:r>
      <w:r>
        <w:rPr>
          <w:rStyle w:val="HTMLTypewriter"/>
          <w:lang w:val="en"/>
        </w:rPr>
        <w:t>client_secret</w:t>
      </w:r>
      <w:r>
        <w:rPr>
          <w:rFonts w:ascii="Verdana" w:eastAsia="Times New Roman" w:hAnsi="Verdana"/>
          <w:color w:val="000000"/>
          <w:lang w:val="en"/>
        </w:rPr>
        <w:t>. The SHA-256 value MUST be left truncated to the appropriate bit length for the AES key wrapping algorithm used, for instance, to</w:t>
      </w:r>
      <w:r>
        <w:rPr>
          <w:rFonts w:ascii="Verdana" w:eastAsia="Times New Roman" w:hAnsi="Verdana"/>
          <w:color w:val="000000"/>
          <w:lang w:val="en"/>
        </w:rPr>
        <w:t xml:space="preserve"> 128 bits for </w:t>
      </w:r>
      <w:r>
        <w:rPr>
          <w:rStyle w:val="HTMLTypewriter"/>
          <w:lang w:val="en"/>
        </w:rPr>
        <w:t>A128KW</w:t>
      </w:r>
      <w:r>
        <w:rPr>
          <w:rFonts w:ascii="Verdana" w:eastAsia="Times New Roman" w:hAnsi="Verdana"/>
          <w:color w:val="000000"/>
          <w:lang w:val="en"/>
        </w:rPr>
        <w:t xml:space="preserve">. If a key wrapping key with greater than 256 bits is needed, a different method of deriving the key from the </w:t>
      </w:r>
      <w:r>
        <w:rPr>
          <w:rStyle w:val="HTMLTypewriter"/>
          <w:lang w:val="en"/>
        </w:rPr>
        <w:t>client_secret</w:t>
      </w:r>
      <w:r>
        <w:rPr>
          <w:rFonts w:ascii="Verdana" w:eastAsia="Times New Roman" w:hAnsi="Verdana"/>
          <w:color w:val="000000"/>
          <w:lang w:val="en"/>
        </w:rPr>
        <w:t xml:space="preserve"> would have to be defined by an extension. Symmetric encryption MUST never be used by public (non-confidential) C</w:t>
      </w:r>
      <w:r>
        <w:rPr>
          <w:rFonts w:ascii="Verdana" w:eastAsia="Times New Roman" w:hAnsi="Verdana"/>
          <w:color w:val="000000"/>
          <w:lang w:val="en"/>
        </w:rPr>
        <w:t xml:space="preserve">lients because of their inability to keep secrets.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See </w:t>
      </w:r>
      <w:hyperlink w:anchor="NeedForEncryptedRequests" w:history="1">
        <w:r>
          <w:rPr>
            <w:rStyle w:val="Hyperlink"/>
            <w:rFonts w:ascii="Verdana" w:hAnsi="Verdana"/>
            <w:u w:val="none"/>
            <w:lang w:val="en"/>
          </w:rPr>
          <w:t>Section 15.21</w:t>
        </w:r>
        <w:r>
          <w:rPr>
            <w:rStyle w:val="Hyperlink"/>
            <w:rFonts w:ascii="Verdana" w:hAnsi="Verdana"/>
            <w:vanish/>
            <w:u w:val="none"/>
            <w:lang w:val="en"/>
          </w:rPr>
          <w:t xml:space="preserve"> (Need for Encrypted Requests)</w:t>
        </w:r>
      </w:hyperlink>
      <w:r>
        <w:rPr>
          <w:rFonts w:ascii="Verdana" w:hAnsi="Verdana"/>
          <w:color w:val="000000"/>
          <w:lang w:val="en"/>
        </w:rPr>
        <w:t xml:space="preserve"> for Security Considerations about the need for encrypted requests. </w:t>
      </w:r>
    </w:p>
    <w:p w:rsidR="00000000" w:rsidRDefault="00B0393C">
      <w:pPr>
        <w:spacing w:before="0" w:beforeAutospacing="0" w:after="0" w:afterAutospacing="0"/>
        <w:divId w:val="1785227088"/>
        <w:rPr>
          <w:rFonts w:ascii="Verdana" w:eastAsia="Times New Roman" w:hAnsi="Verdana"/>
          <w:color w:val="000000"/>
          <w:lang w:val="en"/>
        </w:rPr>
      </w:pPr>
      <w:bookmarkStart w:id="231" w:name="RotateEncKeys"/>
      <w:bookmarkEnd w:id="23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4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32" w:name="rfc.section.9.4.1"/>
      <w:bookmarkEnd w:id="232"/>
      <w:r>
        <w:rPr>
          <w:rFonts w:eastAsia="Times New Roman"/>
          <w:lang w:val="en"/>
        </w:rPr>
        <w:t>9.4.1.  Rotation of Asymmetric Encryption Keys</w:t>
      </w:r>
    </w:p>
    <w:p w:rsidR="00000000" w:rsidRDefault="00B0393C">
      <w:pPr>
        <w:pStyle w:val="NormalWeb"/>
        <w:divId w:val="1785227088"/>
        <w:rPr>
          <w:rFonts w:ascii="Verdana" w:hAnsi="Verdana"/>
          <w:color w:val="000000"/>
          <w:lang w:val="en"/>
        </w:rPr>
      </w:pPr>
      <w:r>
        <w:rPr>
          <w:rFonts w:ascii="Verdana" w:hAnsi="Verdana"/>
          <w:color w:val="000000"/>
          <w:lang w:val="en"/>
        </w:rPr>
        <w:t>Rotating encryption keys is necessarily a different process than f</w:t>
      </w:r>
      <w:r>
        <w:rPr>
          <w:rFonts w:ascii="Verdana" w:hAnsi="Verdana"/>
          <w:color w:val="000000"/>
          <w:lang w:val="en"/>
        </w:rPr>
        <w:t>or signing keys because the encrypting party starts the process and thus cannot rely on a change in kid as a signal to know that keys need to change. The encrypting party still uses the kid header in the JWE to tell the decrypting party which private key t</w:t>
      </w:r>
      <w:r>
        <w:rPr>
          <w:rFonts w:ascii="Verdana" w:hAnsi="Verdana"/>
          <w:color w:val="000000"/>
          <w:lang w:val="en"/>
        </w:rPr>
        <w:t xml:space="preserve">o use to decrypt, however, the encrypting party needs to first select the most appropriate key from those provided in the JWK Set at </w:t>
      </w:r>
      <w:r>
        <w:rPr>
          <w:rStyle w:val="HTMLTypewriter"/>
          <w:lang w:val="en"/>
        </w:rPr>
        <w:t>jwks_uri</w:t>
      </w:r>
      <w:r>
        <w:rPr>
          <w:rFonts w:ascii="Verdana" w:hAnsi="Verdana"/>
          <w:color w:val="000000"/>
          <w:lang w:val="en"/>
        </w:rPr>
        <w:t xml:space="preserve">. To rotate keys, the decrypting party can publish new keys at </w:t>
      </w:r>
      <w:r>
        <w:rPr>
          <w:rStyle w:val="HTMLTypewriter"/>
          <w:lang w:val="en"/>
        </w:rPr>
        <w:t>jwks_uri</w:t>
      </w:r>
      <w:r>
        <w:rPr>
          <w:rFonts w:ascii="Verdana" w:hAnsi="Verdana"/>
          <w:color w:val="000000"/>
          <w:lang w:val="en"/>
        </w:rPr>
        <w:t xml:space="preserve"> </w:t>
      </w:r>
      <w:r>
        <w:rPr>
          <w:rFonts w:ascii="Verdana" w:hAnsi="Verdana"/>
          <w:color w:val="000000"/>
          <w:lang w:val="en"/>
        </w:rPr>
        <w:t xml:space="preserve">and remove from the JWK Set those that are being decommissioned. The </w:t>
      </w:r>
      <w:r>
        <w:rPr>
          <w:rStyle w:val="HTMLTypewriter"/>
          <w:lang w:val="en"/>
        </w:rPr>
        <w:t>jwks_uri</w:t>
      </w:r>
      <w:r>
        <w:rPr>
          <w:rFonts w:ascii="Verdana" w:hAnsi="Verdana"/>
          <w:color w:val="000000"/>
          <w:lang w:val="en"/>
        </w:rPr>
        <w:t xml:space="preserve"> SHOULD include a </w:t>
      </w:r>
      <w:r>
        <w:rPr>
          <w:rStyle w:val="HTMLTypewriter"/>
          <w:lang w:val="en"/>
        </w:rPr>
        <w:t>Cache-Control</w:t>
      </w:r>
      <w:r>
        <w:rPr>
          <w:rFonts w:ascii="Verdana" w:hAnsi="Verdana"/>
          <w:color w:val="000000"/>
          <w:lang w:val="en"/>
        </w:rPr>
        <w:t xml:space="preserve"> header in the response that contains a </w:t>
      </w:r>
      <w:r>
        <w:rPr>
          <w:rStyle w:val="HTMLTypewriter"/>
          <w:lang w:val="en"/>
        </w:rPr>
        <w:t>max-age</w:t>
      </w:r>
      <w:r>
        <w:rPr>
          <w:rFonts w:ascii="Verdana" w:hAnsi="Verdana"/>
          <w:color w:val="000000"/>
          <w:lang w:val="en"/>
        </w:rPr>
        <w:t xml:space="preserve"> directive, as defined in </w:t>
      </w:r>
      <w:hyperlink w:anchor="RFC2616" w:history="1">
        <w:r>
          <w:rPr>
            <w:rStyle w:val="Hyperlink"/>
            <w:rFonts w:ascii="Verdana" w:hAnsi="Verdana"/>
            <w:u w:val="none"/>
            <w:lang w:val="en"/>
          </w:rPr>
          <w:t>RFC 2616</w:t>
        </w:r>
        <w:r>
          <w:rPr>
            <w:rStyle w:val="Hyperlink"/>
            <w:rFonts w:ascii="Verdana" w:hAnsi="Verdana"/>
            <w:vanish/>
            <w:u w:val="none"/>
            <w:lang w:val="en"/>
          </w:rPr>
          <w:t xml:space="preserve"> (Fielding, R., Gettys, J., Mogul, J.</w:t>
        </w:r>
        <w:r>
          <w:rPr>
            <w:rStyle w:val="Hyperlink"/>
            <w:rFonts w:ascii="Verdana" w:hAnsi="Verdana"/>
            <w:vanish/>
            <w:u w:val="none"/>
            <w:lang w:val="en"/>
          </w:rPr>
          <w:t>, Frystyk, H., Masinter, L., Leach, P., and T. Berners-Lee, “Hypertext Transfer Protocol -- HTTP/1.1,” June 1999.)</w:t>
        </w:r>
      </w:hyperlink>
      <w:r>
        <w:rPr>
          <w:rFonts w:ascii="Verdana" w:hAnsi="Verdana"/>
          <w:color w:val="000000"/>
          <w:lang w:val="en"/>
        </w:rPr>
        <w:t xml:space="preserve"> [RFC2616], which enables the encrypting party to safely cache the JWK Set and not have to re-retrieve the document for every encryption event</w:t>
      </w:r>
      <w:r>
        <w:rPr>
          <w:rFonts w:ascii="Verdana" w:hAnsi="Verdana"/>
          <w:color w:val="000000"/>
          <w:lang w:val="en"/>
        </w:rPr>
        <w:t xml:space="preserve">. The decrypting party SHOULD remove decommissioned keys from the JWK Set at </w:t>
      </w:r>
      <w:r>
        <w:rPr>
          <w:rStyle w:val="HTMLTypewriter"/>
          <w:lang w:val="en"/>
        </w:rPr>
        <w:t>jwks_uri</w:t>
      </w:r>
      <w:r>
        <w:rPr>
          <w:rFonts w:ascii="Verdana" w:hAnsi="Verdana"/>
          <w:color w:val="000000"/>
          <w:lang w:val="en"/>
        </w:rPr>
        <w:t xml:space="preserve"> but retain them internally for some reasonable period of time, coordinated with the cache duration, to facilitate a smooth transition between keys by allowing the encrypt</w:t>
      </w:r>
      <w:r>
        <w:rPr>
          <w:rFonts w:ascii="Verdana" w:hAnsi="Verdana"/>
          <w:color w:val="000000"/>
          <w:lang w:val="en"/>
        </w:rPr>
        <w:t xml:space="preserve">ing party some time to obtain the new keys. The cache duration SHOULD also be coordinated with the issuance of new signing keys as described in </w:t>
      </w:r>
      <w:hyperlink w:anchor="RotateSigKeys" w:history="1">
        <w:r>
          <w:rPr>
            <w:rStyle w:val="Hyperlink"/>
            <w:rFonts w:ascii="Verdana" w:hAnsi="Verdana"/>
            <w:u w:val="none"/>
            <w:lang w:val="en"/>
          </w:rPr>
          <w:t>Section 9.3.1</w:t>
        </w:r>
        <w:r>
          <w:rPr>
            <w:rStyle w:val="Hyperlink"/>
            <w:rFonts w:ascii="Verdana" w:hAnsi="Verdana"/>
            <w:vanish/>
            <w:u w:val="none"/>
            <w:lang w:val="en"/>
          </w:rPr>
          <w:t xml:space="preserve"> (Rotation of Asymmetric Signing Keys)</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233" w:name="OfflineAccess"/>
      <w:bookmarkEnd w:id="23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4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34" w:name="rfc.section.10"/>
      <w:bookmarkEnd w:id="234"/>
      <w:r>
        <w:rPr>
          <w:rFonts w:eastAsia="Times New Roman"/>
          <w:lang w:val="en"/>
        </w:rPr>
        <w:t>10.  Offline Access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OpenID Connect defines the following </w:t>
      </w:r>
      <w:r>
        <w:rPr>
          <w:rStyle w:val="HTMLTypewriter"/>
          <w:lang w:val="en"/>
        </w:rPr>
        <w:t>scope</w:t>
      </w:r>
      <w:r>
        <w:rPr>
          <w:rFonts w:ascii="Verdana" w:hAnsi="Verdana"/>
          <w:color w:val="000000"/>
          <w:lang w:val="en"/>
        </w:rPr>
        <w:t xml:space="preserve"> value to request offline access: </w:t>
      </w:r>
    </w:p>
    <w:p w:rsidR="00000000" w:rsidRDefault="00B0393C">
      <w:pPr>
        <w:spacing w:before="0" w:beforeAutospacing="0" w:after="0" w:afterAutospacing="0"/>
        <w:divId w:val="715155706"/>
        <w:rPr>
          <w:rFonts w:ascii="Verdana" w:eastAsia="Times New Roman" w:hAnsi="Verdana"/>
          <w:color w:val="000000"/>
          <w:lang w:val="en"/>
        </w:rPr>
      </w:pPr>
      <w:r>
        <w:rPr>
          <w:rFonts w:ascii="Verdana" w:eastAsia="Times New Roman" w:hAnsi="Verdana"/>
          <w:color w:val="000000"/>
          <w:lang w:val="en"/>
        </w:rPr>
        <w:t>offline_access</w:t>
      </w:r>
    </w:p>
    <w:p w:rsidR="00000000" w:rsidRDefault="00B0393C">
      <w:pPr>
        <w:spacing w:before="0" w:beforeAutospacing="0" w:after="0" w:afterAutospacing="0"/>
        <w:ind w:left="720"/>
        <w:divId w:val="715155706"/>
        <w:rPr>
          <w:rFonts w:ascii="Verdana" w:eastAsia="Times New Roman" w:hAnsi="Verdana"/>
          <w:color w:val="000000"/>
          <w:lang w:val="en"/>
        </w:rPr>
      </w:pPr>
      <w:r>
        <w:rPr>
          <w:rFonts w:ascii="Verdana" w:eastAsia="Times New Roman" w:hAnsi="Verdana"/>
          <w:color w:val="000000"/>
          <w:lang w:val="en"/>
        </w:rPr>
        <w:t xml:space="preserve">OPTIONAL. This scope value requests that an OAuth 2.0 Refresh Token be issued that can be used to obtain an Access Token that grants access to the End-User's </w:t>
      </w:r>
      <w:r>
        <w:rPr>
          <w:rFonts w:ascii="Verdana" w:eastAsia="Times New Roman" w:hAnsi="Verdana"/>
          <w:color w:val="000000"/>
          <w:lang w:val="en"/>
        </w:rPr>
        <w:t xml:space="preserve">UserInfo Endpoint even when the End-User is not present (not logged in).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 offline access is requested, a </w:t>
      </w:r>
      <w:r>
        <w:rPr>
          <w:rStyle w:val="HTMLTypewriter"/>
          <w:lang w:val="en"/>
        </w:rPr>
        <w:t>prompt</w:t>
      </w:r>
      <w:r>
        <w:rPr>
          <w:rFonts w:ascii="Verdana" w:hAnsi="Verdana"/>
          <w:color w:val="000000"/>
          <w:lang w:val="en"/>
        </w:rPr>
        <w:t xml:space="preserve"> parameter value of </w:t>
      </w:r>
      <w:r>
        <w:rPr>
          <w:rStyle w:val="HTMLTypewriter"/>
          <w:lang w:val="en"/>
        </w:rPr>
        <w:t>consent</w:t>
      </w:r>
      <w:r>
        <w:rPr>
          <w:rFonts w:ascii="Verdana" w:hAnsi="Verdana"/>
          <w:color w:val="000000"/>
          <w:lang w:val="en"/>
        </w:rPr>
        <w:t xml:space="preserve"> MUST be used unless other conditions for processing permitting offline access to the requested resources are in </w:t>
      </w:r>
      <w:r>
        <w:rPr>
          <w:rFonts w:ascii="Verdana" w:hAnsi="Verdana"/>
          <w:color w:val="000000"/>
          <w:lang w:val="en"/>
        </w:rPr>
        <w:t xml:space="preserve">place. The OP MUST always obtain consent to returning a Refresh Token that enables offline access to the requested resources. A previously saved user consent is not always sufficient to grant offline access. </w:t>
      </w:r>
    </w:p>
    <w:p w:rsidR="00000000" w:rsidRDefault="00B0393C">
      <w:pPr>
        <w:pStyle w:val="NormalWeb"/>
        <w:divId w:val="1785227088"/>
        <w:rPr>
          <w:rFonts w:ascii="Verdana" w:hAnsi="Verdana"/>
          <w:color w:val="000000"/>
          <w:lang w:val="en"/>
        </w:rPr>
      </w:pPr>
      <w:r>
        <w:rPr>
          <w:rFonts w:ascii="Verdana" w:hAnsi="Verdana"/>
          <w:color w:val="000000"/>
          <w:lang w:val="en"/>
        </w:rPr>
        <w:t>Upon receipt of a scope parameter containing th</w:t>
      </w:r>
      <w:r>
        <w:rPr>
          <w:rFonts w:ascii="Verdana" w:hAnsi="Verdana"/>
          <w:color w:val="000000"/>
          <w:lang w:val="en"/>
        </w:rPr>
        <w:t xml:space="preserve">e </w:t>
      </w:r>
      <w:r>
        <w:rPr>
          <w:rStyle w:val="HTMLTypewriter"/>
          <w:lang w:val="en"/>
        </w:rPr>
        <w:t>offline_access</w:t>
      </w:r>
      <w:r>
        <w:rPr>
          <w:rFonts w:ascii="Verdana" w:hAnsi="Verdana"/>
          <w:color w:val="000000"/>
          <w:lang w:val="en"/>
        </w:rPr>
        <w:t xml:space="preserve"> value, the Authorization Server: </w:t>
      </w:r>
    </w:p>
    <w:p w:rsidR="00000000" w:rsidRDefault="00B0393C">
      <w:pPr>
        <w:numPr>
          <w:ilvl w:val="0"/>
          <w:numId w:val="2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MUST ensure that the prompt parameter contains </w:t>
      </w:r>
      <w:r>
        <w:rPr>
          <w:rStyle w:val="HTMLTypewriter"/>
          <w:lang w:val="en"/>
        </w:rPr>
        <w:t>consent</w:t>
      </w:r>
      <w:r>
        <w:rPr>
          <w:rFonts w:ascii="Verdana" w:eastAsia="Times New Roman" w:hAnsi="Verdana"/>
          <w:color w:val="000000"/>
          <w:lang w:val="en"/>
        </w:rPr>
        <w:t xml:space="preserve"> unless other conditions for processing permitting offline access to the requested resources are in place; unless one or both of these conditions are f</w:t>
      </w:r>
      <w:r>
        <w:rPr>
          <w:rFonts w:ascii="Verdana" w:eastAsia="Times New Roman" w:hAnsi="Verdana"/>
          <w:color w:val="000000"/>
          <w:lang w:val="en"/>
        </w:rPr>
        <w:t xml:space="preserve">ulfilled, then it MUST ignore the </w:t>
      </w:r>
      <w:r>
        <w:rPr>
          <w:rStyle w:val="HTMLTypewriter"/>
          <w:lang w:val="en"/>
        </w:rPr>
        <w:t>offline_access</w:t>
      </w:r>
      <w:r>
        <w:rPr>
          <w:rFonts w:ascii="Verdana" w:eastAsia="Times New Roman" w:hAnsi="Verdana"/>
          <w:color w:val="000000"/>
          <w:lang w:val="en"/>
        </w:rPr>
        <w:t xml:space="preserve"> request, </w:t>
      </w:r>
    </w:p>
    <w:p w:rsidR="00000000" w:rsidRDefault="00B0393C">
      <w:pPr>
        <w:numPr>
          <w:ilvl w:val="0"/>
          <w:numId w:val="2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MUST ignore the </w:t>
      </w:r>
      <w:r>
        <w:rPr>
          <w:rStyle w:val="HTMLTypewriter"/>
          <w:lang w:val="en"/>
        </w:rPr>
        <w:t>offline_access</w:t>
      </w:r>
      <w:r>
        <w:rPr>
          <w:rFonts w:ascii="Verdana" w:eastAsia="Times New Roman" w:hAnsi="Verdana"/>
          <w:color w:val="000000"/>
          <w:lang w:val="en"/>
        </w:rPr>
        <w:t xml:space="preserve"> request unless the Client is using a </w:t>
      </w:r>
      <w:r>
        <w:rPr>
          <w:rStyle w:val="HTMLTypewriter"/>
          <w:lang w:val="en"/>
        </w:rPr>
        <w:t>response_type</w:t>
      </w:r>
      <w:r>
        <w:rPr>
          <w:rFonts w:ascii="Verdana" w:eastAsia="Times New Roman" w:hAnsi="Verdana"/>
          <w:color w:val="000000"/>
          <w:lang w:val="en"/>
        </w:rPr>
        <w:t xml:space="preserve"> value that would result in an Authorization Code being returned, </w:t>
      </w:r>
    </w:p>
    <w:p w:rsidR="00000000" w:rsidRDefault="00B0393C">
      <w:pPr>
        <w:numPr>
          <w:ilvl w:val="0"/>
          <w:numId w:val="21"/>
        </w:numPr>
        <w:ind w:left="1200" w:right="480"/>
        <w:divId w:val="1785227088"/>
        <w:rPr>
          <w:rFonts w:ascii="Verdana" w:eastAsia="Times New Roman" w:hAnsi="Verdana"/>
          <w:color w:val="000000"/>
          <w:lang w:val="en"/>
        </w:rPr>
      </w:pPr>
      <w:r>
        <w:rPr>
          <w:rFonts w:ascii="Verdana" w:eastAsia="Times New Roman" w:hAnsi="Verdana"/>
          <w:color w:val="000000"/>
          <w:lang w:val="en"/>
        </w:rPr>
        <w:t>MUST explicitly receive or have consent for all C</w:t>
      </w:r>
      <w:r>
        <w:rPr>
          <w:rFonts w:ascii="Verdana" w:eastAsia="Times New Roman" w:hAnsi="Verdana"/>
          <w:color w:val="000000"/>
          <w:lang w:val="en"/>
        </w:rPr>
        <w:t xml:space="preserve">lients when the registered </w:t>
      </w:r>
      <w:r>
        <w:rPr>
          <w:rStyle w:val="HTMLTypewriter"/>
          <w:lang w:val="en"/>
        </w:rPr>
        <w:t>application_type</w:t>
      </w:r>
      <w:r>
        <w:rPr>
          <w:rFonts w:ascii="Verdana" w:eastAsia="Times New Roman" w:hAnsi="Verdana"/>
          <w:color w:val="000000"/>
          <w:lang w:val="en"/>
        </w:rPr>
        <w:t xml:space="preserve"> is </w:t>
      </w:r>
      <w:r>
        <w:rPr>
          <w:rStyle w:val="HTMLTypewriter"/>
          <w:lang w:val="en"/>
        </w:rPr>
        <w:t>web</w:t>
      </w:r>
      <w:r>
        <w:rPr>
          <w:rFonts w:ascii="Verdana" w:eastAsia="Times New Roman" w:hAnsi="Verdana"/>
          <w:color w:val="000000"/>
          <w:lang w:val="en"/>
        </w:rPr>
        <w:t xml:space="preserve">, </w:t>
      </w:r>
    </w:p>
    <w:p w:rsidR="00000000" w:rsidRDefault="00B0393C">
      <w:pPr>
        <w:numPr>
          <w:ilvl w:val="0"/>
          <w:numId w:val="2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SHOULD explicitly receive or have consent for all Clients when the registered </w:t>
      </w:r>
      <w:r>
        <w:rPr>
          <w:rStyle w:val="HTMLTypewriter"/>
          <w:lang w:val="en"/>
        </w:rPr>
        <w:t>application_type</w:t>
      </w:r>
      <w:r>
        <w:rPr>
          <w:rFonts w:ascii="Verdana" w:eastAsia="Times New Roman" w:hAnsi="Verdana"/>
          <w:color w:val="000000"/>
          <w:lang w:val="en"/>
        </w:rPr>
        <w:t xml:space="preserve"> is </w:t>
      </w:r>
      <w:r>
        <w:rPr>
          <w:rStyle w:val="HTMLTypewriter"/>
          <w:lang w:val="en"/>
        </w:rPr>
        <w:t>native</w:t>
      </w:r>
      <w:r>
        <w:rPr>
          <w:rFonts w:ascii="Verdana" w:eastAsia="Times New Roman"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use of Refresh Tokens is not exclusive to the </w:t>
      </w:r>
      <w:r>
        <w:rPr>
          <w:rStyle w:val="HTMLTypewriter"/>
          <w:lang w:val="en"/>
        </w:rPr>
        <w:t>offline_access</w:t>
      </w:r>
      <w:r>
        <w:rPr>
          <w:rFonts w:ascii="Verdana" w:hAnsi="Verdana"/>
          <w:color w:val="000000"/>
          <w:lang w:val="en"/>
        </w:rPr>
        <w:t xml:space="preserve"> use case. The Authorization Ser</w:t>
      </w:r>
      <w:r>
        <w:rPr>
          <w:rFonts w:ascii="Verdana" w:hAnsi="Verdana"/>
          <w:color w:val="000000"/>
          <w:lang w:val="en"/>
        </w:rPr>
        <w:t xml:space="preserve">ver MAY grant Refresh Tokens in other contexts that are beyond the scope of this specification. </w:t>
      </w:r>
    </w:p>
    <w:p w:rsidR="00000000" w:rsidRDefault="00B0393C">
      <w:pPr>
        <w:spacing w:before="0" w:beforeAutospacing="0" w:after="0" w:afterAutospacing="0"/>
        <w:divId w:val="1785227088"/>
        <w:rPr>
          <w:rFonts w:ascii="Verdana" w:eastAsia="Times New Roman" w:hAnsi="Verdana"/>
          <w:color w:val="000000"/>
          <w:lang w:val="en"/>
        </w:rPr>
      </w:pPr>
      <w:bookmarkStart w:id="235" w:name="RefreshTokens"/>
      <w:bookmarkEnd w:id="23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4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36" w:name="rfc.section.11"/>
      <w:bookmarkEnd w:id="236"/>
      <w:r>
        <w:rPr>
          <w:rFonts w:eastAsia="Times New Roman"/>
          <w:lang w:val="en"/>
        </w:rPr>
        <w:t>11.  Using Refresh Tokens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 request to the Token Endpoint can also use a Refresh Token by using the </w:t>
      </w:r>
      <w:r>
        <w:rPr>
          <w:rStyle w:val="HTMLTypewriter"/>
          <w:lang w:val="en"/>
        </w:rPr>
        <w:t>grant_type</w:t>
      </w:r>
      <w:r>
        <w:rPr>
          <w:rFonts w:ascii="Verdana" w:hAnsi="Verdana"/>
          <w:color w:val="000000"/>
          <w:lang w:val="en"/>
        </w:rPr>
        <w:t xml:space="preserve"> value </w:t>
      </w:r>
      <w:r>
        <w:rPr>
          <w:rStyle w:val="HTMLTypewriter"/>
          <w:lang w:val="en"/>
        </w:rPr>
        <w:t>refresh_token</w:t>
      </w:r>
      <w:r>
        <w:rPr>
          <w:rFonts w:ascii="Verdana" w:hAnsi="Verdana"/>
          <w:color w:val="000000"/>
          <w:lang w:val="en"/>
        </w:rPr>
        <w:t>, as described in S</w:t>
      </w:r>
      <w:r>
        <w:rPr>
          <w:rFonts w:ascii="Verdana" w:hAnsi="Verdana"/>
          <w:color w:val="000000"/>
          <w:lang w:val="en"/>
        </w:rPr>
        <w:t xml:space="preserve">ection 6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This section defines the behaviors for OpenID Connect Authorization Servers when Refresh Tokens are used. </w:t>
      </w:r>
    </w:p>
    <w:p w:rsidR="00000000" w:rsidRDefault="00B0393C">
      <w:pPr>
        <w:spacing w:before="0" w:beforeAutospacing="0" w:after="0" w:afterAutospacing="0"/>
        <w:divId w:val="1785227088"/>
        <w:rPr>
          <w:rFonts w:ascii="Verdana" w:eastAsia="Times New Roman" w:hAnsi="Verdana"/>
          <w:color w:val="000000"/>
          <w:lang w:val="en"/>
        </w:rPr>
      </w:pPr>
      <w:bookmarkStart w:id="237" w:name="RefreshingAccessToken"/>
      <w:bookmarkEnd w:id="23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4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38" w:name="rfc.section.11.1"/>
      <w:bookmarkEnd w:id="238"/>
      <w:r>
        <w:rPr>
          <w:rFonts w:eastAsia="Times New Roman"/>
          <w:lang w:val="en"/>
        </w:rPr>
        <w:t>11.1.  Refresh Request</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To refresh an Access Token, the Client MUST authenticate to the Token Endpoint using the authentication method registered for its </w:t>
      </w:r>
      <w:r>
        <w:rPr>
          <w:rStyle w:val="HTMLTypewriter"/>
          <w:lang w:val="en"/>
        </w:rPr>
        <w:t>client_id</w:t>
      </w:r>
      <w:r>
        <w:rPr>
          <w:rFonts w:ascii="Verdana" w:hAnsi="Verdana"/>
          <w:color w:val="000000"/>
          <w:lang w:val="en"/>
        </w:rPr>
        <w:t xml:space="preserve">, as documented in </w:t>
      </w:r>
      <w:hyperlink w:anchor="ClientAuthentication" w:history="1">
        <w:r>
          <w:rPr>
            <w:rStyle w:val="Hyperlink"/>
            <w:rFonts w:ascii="Verdana" w:hAnsi="Verdana"/>
            <w:u w:val="none"/>
            <w:lang w:val="en"/>
          </w:rPr>
          <w:t>Section 8</w:t>
        </w:r>
        <w:r>
          <w:rPr>
            <w:rStyle w:val="Hyperlink"/>
            <w:rFonts w:ascii="Verdana" w:hAnsi="Verdana"/>
            <w:vanish/>
            <w:u w:val="none"/>
            <w:lang w:val="en"/>
          </w:rPr>
          <w:t xml:space="preserve"> (Client Authentication)</w:t>
        </w:r>
      </w:hyperlink>
      <w:r>
        <w:rPr>
          <w:rFonts w:ascii="Verdana" w:hAnsi="Verdana"/>
          <w:color w:val="000000"/>
          <w:lang w:val="en"/>
        </w:rPr>
        <w:t>. The Client sends the</w:t>
      </w:r>
      <w:r>
        <w:rPr>
          <w:rFonts w:ascii="Verdana" w:hAnsi="Verdana"/>
          <w:color w:val="000000"/>
          <w:lang w:val="en"/>
        </w:rPr>
        <w:t xml:space="preserve"> parameters via HTTPS </w:t>
      </w:r>
      <w:r>
        <w:rPr>
          <w:rStyle w:val="HTMLTypewriter"/>
          <w:lang w:val="en"/>
        </w:rPr>
        <w:t>POST</w:t>
      </w:r>
      <w:r>
        <w:rPr>
          <w:rFonts w:ascii="Verdana" w:hAnsi="Verdana"/>
          <w:color w:val="000000"/>
          <w:lang w:val="en"/>
        </w:rPr>
        <w:t xml:space="preserve"> to the Token Endpoint using Form Serialization, per </w:t>
      </w:r>
      <w:hyperlink w:anchor="FormSerialization" w:history="1">
        <w:r>
          <w:rPr>
            <w:rStyle w:val="Hyperlink"/>
            <w:rFonts w:ascii="Verdana" w:hAnsi="Verdana"/>
            <w:u w:val="none"/>
            <w:lang w:val="en"/>
          </w:rPr>
          <w:t>Section 12.2</w:t>
        </w:r>
        <w:r>
          <w:rPr>
            <w:rStyle w:val="Hyperlink"/>
            <w:rFonts w:ascii="Verdana" w:hAnsi="Verdana"/>
            <w:vanish/>
            <w:u w:val="none"/>
            <w:lang w:val="en"/>
          </w:rPr>
          <w:t xml:space="preserve"> (Form Serialization)</w:t>
        </w:r>
      </w:hyperlink>
      <w:r>
        <w:rPr>
          <w:rFonts w:ascii="Verdana"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The following is a non-normative example of a Refresh Request (with line wraps within values for disp</w:t>
      </w:r>
      <w:r>
        <w:rPr>
          <w:rFonts w:ascii="Verdana" w:hAnsi="Verdana"/>
          <w:color w:val="000000"/>
          <w:lang w:val="en"/>
        </w:rPr>
        <w:t xml:space="preserve">lay purposes only): </w:t>
      </w:r>
    </w:p>
    <w:p w:rsidR="00000000" w:rsidRDefault="00B0393C">
      <w:pPr>
        <w:pStyle w:val="HTMLPreformatted"/>
        <w:divId w:val="1141384650"/>
        <w:rPr>
          <w:lang w:val="en"/>
        </w:rPr>
      </w:pPr>
    </w:p>
    <w:p w:rsidR="00000000" w:rsidRDefault="00B0393C">
      <w:pPr>
        <w:pStyle w:val="HTMLPreformatted"/>
        <w:divId w:val="1141384650"/>
        <w:rPr>
          <w:lang w:val="en"/>
        </w:rPr>
      </w:pPr>
      <w:r>
        <w:rPr>
          <w:lang w:val="en"/>
        </w:rPr>
        <w:t xml:space="preserve">  POST /token HTTP/1.1</w:t>
      </w:r>
    </w:p>
    <w:p w:rsidR="00000000" w:rsidRDefault="00B0393C">
      <w:pPr>
        <w:pStyle w:val="HTMLPreformatted"/>
        <w:divId w:val="1141384650"/>
        <w:rPr>
          <w:lang w:val="en"/>
        </w:rPr>
      </w:pPr>
      <w:r>
        <w:rPr>
          <w:lang w:val="en"/>
        </w:rPr>
        <w:t xml:space="preserve">  Host: server.example.com</w:t>
      </w:r>
    </w:p>
    <w:p w:rsidR="00000000" w:rsidRDefault="00B0393C">
      <w:pPr>
        <w:pStyle w:val="HTMLPreformatted"/>
        <w:divId w:val="1141384650"/>
        <w:rPr>
          <w:lang w:val="en"/>
        </w:rPr>
      </w:pPr>
      <w:r>
        <w:rPr>
          <w:lang w:val="en"/>
        </w:rPr>
        <w:t xml:space="preserve">  Content-Type: application/x-www-form-urlencoded</w:t>
      </w:r>
    </w:p>
    <w:p w:rsidR="00000000" w:rsidRDefault="00B0393C">
      <w:pPr>
        <w:pStyle w:val="HTMLPreformatted"/>
        <w:divId w:val="1141384650"/>
        <w:rPr>
          <w:lang w:val="en"/>
        </w:rPr>
      </w:pPr>
    </w:p>
    <w:p w:rsidR="00000000" w:rsidRDefault="00B0393C">
      <w:pPr>
        <w:pStyle w:val="HTMLPreformatted"/>
        <w:divId w:val="1141384650"/>
        <w:rPr>
          <w:lang w:val="en"/>
        </w:rPr>
      </w:pPr>
      <w:r>
        <w:rPr>
          <w:lang w:val="en"/>
        </w:rPr>
        <w:t xml:space="preserve">  client_id=s6BhdRkqt3</w:t>
      </w:r>
    </w:p>
    <w:p w:rsidR="00000000" w:rsidRDefault="00B0393C">
      <w:pPr>
        <w:pStyle w:val="HTMLPreformatted"/>
        <w:divId w:val="1141384650"/>
        <w:rPr>
          <w:lang w:val="en"/>
        </w:rPr>
      </w:pPr>
      <w:r>
        <w:rPr>
          <w:lang w:val="en"/>
        </w:rPr>
        <w:t xml:space="preserve">    &amp;client_secret=some_secret12345</w:t>
      </w:r>
    </w:p>
    <w:p w:rsidR="00000000" w:rsidRDefault="00B0393C">
      <w:pPr>
        <w:pStyle w:val="HTMLPreformatted"/>
        <w:divId w:val="1141384650"/>
        <w:rPr>
          <w:lang w:val="en"/>
        </w:rPr>
      </w:pPr>
      <w:r>
        <w:rPr>
          <w:lang w:val="en"/>
        </w:rPr>
        <w:t xml:space="preserve">    &amp;grant_type=refresh_token</w:t>
      </w:r>
    </w:p>
    <w:p w:rsidR="00000000" w:rsidRDefault="00B0393C">
      <w:pPr>
        <w:pStyle w:val="HTMLPreformatted"/>
        <w:divId w:val="1141384650"/>
        <w:rPr>
          <w:lang w:val="en"/>
        </w:rPr>
      </w:pPr>
      <w:r>
        <w:rPr>
          <w:lang w:val="en"/>
        </w:rPr>
        <w:t xml:space="preserve">    &amp;refresh_token=8xLOxBtZp8</w:t>
      </w:r>
    </w:p>
    <w:p w:rsidR="00000000" w:rsidRDefault="00B0393C">
      <w:pPr>
        <w:pStyle w:val="HTMLPreformatted"/>
        <w:divId w:val="1141384650"/>
        <w:rPr>
          <w:lang w:val="en"/>
        </w:rPr>
      </w:pPr>
      <w:r>
        <w:rPr>
          <w:lang w:val="en"/>
        </w:rPr>
        <w:t xml:space="preserve">    &amp;scope=ope</w:t>
      </w:r>
      <w:r>
        <w:rPr>
          <w:lang w:val="en"/>
        </w:rPr>
        <w:t>nid%20profile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Authorization Server MUST validate the Refresh Token. </w:t>
      </w:r>
    </w:p>
    <w:p w:rsidR="00000000" w:rsidRDefault="00B0393C">
      <w:pPr>
        <w:spacing w:before="0" w:beforeAutospacing="0" w:after="0" w:afterAutospacing="0"/>
        <w:divId w:val="1785227088"/>
        <w:rPr>
          <w:rFonts w:ascii="Verdana" w:eastAsia="Times New Roman" w:hAnsi="Verdana"/>
          <w:color w:val="000000"/>
          <w:lang w:val="en"/>
        </w:rPr>
      </w:pPr>
      <w:bookmarkStart w:id="239" w:name="RefreshTokenResponse"/>
      <w:bookmarkEnd w:id="23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4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40" w:name="rfc.section.11.2"/>
      <w:bookmarkEnd w:id="240"/>
      <w:r>
        <w:rPr>
          <w:rFonts w:eastAsia="Times New Roman"/>
          <w:lang w:val="en"/>
        </w:rPr>
        <w:t>11.2.  Refresh Successful Response</w:t>
      </w:r>
    </w:p>
    <w:p w:rsidR="00000000" w:rsidRDefault="00B0393C">
      <w:pPr>
        <w:pStyle w:val="NormalWeb"/>
        <w:divId w:val="1785227088"/>
        <w:rPr>
          <w:rFonts w:ascii="Verdana" w:hAnsi="Verdana"/>
          <w:color w:val="000000"/>
          <w:lang w:val="en"/>
        </w:rPr>
      </w:pPr>
      <w:r>
        <w:rPr>
          <w:rFonts w:ascii="Verdana" w:hAnsi="Verdana"/>
          <w:color w:val="000000"/>
          <w:lang w:val="en"/>
        </w:rPr>
        <w:t>Upon receipt of the Refresh Request, the Authorization Server MUST return either a successful response or an error response that corresponds to the re</w:t>
      </w:r>
      <w:r>
        <w:rPr>
          <w:rFonts w:ascii="Verdana" w:hAnsi="Verdana"/>
          <w:color w:val="000000"/>
          <w:lang w:val="en"/>
        </w:rPr>
        <w:t xml:space="preserve">ceived Refresh Token.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Upon successful validation of the Refresh Token, the response body is the Token Response of </w:t>
      </w:r>
      <w:hyperlink w:anchor="TokenResponse" w:history="1">
        <w:r>
          <w:rPr>
            <w:rStyle w:val="Hyperlink"/>
            <w:rFonts w:ascii="Verdana" w:hAnsi="Verdana"/>
            <w:u w:val="none"/>
            <w:lang w:val="en"/>
          </w:rPr>
          <w:t>Section 2.1.3.3</w:t>
        </w:r>
        <w:r>
          <w:rPr>
            <w:rStyle w:val="Hyperlink"/>
            <w:rFonts w:ascii="Verdana" w:hAnsi="Verdana"/>
            <w:vanish/>
            <w:u w:val="none"/>
            <w:lang w:val="en"/>
          </w:rPr>
          <w:t xml:space="preserve"> (Token Successful Response)</w:t>
        </w:r>
      </w:hyperlink>
      <w:r>
        <w:rPr>
          <w:rFonts w:ascii="Verdana" w:hAnsi="Verdana"/>
          <w:color w:val="000000"/>
          <w:lang w:val="en"/>
        </w:rPr>
        <w:t xml:space="preserve"> except that it might not contain an </w:t>
      </w:r>
      <w:r>
        <w:rPr>
          <w:rStyle w:val="HTMLTypewriter"/>
          <w:lang w:val="en"/>
        </w:rPr>
        <w:t>id_token</w:t>
      </w:r>
      <w:r>
        <w:rPr>
          <w:rFonts w:ascii="Verdana"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an ID Token is returned as a result of a token refresh request, the following requirements apply: </w:t>
      </w:r>
    </w:p>
    <w:p w:rsidR="00000000" w:rsidRDefault="00B0393C">
      <w:pPr>
        <w:numPr>
          <w:ilvl w:val="0"/>
          <w:numId w:val="2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its </w:t>
      </w:r>
      <w:r>
        <w:rPr>
          <w:rStyle w:val="HTMLTypewriter"/>
          <w:lang w:val="en"/>
        </w:rPr>
        <w:t>iss</w:t>
      </w:r>
      <w:r>
        <w:rPr>
          <w:rFonts w:ascii="Verdana" w:eastAsia="Times New Roman" w:hAnsi="Verdana"/>
          <w:color w:val="000000"/>
          <w:lang w:val="en"/>
        </w:rPr>
        <w:t xml:space="preserve"> Claim value MUST be the same as in the ID Token issued when the original authentication occurred, </w:t>
      </w:r>
    </w:p>
    <w:p w:rsidR="00000000" w:rsidRDefault="00B0393C">
      <w:pPr>
        <w:numPr>
          <w:ilvl w:val="0"/>
          <w:numId w:val="2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its </w:t>
      </w:r>
      <w:r>
        <w:rPr>
          <w:rStyle w:val="HTMLTypewriter"/>
          <w:lang w:val="en"/>
        </w:rPr>
        <w:t>sub</w:t>
      </w:r>
      <w:r>
        <w:rPr>
          <w:rFonts w:ascii="Verdana" w:eastAsia="Times New Roman" w:hAnsi="Verdana"/>
          <w:color w:val="000000"/>
          <w:lang w:val="en"/>
        </w:rPr>
        <w:t xml:space="preserve"> Claim value MUST be the same as in the </w:t>
      </w:r>
      <w:r>
        <w:rPr>
          <w:rFonts w:ascii="Verdana" w:eastAsia="Times New Roman" w:hAnsi="Verdana"/>
          <w:color w:val="000000"/>
          <w:lang w:val="en"/>
        </w:rPr>
        <w:t xml:space="preserve">ID Token issued when the original authentication occurred, </w:t>
      </w:r>
    </w:p>
    <w:p w:rsidR="00000000" w:rsidRDefault="00B0393C">
      <w:pPr>
        <w:numPr>
          <w:ilvl w:val="0"/>
          <w:numId w:val="2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its </w:t>
      </w:r>
      <w:r>
        <w:rPr>
          <w:rStyle w:val="HTMLTypewriter"/>
          <w:lang w:val="en"/>
        </w:rPr>
        <w:t>iat</w:t>
      </w:r>
      <w:r>
        <w:rPr>
          <w:rFonts w:ascii="Verdana" w:eastAsia="Times New Roman" w:hAnsi="Verdana"/>
          <w:color w:val="000000"/>
          <w:lang w:val="en"/>
        </w:rPr>
        <w:t xml:space="preserve"> Claim MUST represent the time that the new ID Token is issued, </w:t>
      </w:r>
    </w:p>
    <w:p w:rsidR="00000000" w:rsidRDefault="00B0393C">
      <w:pPr>
        <w:numPr>
          <w:ilvl w:val="0"/>
          <w:numId w:val="2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its </w:t>
      </w:r>
      <w:r>
        <w:rPr>
          <w:rStyle w:val="HTMLTypewriter"/>
          <w:lang w:val="en"/>
        </w:rPr>
        <w:t>aud</w:t>
      </w:r>
      <w:r>
        <w:rPr>
          <w:rFonts w:ascii="Verdana" w:eastAsia="Times New Roman" w:hAnsi="Verdana"/>
          <w:color w:val="000000"/>
          <w:lang w:val="en"/>
        </w:rPr>
        <w:t xml:space="preserve"> Claim value MUST be the same as in the ID Token issued when the original authentication occurred, </w:t>
      </w:r>
    </w:p>
    <w:p w:rsidR="00000000" w:rsidRDefault="00B0393C">
      <w:pPr>
        <w:numPr>
          <w:ilvl w:val="0"/>
          <w:numId w:val="22"/>
        </w:numPr>
        <w:ind w:left="1200" w:right="480"/>
        <w:divId w:val="1785227088"/>
        <w:rPr>
          <w:rFonts w:ascii="Verdana" w:eastAsia="Times New Roman" w:hAnsi="Verdana"/>
          <w:color w:val="000000"/>
          <w:lang w:val="en"/>
        </w:rPr>
      </w:pPr>
      <w:r>
        <w:rPr>
          <w:rFonts w:ascii="Verdana" w:eastAsia="Times New Roman" w:hAnsi="Verdana"/>
          <w:color w:val="000000"/>
          <w:lang w:val="en"/>
        </w:rPr>
        <w:t>if the ID Token c</w:t>
      </w:r>
      <w:r>
        <w:rPr>
          <w:rFonts w:ascii="Verdana" w:eastAsia="Times New Roman" w:hAnsi="Verdana"/>
          <w:color w:val="000000"/>
          <w:lang w:val="en"/>
        </w:rPr>
        <w:t xml:space="preserve">ontains an </w:t>
      </w:r>
      <w:r>
        <w:rPr>
          <w:rStyle w:val="HTMLTypewriter"/>
          <w:lang w:val="en"/>
        </w:rPr>
        <w:t>auth_time</w:t>
      </w:r>
      <w:r>
        <w:rPr>
          <w:rFonts w:ascii="Verdana" w:eastAsia="Times New Roman" w:hAnsi="Verdana"/>
          <w:color w:val="000000"/>
          <w:lang w:val="en"/>
        </w:rPr>
        <w:t xml:space="preserve"> Claim, its value MUST represent the time of the original authentication - not the time that the new ID token is issued, </w:t>
      </w:r>
    </w:p>
    <w:p w:rsidR="00000000" w:rsidRDefault="00B0393C">
      <w:pPr>
        <w:numPr>
          <w:ilvl w:val="0"/>
          <w:numId w:val="2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its </w:t>
      </w:r>
      <w:r>
        <w:rPr>
          <w:rStyle w:val="HTMLTypewriter"/>
          <w:lang w:val="en"/>
        </w:rPr>
        <w:t>azp</w:t>
      </w:r>
      <w:r>
        <w:rPr>
          <w:rFonts w:ascii="Verdana" w:eastAsia="Times New Roman" w:hAnsi="Verdana"/>
          <w:color w:val="000000"/>
          <w:lang w:val="en"/>
        </w:rPr>
        <w:t xml:space="preserve"> Claim value MUST be the same as in the ID Token issued when the original authentication occurred; if no </w:t>
      </w:r>
      <w:r>
        <w:rPr>
          <w:rStyle w:val="HTMLTypewriter"/>
          <w:lang w:val="en"/>
        </w:rPr>
        <w:t>az</w:t>
      </w:r>
      <w:r>
        <w:rPr>
          <w:rStyle w:val="HTMLTypewriter"/>
          <w:lang w:val="en"/>
        </w:rPr>
        <w:t>p</w:t>
      </w:r>
      <w:r>
        <w:rPr>
          <w:rFonts w:ascii="Verdana" w:eastAsia="Times New Roman" w:hAnsi="Verdana"/>
          <w:color w:val="000000"/>
          <w:lang w:val="en"/>
        </w:rPr>
        <w:t xml:space="preserve"> Claim was present in the original ID Token, one MUST NOT be present in the new ID Token, and </w:t>
      </w:r>
    </w:p>
    <w:p w:rsidR="00000000" w:rsidRDefault="00B0393C">
      <w:pPr>
        <w:numPr>
          <w:ilvl w:val="0"/>
          <w:numId w:val="2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otherwise, the same rules apply as apply when issuing an ID Token at the time of the original authentication.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a </w:t>
      </w:r>
      <w:r>
        <w:rPr>
          <w:rFonts w:ascii="Verdana" w:hAnsi="Verdana"/>
          <w:color w:val="000000"/>
          <w:lang w:val="en"/>
        </w:rPr>
        <w:t xml:space="preserve">Refresh Response: </w:t>
      </w:r>
    </w:p>
    <w:p w:rsidR="00000000" w:rsidRDefault="00B0393C">
      <w:pPr>
        <w:pStyle w:val="HTMLPreformatted"/>
        <w:divId w:val="964504020"/>
        <w:rPr>
          <w:lang w:val="en"/>
        </w:rPr>
      </w:pPr>
    </w:p>
    <w:p w:rsidR="00000000" w:rsidRDefault="00B0393C">
      <w:pPr>
        <w:pStyle w:val="HTMLPreformatted"/>
        <w:divId w:val="964504020"/>
        <w:rPr>
          <w:lang w:val="en"/>
        </w:rPr>
      </w:pPr>
      <w:r>
        <w:rPr>
          <w:lang w:val="en"/>
        </w:rPr>
        <w:t xml:space="preserve">  HTTP/1.1 200 OK</w:t>
      </w:r>
    </w:p>
    <w:p w:rsidR="00000000" w:rsidRDefault="00B0393C">
      <w:pPr>
        <w:pStyle w:val="HTMLPreformatted"/>
        <w:divId w:val="964504020"/>
        <w:rPr>
          <w:lang w:val="en"/>
        </w:rPr>
      </w:pPr>
      <w:r>
        <w:rPr>
          <w:lang w:val="en"/>
        </w:rPr>
        <w:t xml:space="preserve">  Content-Type: application/json</w:t>
      </w:r>
    </w:p>
    <w:p w:rsidR="00000000" w:rsidRDefault="00B0393C">
      <w:pPr>
        <w:pStyle w:val="HTMLPreformatted"/>
        <w:divId w:val="964504020"/>
        <w:rPr>
          <w:lang w:val="en"/>
        </w:rPr>
      </w:pPr>
      <w:r>
        <w:rPr>
          <w:lang w:val="en"/>
        </w:rPr>
        <w:t xml:space="preserve">  Cache-Control: no-store</w:t>
      </w:r>
    </w:p>
    <w:p w:rsidR="00000000" w:rsidRDefault="00B0393C">
      <w:pPr>
        <w:pStyle w:val="HTMLPreformatted"/>
        <w:divId w:val="964504020"/>
        <w:rPr>
          <w:lang w:val="en"/>
        </w:rPr>
      </w:pPr>
      <w:r>
        <w:rPr>
          <w:lang w:val="en"/>
        </w:rPr>
        <w:t xml:space="preserve">  Pragma: no-cache</w:t>
      </w:r>
    </w:p>
    <w:p w:rsidR="00000000" w:rsidRDefault="00B0393C">
      <w:pPr>
        <w:pStyle w:val="HTMLPreformatted"/>
        <w:divId w:val="964504020"/>
        <w:rPr>
          <w:lang w:val="en"/>
        </w:rPr>
      </w:pPr>
    </w:p>
    <w:p w:rsidR="00000000" w:rsidRDefault="00B0393C">
      <w:pPr>
        <w:pStyle w:val="HTMLPreformatted"/>
        <w:divId w:val="964504020"/>
        <w:rPr>
          <w:lang w:val="en"/>
        </w:rPr>
      </w:pPr>
      <w:r>
        <w:rPr>
          <w:lang w:val="en"/>
        </w:rPr>
        <w:t xml:space="preserve">  {</w:t>
      </w:r>
    </w:p>
    <w:p w:rsidR="00000000" w:rsidRDefault="00B0393C">
      <w:pPr>
        <w:pStyle w:val="HTMLPreformatted"/>
        <w:divId w:val="964504020"/>
        <w:rPr>
          <w:lang w:val="en"/>
        </w:rPr>
      </w:pPr>
      <w:r>
        <w:rPr>
          <w:lang w:val="en"/>
        </w:rPr>
        <w:t xml:space="preserve">   "access_token": "TlBN45jURg",</w:t>
      </w:r>
    </w:p>
    <w:p w:rsidR="00000000" w:rsidRDefault="00B0393C">
      <w:pPr>
        <w:pStyle w:val="HTMLPreformatted"/>
        <w:divId w:val="964504020"/>
        <w:rPr>
          <w:lang w:val="en"/>
        </w:rPr>
      </w:pPr>
      <w:r>
        <w:rPr>
          <w:lang w:val="en"/>
        </w:rPr>
        <w:t xml:space="preserve">   "token_type": "Bearer",</w:t>
      </w:r>
    </w:p>
    <w:p w:rsidR="00000000" w:rsidRDefault="00B0393C">
      <w:pPr>
        <w:pStyle w:val="HTMLPreformatted"/>
        <w:divId w:val="964504020"/>
        <w:rPr>
          <w:lang w:val="en"/>
        </w:rPr>
      </w:pPr>
      <w:r>
        <w:rPr>
          <w:lang w:val="en"/>
        </w:rPr>
        <w:t xml:space="preserve">   "refresh_token": "9yNOxJtZa5",</w:t>
      </w:r>
    </w:p>
    <w:p w:rsidR="00000000" w:rsidRDefault="00B0393C">
      <w:pPr>
        <w:pStyle w:val="HTMLPreformatted"/>
        <w:divId w:val="964504020"/>
        <w:rPr>
          <w:lang w:val="en"/>
        </w:rPr>
      </w:pPr>
      <w:r>
        <w:rPr>
          <w:lang w:val="en"/>
        </w:rPr>
        <w:t xml:space="preserve">   "expires_in": 3600</w:t>
      </w:r>
    </w:p>
    <w:p w:rsidR="00000000" w:rsidRDefault="00B0393C">
      <w:pPr>
        <w:pStyle w:val="HTMLPreformatted"/>
        <w:divId w:val="964504020"/>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241" w:name="RefreshErrorResponse"/>
      <w:bookmarkEnd w:id="24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4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42" w:name="rfc.section.11.3"/>
      <w:bookmarkEnd w:id="242"/>
      <w:r>
        <w:rPr>
          <w:rFonts w:eastAsia="Times New Roman"/>
          <w:lang w:val="en"/>
        </w:rPr>
        <w:t>11.3.  Refresh Error Response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the Refresh Request is invalid or unauthorized, the Authorization Server returns the Token Error Response as defined in Section 5.2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w:t>
      </w:r>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243" w:name="Serializations"/>
      <w:bookmarkEnd w:id="24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5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44" w:name="rfc.section.12"/>
      <w:bookmarkEnd w:id="244"/>
      <w:r>
        <w:rPr>
          <w:rFonts w:eastAsia="Times New Roman"/>
          <w:lang w:val="en"/>
        </w:rPr>
        <w:t>12.  Serializations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Messages are serialized using one of the following methods: </w:t>
      </w:r>
    </w:p>
    <w:p w:rsidR="00000000" w:rsidRDefault="00B0393C">
      <w:pPr>
        <w:numPr>
          <w:ilvl w:val="0"/>
          <w:numId w:val="2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Query String Serialization </w:t>
      </w:r>
    </w:p>
    <w:p w:rsidR="00000000" w:rsidRDefault="00B0393C">
      <w:pPr>
        <w:numPr>
          <w:ilvl w:val="0"/>
          <w:numId w:val="2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Form Serialization </w:t>
      </w:r>
    </w:p>
    <w:p w:rsidR="00000000" w:rsidRDefault="00B0393C">
      <w:pPr>
        <w:numPr>
          <w:ilvl w:val="0"/>
          <w:numId w:val="2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JSON Serialization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Not all methods can be used for all messages. </w:t>
      </w:r>
    </w:p>
    <w:p w:rsidR="00000000" w:rsidRDefault="00B0393C">
      <w:pPr>
        <w:spacing w:before="0" w:beforeAutospacing="0" w:after="0" w:afterAutospacing="0"/>
        <w:divId w:val="1785227088"/>
        <w:rPr>
          <w:rFonts w:ascii="Verdana" w:eastAsia="Times New Roman" w:hAnsi="Verdana"/>
          <w:color w:val="000000"/>
          <w:lang w:val="en"/>
        </w:rPr>
      </w:pPr>
      <w:bookmarkStart w:id="245" w:name="QuerySerialization"/>
      <w:bookmarkEnd w:id="24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5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46" w:name="rfc.section.12.1"/>
      <w:bookmarkEnd w:id="246"/>
      <w:r>
        <w:rPr>
          <w:rFonts w:eastAsia="Times New Roman"/>
          <w:lang w:val="en"/>
        </w:rPr>
        <w:t>12.1.  Query String Serialization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In order to serialize the parameters using the Query String </w:t>
      </w:r>
      <w:r>
        <w:rPr>
          <w:rFonts w:ascii="Verdana" w:hAnsi="Verdana"/>
          <w:color w:val="000000"/>
          <w:lang w:val="en"/>
        </w:rPr>
        <w:t xml:space="preserve">Serialization, the Client constructs the string by adding the parameters and values to the query component of a URL using the </w:t>
      </w:r>
      <w:r>
        <w:rPr>
          <w:rStyle w:val="HTMLTypewriter"/>
          <w:lang w:val="en"/>
        </w:rPr>
        <w:t>application/x-www-form-urlencoded</w:t>
      </w:r>
      <w:r>
        <w:rPr>
          <w:rFonts w:ascii="Verdana" w:hAnsi="Verdana"/>
          <w:color w:val="000000"/>
          <w:lang w:val="en"/>
        </w:rPr>
        <w:t xml:space="preserve"> format as defined by </w:t>
      </w:r>
      <w:hyperlink w:anchor="W3C.REC-html401-19991224" w:history="1">
        <w:r>
          <w:rPr>
            <w:rStyle w:val="Hyperlink"/>
            <w:rFonts w:ascii="Verdana" w:hAnsi="Verdana"/>
            <w:u w:val="none"/>
            <w:lang w:val="en"/>
          </w:rPr>
          <w:t>[W3C.REC</w:t>
        </w:r>
        <w:r>
          <w:rPr>
            <w:rStyle w:val="Hyperlink"/>
            <w:rFonts w:ascii="Verdana" w:hAnsi="Verdana"/>
            <w:u w:val="none"/>
            <w:lang w:val="en"/>
          </w:rPr>
          <w:noBreakHyphen/>
          <w:t>html401</w:t>
        </w:r>
        <w:r>
          <w:rPr>
            <w:rStyle w:val="Hyperlink"/>
            <w:rFonts w:ascii="Verdana" w:hAnsi="Verdana"/>
            <w:u w:val="none"/>
            <w:lang w:val="en"/>
          </w:rPr>
          <w:noBreakHyphen/>
          <w:t>19991224]</w:t>
        </w:r>
        <w:r>
          <w:rPr>
            <w:rStyle w:val="Hyperlink"/>
            <w:rFonts w:ascii="Verdana" w:hAnsi="Verdana"/>
            <w:vanish/>
            <w:u w:val="none"/>
            <w:lang w:val="en"/>
          </w:rPr>
          <w:t xml:space="preserve"> (</w:t>
        </w:r>
        <w:r>
          <w:rPr>
            <w:rStyle w:val="Hyperlink"/>
            <w:rFonts w:ascii="Verdana" w:hAnsi="Verdana"/>
            <w:vanish/>
            <w:u w:val="none"/>
            <w:lang w:val="en"/>
          </w:rPr>
          <w:t>Hors, A., Raggett, D., and I. Jacobs, “HTML 4.01 Specification,” December 1999.)</w:t>
        </w:r>
      </w:hyperlink>
      <w:r>
        <w:rPr>
          <w:rFonts w:ascii="Verdana" w:hAnsi="Verdana"/>
          <w:color w:val="000000"/>
          <w:lang w:val="en"/>
        </w:rPr>
        <w:t xml:space="preserve">. Query String Serialization is typically used in HTTP </w:t>
      </w:r>
      <w:r>
        <w:rPr>
          <w:rStyle w:val="HTMLTypewriter"/>
          <w:lang w:val="en"/>
        </w:rPr>
        <w:t>GET</w:t>
      </w:r>
      <w:r>
        <w:rPr>
          <w:rFonts w:ascii="Verdana" w:hAnsi="Verdana"/>
          <w:color w:val="000000"/>
          <w:lang w:val="en"/>
        </w:rPr>
        <w:t xml:space="preserve"> requests. The same serialization method is also used when adding parameters to the fragment component of a URL.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w:t>
      </w:r>
      <w:r>
        <w:rPr>
          <w:rFonts w:ascii="Verdana" w:hAnsi="Verdana"/>
          <w:color w:val="000000"/>
          <w:lang w:val="en"/>
        </w:rPr>
        <w:t xml:space="preserve">following is a non-normative example of this serialization (with line wraps within values for display purposes only): </w:t>
      </w:r>
    </w:p>
    <w:p w:rsidR="00000000" w:rsidRDefault="00B0393C">
      <w:pPr>
        <w:pStyle w:val="HTMLPreformatted"/>
        <w:divId w:val="636841840"/>
        <w:rPr>
          <w:lang w:val="en"/>
        </w:rPr>
      </w:pPr>
    </w:p>
    <w:p w:rsidR="00000000" w:rsidRDefault="00B0393C">
      <w:pPr>
        <w:pStyle w:val="HTMLPreformatted"/>
        <w:divId w:val="636841840"/>
        <w:rPr>
          <w:lang w:val="en"/>
        </w:rPr>
      </w:pPr>
      <w:r>
        <w:rPr>
          <w:lang w:val="en"/>
        </w:rPr>
        <w:t xml:space="preserve">  GET /authorize?</w:t>
      </w:r>
    </w:p>
    <w:p w:rsidR="00000000" w:rsidRDefault="00B0393C">
      <w:pPr>
        <w:pStyle w:val="HTMLPreformatted"/>
        <w:divId w:val="636841840"/>
        <w:rPr>
          <w:lang w:val="en"/>
        </w:rPr>
      </w:pPr>
      <w:r>
        <w:rPr>
          <w:lang w:val="en"/>
        </w:rPr>
        <w:t xml:space="preserve">    response_type=code</w:t>
      </w:r>
    </w:p>
    <w:p w:rsidR="00000000" w:rsidRDefault="00B0393C">
      <w:pPr>
        <w:pStyle w:val="HTMLPreformatted"/>
        <w:divId w:val="636841840"/>
        <w:rPr>
          <w:lang w:val="en"/>
        </w:rPr>
      </w:pPr>
      <w:r>
        <w:rPr>
          <w:lang w:val="en"/>
        </w:rPr>
        <w:t xml:space="preserve">    &amp;scope=openid</w:t>
      </w:r>
    </w:p>
    <w:p w:rsidR="00000000" w:rsidRDefault="00B0393C">
      <w:pPr>
        <w:pStyle w:val="HTMLPreformatted"/>
        <w:divId w:val="636841840"/>
        <w:rPr>
          <w:lang w:val="en"/>
        </w:rPr>
      </w:pPr>
      <w:r>
        <w:rPr>
          <w:lang w:val="en"/>
        </w:rPr>
        <w:t xml:space="preserve">    &amp;client_id=s6BhdRkqt3</w:t>
      </w:r>
    </w:p>
    <w:p w:rsidR="00000000" w:rsidRDefault="00B0393C">
      <w:pPr>
        <w:pStyle w:val="HTMLPreformatted"/>
        <w:divId w:val="636841840"/>
        <w:rPr>
          <w:lang w:val="en"/>
        </w:rPr>
      </w:pPr>
      <w:r>
        <w:rPr>
          <w:lang w:val="en"/>
        </w:rPr>
        <w:t xml:space="preserve">    &amp;redirect_uri=https%3A%2F%2Fclient.example.org%</w:t>
      </w:r>
      <w:r>
        <w:rPr>
          <w:lang w:val="en"/>
        </w:rPr>
        <w:t>2Fcb HTTP/1.1</w:t>
      </w:r>
    </w:p>
    <w:p w:rsidR="00000000" w:rsidRDefault="00B0393C">
      <w:pPr>
        <w:pStyle w:val="HTMLPreformatted"/>
        <w:divId w:val="636841840"/>
        <w:rPr>
          <w:lang w:val="en"/>
        </w:rPr>
      </w:pPr>
      <w:r>
        <w:rPr>
          <w:lang w:val="en"/>
        </w:rPr>
        <w:t xml:space="preserve">  Host: server.example.com</w:t>
      </w:r>
    </w:p>
    <w:p w:rsidR="00000000" w:rsidRDefault="00B0393C">
      <w:pPr>
        <w:spacing w:before="0" w:beforeAutospacing="0" w:after="0" w:afterAutospacing="0"/>
        <w:divId w:val="1785227088"/>
        <w:rPr>
          <w:rFonts w:ascii="Verdana" w:eastAsia="Times New Roman" w:hAnsi="Verdana"/>
          <w:color w:val="000000"/>
          <w:lang w:val="en"/>
        </w:rPr>
      </w:pPr>
      <w:bookmarkStart w:id="247" w:name="FormSerialization"/>
      <w:bookmarkEnd w:id="24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5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48" w:name="rfc.section.12.2"/>
      <w:bookmarkEnd w:id="248"/>
      <w:r>
        <w:rPr>
          <w:rFonts w:eastAsia="Times New Roman"/>
          <w:lang w:val="en"/>
        </w:rPr>
        <w:t>12.2.  Form Serialization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Parameters and their values are Form Serialized by adding the </w:t>
      </w:r>
      <w:r>
        <w:rPr>
          <w:rFonts w:ascii="Verdana" w:hAnsi="Verdana"/>
          <w:color w:val="000000"/>
          <w:lang w:val="en"/>
        </w:rPr>
        <w:t xml:space="preserve">parameter names and values to the entity body of the HTTP request using the </w:t>
      </w:r>
      <w:r>
        <w:rPr>
          <w:rStyle w:val="HTMLTypewriter"/>
          <w:lang w:val="en"/>
        </w:rPr>
        <w:t>application/x-www-form-urlencoded</w:t>
      </w:r>
      <w:r>
        <w:rPr>
          <w:rFonts w:ascii="Verdana" w:hAnsi="Verdana"/>
          <w:color w:val="000000"/>
          <w:lang w:val="en"/>
        </w:rPr>
        <w:t xml:space="preserve"> format as defined by </w:t>
      </w:r>
      <w:hyperlink w:anchor="W3C.REC-html401-19991224" w:history="1">
        <w:r>
          <w:rPr>
            <w:rStyle w:val="Hyperlink"/>
            <w:rFonts w:ascii="Verdana" w:hAnsi="Verdana"/>
            <w:u w:val="none"/>
            <w:lang w:val="en"/>
          </w:rPr>
          <w:t>[W3C.REC</w:t>
        </w:r>
        <w:r>
          <w:rPr>
            <w:rStyle w:val="Hyperlink"/>
            <w:rFonts w:ascii="Verdana" w:hAnsi="Verdana"/>
            <w:u w:val="none"/>
            <w:lang w:val="en"/>
          </w:rPr>
          <w:noBreakHyphen/>
          <w:t>html401</w:t>
        </w:r>
        <w:r>
          <w:rPr>
            <w:rStyle w:val="Hyperlink"/>
            <w:rFonts w:ascii="Verdana" w:hAnsi="Verdana"/>
            <w:u w:val="none"/>
            <w:lang w:val="en"/>
          </w:rPr>
          <w:noBreakHyphen/>
          <w:t>19991224]</w:t>
        </w:r>
        <w:r>
          <w:rPr>
            <w:rStyle w:val="Hyperlink"/>
            <w:rFonts w:ascii="Verdana" w:hAnsi="Verdana"/>
            <w:vanish/>
            <w:u w:val="none"/>
            <w:lang w:val="en"/>
          </w:rPr>
          <w:t xml:space="preserve"> (Hors, A., Raggett, D., and I. Jacobs, “</w:t>
        </w:r>
        <w:r>
          <w:rPr>
            <w:rStyle w:val="Hyperlink"/>
            <w:rFonts w:ascii="Verdana" w:hAnsi="Verdana"/>
            <w:vanish/>
            <w:u w:val="none"/>
            <w:lang w:val="en"/>
          </w:rPr>
          <w:t>HTML 4.01 Specification,” December 1999.)</w:t>
        </w:r>
      </w:hyperlink>
      <w:r>
        <w:rPr>
          <w:rFonts w:ascii="Verdana" w:hAnsi="Verdana"/>
          <w:color w:val="000000"/>
          <w:lang w:val="en"/>
        </w:rPr>
        <w:t xml:space="preserve">. Form Serialization is typically used in HTTP </w:t>
      </w:r>
      <w:r>
        <w:rPr>
          <w:rStyle w:val="HTMLTypewriter"/>
          <w:lang w:val="en"/>
        </w:rPr>
        <w:t>POST</w:t>
      </w:r>
      <w:r>
        <w:rPr>
          <w:rFonts w:ascii="Verdana" w:hAnsi="Verdana"/>
          <w:color w:val="000000"/>
          <w:lang w:val="en"/>
        </w:rPr>
        <w:t xml:space="preserve"> requests.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this serialization (with line wraps within values for display purposes only): </w:t>
      </w:r>
    </w:p>
    <w:p w:rsidR="00000000" w:rsidRDefault="00B0393C">
      <w:pPr>
        <w:pStyle w:val="HTMLPreformatted"/>
        <w:divId w:val="2124423397"/>
        <w:rPr>
          <w:lang w:val="en"/>
        </w:rPr>
      </w:pPr>
    </w:p>
    <w:p w:rsidR="00000000" w:rsidRDefault="00B0393C">
      <w:pPr>
        <w:pStyle w:val="HTMLPreformatted"/>
        <w:divId w:val="2124423397"/>
        <w:rPr>
          <w:lang w:val="en"/>
        </w:rPr>
      </w:pPr>
      <w:r>
        <w:rPr>
          <w:lang w:val="en"/>
        </w:rPr>
        <w:t xml:space="preserve">  POST /authorize HTTP/1.1</w:t>
      </w:r>
    </w:p>
    <w:p w:rsidR="00000000" w:rsidRDefault="00B0393C">
      <w:pPr>
        <w:pStyle w:val="HTMLPreformatted"/>
        <w:divId w:val="2124423397"/>
        <w:rPr>
          <w:lang w:val="en"/>
        </w:rPr>
      </w:pPr>
      <w:r>
        <w:rPr>
          <w:lang w:val="en"/>
        </w:rPr>
        <w:t xml:space="preserve"> </w:t>
      </w:r>
      <w:r>
        <w:rPr>
          <w:lang w:val="en"/>
        </w:rPr>
        <w:t xml:space="preserve"> Host: server.example.com</w:t>
      </w:r>
    </w:p>
    <w:p w:rsidR="00000000" w:rsidRDefault="00B0393C">
      <w:pPr>
        <w:pStyle w:val="HTMLPreformatted"/>
        <w:divId w:val="2124423397"/>
        <w:rPr>
          <w:lang w:val="en"/>
        </w:rPr>
      </w:pPr>
      <w:r>
        <w:rPr>
          <w:lang w:val="en"/>
        </w:rPr>
        <w:t xml:space="preserve">  Content-Type: application/x-www-form-urlencoded</w:t>
      </w:r>
    </w:p>
    <w:p w:rsidR="00000000" w:rsidRDefault="00B0393C">
      <w:pPr>
        <w:pStyle w:val="HTMLPreformatted"/>
        <w:divId w:val="2124423397"/>
        <w:rPr>
          <w:lang w:val="en"/>
        </w:rPr>
      </w:pPr>
    </w:p>
    <w:p w:rsidR="00000000" w:rsidRDefault="00B0393C">
      <w:pPr>
        <w:pStyle w:val="HTMLPreformatted"/>
        <w:divId w:val="2124423397"/>
        <w:rPr>
          <w:lang w:val="en"/>
        </w:rPr>
      </w:pPr>
      <w:r>
        <w:rPr>
          <w:lang w:val="en"/>
        </w:rPr>
        <w:t xml:space="preserve">  response_type=code</w:t>
      </w:r>
    </w:p>
    <w:p w:rsidR="00000000" w:rsidRDefault="00B0393C">
      <w:pPr>
        <w:pStyle w:val="HTMLPreformatted"/>
        <w:divId w:val="2124423397"/>
        <w:rPr>
          <w:lang w:val="en"/>
        </w:rPr>
      </w:pPr>
      <w:r>
        <w:rPr>
          <w:lang w:val="en"/>
        </w:rPr>
        <w:t xml:space="preserve">    &amp;scope=openid</w:t>
      </w:r>
    </w:p>
    <w:p w:rsidR="00000000" w:rsidRDefault="00B0393C">
      <w:pPr>
        <w:pStyle w:val="HTMLPreformatted"/>
        <w:divId w:val="2124423397"/>
        <w:rPr>
          <w:lang w:val="en"/>
        </w:rPr>
      </w:pPr>
      <w:r>
        <w:rPr>
          <w:lang w:val="en"/>
        </w:rPr>
        <w:t xml:space="preserve">    &amp;client_id=s6BhdRkqt3</w:t>
      </w:r>
    </w:p>
    <w:p w:rsidR="00000000" w:rsidRDefault="00B0393C">
      <w:pPr>
        <w:pStyle w:val="HTMLPreformatted"/>
        <w:divId w:val="2124423397"/>
        <w:rPr>
          <w:lang w:val="en"/>
        </w:rPr>
      </w:pPr>
      <w:r>
        <w:rPr>
          <w:lang w:val="en"/>
        </w:rPr>
        <w:t xml:space="preserve">    &amp;redirect_uri=https%3A%2F%2Fclient.example.org%2Fcb</w:t>
      </w:r>
    </w:p>
    <w:p w:rsidR="00000000" w:rsidRDefault="00B0393C">
      <w:pPr>
        <w:spacing w:before="0" w:beforeAutospacing="0" w:after="0" w:afterAutospacing="0"/>
        <w:divId w:val="1785227088"/>
        <w:rPr>
          <w:rFonts w:ascii="Verdana" w:eastAsia="Times New Roman" w:hAnsi="Verdana"/>
          <w:color w:val="000000"/>
          <w:lang w:val="en"/>
        </w:rPr>
      </w:pPr>
      <w:bookmarkStart w:id="249" w:name="JSONSerialization"/>
      <w:bookmarkEnd w:id="24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5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50" w:name="rfc.section.12.3"/>
      <w:bookmarkEnd w:id="250"/>
      <w:r>
        <w:rPr>
          <w:rFonts w:eastAsia="Times New Roman"/>
          <w:lang w:val="en"/>
        </w:rPr>
        <w:t>12.3.  JSON Serialization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parameters are serialized into a JSON structure by adding each </w:t>
      </w:r>
      <w:r>
        <w:rPr>
          <w:rFonts w:ascii="Verdana" w:hAnsi="Verdana"/>
          <w:color w:val="000000"/>
          <w:lang w:val="en"/>
        </w:rPr>
        <w:t xml:space="preserve">parameter at the highest structure level. Parameter names and string values are included as JSON strings. Numerical values are included as JSON numbers. Each parameter MAY have a JSON structure as its value.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is a non-normative example of this serialization: </w:t>
      </w:r>
    </w:p>
    <w:p w:rsidR="00000000" w:rsidRDefault="00B0393C">
      <w:pPr>
        <w:pStyle w:val="HTMLPreformatted"/>
        <w:divId w:val="1472669071"/>
        <w:rPr>
          <w:lang w:val="en"/>
        </w:rPr>
      </w:pPr>
    </w:p>
    <w:p w:rsidR="00000000" w:rsidRDefault="00B0393C">
      <w:pPr>
        <w:pStyle w:val="HTMLPreformatted"/>
        <w:divId w:val="1472669071"/>
        <w:rPr>
          <w:lang w:val="en"/>
        </w:rPr>
      </w:pPr>
      <w:r>
        <w:rPr>
          <w:lang w:val="en"/>
        </w:rPr>
        <w:t xml:space="preserve">  {</w:t>
      </w:r>
    </w:p>
    <w:p w:rsidR="00000000" w:rsidRDefault="00B0393C">
      <w:pPr>
        <w:pStyle w:val="HTMLPreformatted"/>
        <w:divId w:val="1472669071"/>
        <w:rPr>
          <w:lang w:val="en"/>
        </w:rPr>
      </w:pPr>
      <w:r>
        <w:rPr>
          <w:lang w:val="en"/>
        </w:rPr>
        <w:t xml:space="preserve">   "access_token": "SlAV32hkKG",</w:t>
      </w:r>
    </w:p>
    <w:p w:rsidR="00000000" w:rsidRDefault="00B0393C">
      <w:pPr>
        <w:pStyle w:val="HTMLPreformatted"/>
        <w:divId w:val="1472669071"/>
        <w:rPr>
          <w:lang w:val="en"/>
        </w:rPr>
      </w:pPr>
      <w:r>
        <w:rPr>
          <w:lang w:val="en"/>
        </w:rPr>
        <w:t xml:space="preserve">   "token_type": "Bearer",</w:t>
      </w:r>
    </w:p>
    <w:p w:rsidR="00000000" w:rsidRDefault="00B0393C">
      <w:pPr>
        <w:pStyle w:val="HTMLPreformatted"/>
        <w:divId w:val="1472669071"/>
        <w:rPr>
          <w:lang w:val="en"/>
        </w:rPr>
      </w:pPr>
      <w:r>
        <w:rPr>
          <w:lang w:val="en"/>
        </w:rPr>
        <w:t xml:space="preserve">   "expires_in": 3600,</w:t>
      </w:r>
    </w:p>
    <w:p w:rsidR="00000000" w:rsidRDefault="00B0393C">
      <w:pPr>
        <w:pStyle w:val="HTMLPreformatted"/>
        <w:divId w:val="1472669071"/>
        <w:rPr>
          <w:lang w:val="en"/>
        </w:rPr>
      </w:pPr>
      <w:r>
        <w:rPr>
          <w:lang w:val="en"/>
        </w:rPr>
        <w:t xml:space="preserve">   "refresh_token": "8xLOxBtZp8"</w:t>
      </w:r>
    </w:p>
    <w:p w:rsidR="00000000" w:rsidRDefault="00B0393C">
      <w:pPr>
        <w:pStyle w:val="HTMLPreformatted"/>
        <w:divId w:val="1472669071"/>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251" w:name="StringOps"/>
      <w:bookmarkEnd w:id="25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5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52" w:name="rfc.section.13"/>
      <w:bookmarkEnd w:id="252"/>
      <w:r>
        <w:rPr>
          <w:rFonts w:eastAsia="Times New Roman"/>
          <w:lang w:val="en"/>
        </w:rPr>
        <w:t>13.  String Operations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Processing some OpenID Connect messages requires comparing </w:t>
      </w:r>
      <w:r>
        <w:rPr>
          <w:rFonts w:ascii="Verdana" w:hAnsi="Verdana"/>
          <w:color w:val="000000"/>
          <w:lang w:val="en"/>
        </w:rPr>
        <w:t xml:space="preserve">values in the messages to known values. For example, the Claim Names returned by the UserInfo Endpoint might be compared to specific Claim Names such as </w:t>
      </w:r>
      <w:r>
        <w:rPr>
          <w:rStyle w:val="HTMLTypewriter"/>
          <w:lang w:val="en"/>
        </w:rPr>
        <w:t>sub</w:t>
      </w:r>
      <w:r>
        <w:rPr>
          <w:rFonts w:ascii="Verdana" w:hAnsi="Verdana"/>
          <w:color w:val="000000"/>
          <w:lang w:val="en"/>
        </w:rPr>
        <w:t xml:space="preserve">. Comparing Unicode strings, however, has significant security implications. </w:t>
      </w:r>
    </w:p>
    <w:p w:rsidR="00000000" w:rsidRDefault="00B0393C">
      <w:pPr>
        <w:pStyle w:val="NormalWeb"/>
        <w:divId w:val="1785227088"/>
        <w:rPr>
          <w:rFonts w:ascii="Verdana" w:hAnsi="Verdana"/>
          <w:color w:val="000000"/>
          <w:lang w:val="en"/>
        </w:rPr>
      </w:pPr>
      <w:r>
        <w:rPr>
          <w:rFonts w:ascii="Verdana" w:hAnsi="Verdana"/>
          <w:color w:val="000000"/>
          <w:lang w:val="en"/>
        </w:rPr>
        <w:t>Therefore, comparisons</w:t>
      </w:r>
      <w:r>
        <w:rPr>
          <w:rFonts w:ascii="Verdana" w:hAnsi="Verdana"/>
          <w:color w:val="000000"/>
          <w:lang w:val="en"/>
        </w:rPr>
        <w:t xml:space="preserve"> between JSON strings and other Unicode strings MUST be performed as specified below: </w:t>
      </w:r>
    </w:p>
    <w:p w:rsidR="00000000" w:rsidRDefault="00B0393C">
      <w:pPr>
        <w:numPr>
          <w:ilvl w:val="0"/>
          <w:numId w:val="2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Remove any JSON applied escaping to produce an array of Unicode code points. </w:t>
      </w:r>
    </w:p>
    <w:p w:rsidR="00000000" w:rsidRDefault="00B0393C">
      <w:pPr>
        <w:numPr>
          <w:ilvl w:val="0"/>
          <w:numId w:val="24"/>
        </w:numPr>
        <w:ind w:left="1200" w:right="480"/>
        <w:divId w:val="1785227088"/>
        <w:rPr>
          <w:rFonts w:ascii="Verdana" w:eastAsia="Times New Roman" w:hAnsi="Verdana"/>
          <w:color w:val="000000"/>
          <w:lang w:val="en"/>
        </w:rPr>
      </w:pPr>
      <w:hyperlink w:anchor="USA15" w:history="1">
        <w:r>
          <w:rPr>
            <w:rStyle w:val="Hyperlink"/>
            <w:rFonts w:ascii="Verdana" w:eastAsia="Times New Roman" w:hAnsi="Verdana"/>
            <w:u w:val="none"/>
            <w:lang w:val="en"/>
          </w:rPr>
          <w:t>Unicode Normalization</w:t>
        </w:r>
        <w:r>
          <w:rPr>
            <w:rStyle w:val="Hyperlink"/>
            <w:rFonts w:ascii="Verdana" w:eastAsia="Times New Roman" w:hAnsi="Verdana"/>
            <w:vanish/>
            <w:u w:val="none"/>
            <w:lang w:val="en"/>
          </w:rPr>
          <w:t xml:space="preserve"> (Davis, M., Whistler, K., and M. Dürst, “</w:t>
        </w:r>
        <w:r>
          <w:rPr>
            <w:rStyle w:val="Hyperlink"/>
            <w:rFonts w:ascii="Verdana" w:eastAsia="Times New Roman" w:hAnsi="Verdana"/>
            <w:vanish/>
            <w:u w:val="none"/>
            <w:lang w:val="en"/>
          </w:rPr>
          <w:t>Unicode Normalization Forms,” 09 2009.)</w:t>
        </w:r>
      </w:hyperlink>
      <w:r>
        <w:rPr>
          <w:rFonts w:ascii="Verdana" w:eastAsia="Times New Roman" w:hAnsi="Verdana"/>
          <w:color w:val="000000"/>
          <w:lang w:val="en"/>
        </w:rPr>
        <w:t xml:space="preserve"> [USA15] MUST NOT be applied at any point to either the JSON string or to the string it is to be compared against. </w:t>
      </w:r>
    </w:p>
    <w:p w:rsidR="00000000" w:rsidRDefault="00B0393C">
      <w:pPr>
        <w:numPr>
          <w:ilvl w:val="0"/>
          <w:numId w:val="2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Comparisons between the two strings MUST be performed as a Unicode code point to code point equality </w:t>
      </w:r>
      <w:r>
        <w:rPr>
          <w:rFonts w:ascii="Verdana" w:eastAsia="Times New Roman" w:hAnsi="Verdana"/>
          <w:color w:val="000000"/>
          <w:lang w:val="en"/>
        </w:rPr>
        <w:t xml:space="preserve">comparison.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In several places, this specification uses space delimited lists of strings. In all such cases, only the ASCII space character (0x20) MAY be used for this purpose. </w:t>
      </w:r>
    </w:p>
    <w:p w:rsidR="00000000" w:rsidRDefault="00B0393C">
      <w:pPr>
        <w:spacing w:before="0" w:beforeAutospacing="0" w:after="0" w:afterAutospacing="0"/>
        <w:divId w:val="1785227088"/>
        <w:rPr>
          <w:rFonts w:ascii="Verdana" w:eastAsia="Times New Roman" w:hAnsi="Verdana"/>
          <w:color w:val="000000"/>
          <w:lang w:val="en"/>
        </w:rPr>
      </w:pPr>
      <w:bookmarkStart w:id="253" w:name="ImplementationConsiderations"/>
      <w:bookmarkEnd w:id="25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5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54" w:name="rfc.section.14"/>
      <w:bookmarkEnd w:id="254"/>
      <w:r>
        <w:rPr>
          <w:rFonts w:eastAsia="Times New Roman"/>
          <w:lang w:val="en"/>
        </w:rPr>
        <w:t>14.  Implementation Considerations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specification defines features used by both Relying Parties and </w:t>
      </w:r>
      <w:r>
        <w:rPr>
          <w:rFonts w:ascii="Verdana" w:hAnsi="Verdana"/>
          <w:color w:val="000000"/>
          <w:lang w:val="en"/>
        </w:rPr>
        <w:t>OpenID Providers. It is expected that some OpenID Providers will require static, out-of-band configuration of RPs using them, whereas others will support dynamic usage by RPs without a pre-established relationship between them. For that reason, the mandato</w:t>
      </w:r>
      <w:r>
        <w:rPr>
          <w:rFonts w:ascii="Verdana" w:hAnsi="Verdana"/>
          <w:color w:val="000000"/>
          <w:lang w:val="en"/>
        </w:rPr>
        <w:t xml:space="preserve">ry-to-implement features for OPs are listed below in two groups: the first for all OPs and the second for "Dynamic" OpenID Providers. </w:t>
      </w:r>
    </w:p>
    <w:p w:rsidR="00000000" w:rsidRDefault="00B0393C">
      <w:pPr>
        <w:spacing w:before="0" w:beforeAutospacing="0" w:after="0" w:afterAutospacing="0"/>
        <w:divId w:val="1785227088"/>
        <w:rPr>
          <w:rFonts w:ascii="Verdana" w:eastAsia="Times New Roman" w:hAnsi="Verdana"/>
          <w:color w:val="000000"/>
          <w:lang w:val="en"/>
        </w:rPr>
      </w:pPr>
      <w:bookmarkStart w:id="255" w:name="ServerMTI"/>
      <w:bookmarkEnd w:id="25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5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56" w:name="rfc.section.14.1"/>
      <w:bookmarkEnd w:id="256"/>
      <w:r>
        <w:rPr>
          <w:rFonts w:eastAsia="Times New Roman"/>
          <w:lang w:val="en"/>
        </w:rPr>
        <w:t>14.1.  Mandatory to Implement Features for All OpenID Providers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All OpenID Providers MUST implement the following features defined in this specification. </w:t>
      </w:r>
      <w:r>
        <w:rPr>
          <w:rFonts w:ascii="Verdana" w:hAnsi="Verdana"/>
          <w:color w:val="000000"/>
          <w:lang w:val="en"/>
        </w:rPr>
        <w:t xml:space="preserve">This list augments the set of features that are already listed elsewhere as being "REQUIRED" or are described with a "MUST", and so is not, by itself, a comprehensive set of implementation requirements for OPs. </w:t>
      </w:r>
    </w:p>
    <w:p w:rsidR="00000000" w:rsidRDefault="00B0393C">
      <w:pPr>
        <w:spacing w:before="0" w:beforeAutospacing="0" w:after="0" w:afterAutospacing="0"/>
        <w:divId w:val="918905441"/>
        <w:rPr>
          <w:rFonts w:ascii="Verdana" w:eastAsia="Times New Roman" w:hAnsi="Verdana"/>
          <w:color w:val="000000"/>
          <w:lang w:val="en"/>
        </w:rPr>
      </w:pPr>
      <w:r>
        <w:rPr>
          <w:rFonts w:ascii="Verdana" w:eastAsia="Times New Roman" w:hAnsi="Verdana"/>
          <w:color w:val="000000"/>
          <w:lang w:val="en"/>
        </w:rPr>
        <w:t>Signing ID Tokens with RSA SHA-256</w:t>
      </w:r>
    </w:p>
    <w:p w:rsidR="00000000" w:rsidRDefault="00B0393C">
      <w:pPr>
        <w:spacing w:before="0" w:beforeAutospacing="0" w:after="0" w:afterAutospacing="0"/>
        <w:ind w:left="720"/>
        <w:divId w:val="918905441"/>
        <w:rPr>
          <w:rFonts w:ascii="Verdana" w:eastAsia="Times New Roman" w:hAnsi="Verdana"/>
          <w:color w:val="000000"/>
          <w:lang w:val="en"/>
        </w:rPr>
      </w:pPr>
      <w:r>
        <w:rPr>
          <w:rFonts w:ascii="Verdana" w:eastAsia="Times New Roman" w:hAnsi="Verdana"/>
          <w:color w:val="000000"/>
          <w:lang w:val="en"/>
        </w:rPr>
        <w:t xml:space="preserve">OPs MUST </w:t>
      </w:r>
      <w:r>
        <w:rPr>
          <w:rFonts w:ascii="Verdana" w:eastAsia="Times New Roman" w:hAnsi="Verdana"/>
          <w:color w:val="000000"/>
          <w:lang w:val="en"/>
        </w:rPr>
        <w:t xml:space="preserve">support signing ID Tokens with the RSA SHA-256 algorithm (an </w:t>
      </w:r>
      <w:r>
        <w:rPr>
          <w:rStyle w:val="HTMLTypewriter"/>
          <w:lang w:val="en"/>
        </w:rPr>
        <w:t>alg</w:t>
      </w:r>
      <w:r>
        <w:rPr>
          <w:rFonts w:ascii="Verdana" w:eastAsia="Times New Roman" w:hAnsi="Verdana"/>
          <w:color w:val="000000"/>
          <w:lang w:val="en"/>
        </w:rPr>
        <w:t xml:space="preserve"> value of </w:t>
      </w:r>
      <w:r>
        <w:rPr>
          <w:rStyle w:val="HTMLTypewriter"/>
          <w:lang w:val="en"/>
        </w:rPr>
        <w:t>RS256</w:t>
      </w:r>
      <w:r>
        <w:rPr>
          <w:rFonts w:ascii="Verdana" w:eastAsia="Times New Roman" w:hAnsi="Verdana"/>
          <w:color w:val="000000"/>
          <w:lang w:val="en"/>
        </w:rPr>
        <w:t xml:space="preserve">). </w:t>
      </w:r>
    </w:p>
    <w:p w:rsidR="00000000" w:rsidRDefault="00B0393C">
      <w:pPr>
        <w:spacing w:before="0" w:beforeAutospacing="0" w:after="0" w:afterAutospacing="0"/>
        <w:divId w:val="918905441"/>
        <w:rPr>
          <w:rFonts w:ascii="Verdana" w:eastAsia="Times New Roman" w:hAnsi="Verdana"/>
          <w:color w:val="000000"/>
          <w:lang w:val="en"/>
        </w:rPr>
      </w:pPr>
      <w:r>
        <w:rPr>
          <w:rFonts w:ascii="Verdana" w:eastAsia="Times New Roman" w:hAnsi="Verdana"/>
          <w:color w:val="000000"/>
          <w:lang w:val="en"/>
        </w:rPr>
        <w:t>Prompt Parameter</w:t>
      </w:r>
    </w:p>
    <w:p w:rsidR="00000000" w:rsidRDefault="00B0393C">
      <w:pPr>
        <w:spacing w:before="0" w:beforeAutospacing="0" w:after="0" w:afterAutospacing="0"/>
        <w:ind w:left="720"/>
        <w:divId w:val="918905441"/>
        <w:rPr>
          <w:rFonts w:ascii="Verdana" w:eastAsia="Times New Roman" w:hAnsi="Verdana"/>
          <w:color w:val="000000"/>
          <w:lang w:val="en"/>
        </w:rPr>
      </w:pPr>
      <w:r>
        <w:rPr>
          <w:rFonts w:ascii="Verdana" w:eastAsia="Times New Roman" w:hAnsi="Verdana"/>
          <w:color w:val="000000"/>
          <w:lang w:val="en"/>
        </w:rPr>
        <w:t xml:space="preserve">OPs MUST support the </w:t>
      </w:r>
      <w:r>
        <w:rPr>
          <w:rStyle w:val="HTMLTypewriter"/>
          <w:lang w:val="en"/>
        </w:rPr>
        <w:t>prompt</w:t>
      </w:r>
      <w:r>
        <w:rPr>
          <w:rFonts w:ascii="Verdana" w:eastAsia="Times New Roman" w:hAnsi="Verdana"/>
          <w:color w:val="000000"/>
          <w:lang w:val="en"/>
        </w:rPr>
        <w:t xml:space="preserve"> parameter, as defined in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including the specified user interface behaviors such as </w:t>
      </w:r>
      <w:r>
        <w:rPr>
          <w:rStyle w:val="HTMLTypewriter"/>
          <w:lang w:val="en"/>
        </w:rPr>
        <w:t>none</w:t>
      </w:r>
      <w:r>
        <w:rPr>
          <w:rFonts w:ascii="Verdana" w:eastAsia="Times New Roman" w:hAnsi="Verdana"/>
          <w:color w:val="000000"/>
          <w:lang w:val="en"/>
        </w:rPr>
        <w:t xml:space="preserve"> and </w:t>
      </w:r>
      <w:r>
        <w:rPr>
          <w:rStyle w:val="HTMLTypewriter"/>
          <w:lang w:val="en"/>
        </w:rPr>
        <w:t>login</w:t>
      </w:r>
      <w:r>
        <w:rPr>
          <w:rFonts w:ascii="Verdana" w:eastAsia="Times New Roman" w:hAnsi="Verdana"/>
          <w:color w:val="000000"/>
          <w:lang w:val="en"/>
        </w:rPr>
        <w:t xml:space="preserve">. </w:t>
      </w:r>
    </w:p>
    <w:p w:rsidR="00000000" w:rsidRDefault="00B0393C">
      <w:pPr>
        <w:spacing w:before="0" w:beforeAutospacing="0" w:after="0" w:afterAutospacing="0"/>
        <w:divId w:val="918905441"/>
        <w:rPr>
          <w:rFonts w:ascii="Verdana" w:eastAsia="Times New Roman" w:hAnsi="Verdana"/>
          <w:color w:val="000000"/>
          <w:lang w:val="en"/>
        </w:rPr>
      </w:pPr>
      <w:r>
        <w:rPr>
          <w:rFonts w:ascii="Verdana" w:eastAsia="Times New Roman" w:hAnsi="Verdana"/>
          <w:color w:val="000000"/>
          <w:lang w:val="en"/>
        </w:rPr>
        <w:t>Display Parameter</w:t>
      </w:r>
    </w:p>
    <w:p w:rsidR="00000000" w:rsidRDefault="00B0393C">
      <w:pPr>
        <w:spacing w:before="0" w:beforeAutospacing="0" w:after="0" w:afterAutospacing="0"/>
        <w:ind w:left="720"/>
        <w:divId w:val="918905441"/>
        <w:rPr>
          <w:rFonts w:ascii="Verdana" w:eastAsia="Times New Roman" w:hAnsi="Verdana"/>
          <w:color w:val="000000"/>
          <w:lang w:val="en"/>
        </w:rPr>
      </w:pPr>
      <w:r>
        <w:rPr>
          <w:rFonts w:ascii="Verdana" w:eastAsia="Times New Roman" w:hAnsi="Verdana"/>
          <w:color w:val="000000"/>
          <w:lang w:val="en"/>
        </w:rPr>
        <w:t xml:space="preserve">OPs MUST support the </w:t>
      </w:r>
      <w:r>
        <w:rPr>
          <w:rStyle w:val="HTMLTypewriter"/>
          <w:lang w:val="en"/>
        </w:rPr>
        <w:t>display</w:t>
      </w:r>
      <w:r>
        <w:rPr>
          <w:rFonts w:ascii="Verdana" w:eastAsia="Times New Roman" w:hAnsi="Verdana"/>
          <w:color w:val="000000"/>
          <w:lang w:val="en"/>
        </w:rPr>
        <w:t xml:space="preserve"> parameter, as defined in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(Note that the minimum l</w:t>
      </w:r>
      <w:r>
        <w:rPr>
          <w:rFonts w:ascii="Verdana" w:eastAsia="Times New Roman" w:hAnsi="Verdana"/>
          <w:color w:val="000000"/>
          <w:lang w:val="en"/>
        </w:rPr>
        <w:t xml:space="preserve">evel of support required for this parameter is simply to have its use not result in an error.) </w:t>
      </w:r>
    </w:p>
    <w:p w:rsidR="00000000" w:rsidRDefault="00B0393C">
      <w:pPr>
        <w:spacing w:before="0" w:beforeAutospacing="0" w:after="0" w:afterAutospacing="0"/>
        <w:divId w:val="918905441"/>
        <w:rPr>
          <w:rFonts w:ascii="Verdana" w:eastAsia="Times New Roman" w:hAnsi="Verdana"/>
          <w:color w:val="000000"/>
          <w:lang w:val="en"/>
        </w:rPr>
      </w:pPr>
      <w:r>
        <w:rPr>
          <w:rFonts w:ascii="Verdana" w:eastAsia="Times New Roman" w:hAnsi="Verdana"/>
          <w:color w:val="000000"/>
          <w:lang w:val="en"/>
        </w:rPr>
        <w:t>Preferred Locales</w:t>
      </w:r>
    </w:p>
    <w:p w:rsidR="00000000" w:rsidRDefault="00B0393C">
      <w:pPr>
        <w:spacing w:before="0" w:beforeAutospacing="0" w:after="0" w:afterAutospacing="0"/>
        <w:ind w:left="720"/>
        <w:divId w:val="918905441"/>
        <w:rPr>
          <w:rFonts w:ascii="Verdana" w:eastAsia="Times New Roman" w:hAnsi="Verdana"/>
          <w:color w:val="000000"/>
          <w:lang w:val="en"/>
        </w:rPr>
      </w:pPr>
      <w:r>
        <w:rPr>
          <w:rFonts w:ascii="Verdana" w:eastAsia="Times New Roman" w:hAnsi="Verdana"/>
          <w:color w:val="000000"/>
          <w:lang w:val="en"/>
        </w:rPr>
        <w:t xml:space="preserve">OPs MUST support requests for preferred languages and scripts for the user interface and for Claims via the </w:t>
      </w:r>
      <w:r>
        <w:rPr>
          <w:rStyle w:val="HTMLTypewriter"/>
          <w:lang w:val="en"/>
        </w:rPr>
        <w:t>ui_locales</w:t>
      </w:r>
      <w:r>
        <w:rPr>
          <w:rFonts w:ascii="Verdana" w:eastAsia="Times New Roman" w:hAnsi="Verdana"/>
          <w:color w:val="000000"/>
          <w:lang w:val="en"/>
        </w:rPr>
        <w:t xml:space="preserve"> and </w:t>
      </w:r>
      <w:r>
        <w:rPr>
          <w:rStyle w:val="HTMLTypewriter"/>
          <w:lang w:val="en"/>
        </w:rPr>
        <w:t>claims_locales</w:t>
      </w:r>
      <w:r>
        <w:rPr>
          <w:rFonts w:ascii="Verdana" w:eastAsia="Times New Roman" w:hAnsi="Verdana"/>
          <w:color w:val="000000"/>
          <w:lang w:val="en"/>
        </w:rPr>
        <w:t xml:space="preserve"> requ</w:t>
      </w:r>
      <w:r>
        <w:rPr>
          <w:rFonts w:ascii="Verdana" w:eastAsia="Times New Roman" w:hAnsi="Verdana"/>
          <w:color w:val="000000"/>
          <w:lang w:val="en"/>
        </w:rPr>
        <w:t xml:space="preserve">est parameters, as defined in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(Note that the minimum level of support required for these parameters is simply to have their use not result in errors.) </w:t>
      </w:r>
    </w:p>
    <w:p w:rsidR="00000000" w:rsidRDefault="00B0393C">
      <w:pPr>
        <w:spacing w:before="0" w:beforeAutospacing="0" w:after="0" w:afterAutospacing="0"/>
        <w:divId w:val="918905441"/>
        <w:rPr>
          <w:rFonts w:ascii="Verdana" w:eastAsia="Times New Roman" w:hAnsi="Verdana"/>
          <w:color w:val="000000"/>
          <w:lang w:val="en"/>
        </w:rPr>
      </w:pPr>
      <w:r>
        <w:rPr>
          <w:rFonts w:ascii="Verdana" w:eastAsia="Times New Roman" w:hAnsi="Verdana"/>
          <w:color w:val="000000"/>
          <w:lang w:val="en"/>
        </w:rPr>
        <w:t>Authentication Time</w:t>
      </w:r>
    </w:p>
    <w:p w:rsidR="00000000" w:rsidRDefault="00B0393C">
      <w:pPr>
        <w:spacing w:before="0" w:beforeAutospacing="0" w:after="0" w:afterAutospacing="0"/>
        <w:ind w:left="720"/>
        <w:divId w:val="918905441"/>
        <w:rPr>
          <w:rFonts w:ascii="Verdana" w:eastAsia="Times New Roman" w:hAnsi="Verdana"/>
          <w:color w:val="000000"/>
          <w:lang w:val="en"/>
        </w:rPr>
      </w:pPr>
      <w:r>
        <w:rPr>
          <w:rFonts w:ascii="Verdana" w:eastAsia="Times New Roman" w:hAnsi="Verdana"/>
          <w:color w:val="000000"/>
          <w:lang w:val="en"/>
        </w:rPr>
        <w:t xml:space="preserve">OPs MUST support returning the time at which the End-User authenticated via the </w:t>
      </w:r>
      <w:r>
        <w:rPr>
          <w:rStyle w:val="HTMLTypewriter"/>
          <w:lang w:val="en"/>
        </w:rPr>
        <w:t>auth_time</w:t>
      </w:r>
      <w:r>
        <w:rPr>
          <w:rFonts w:ascii="Verdana" w:eastAsia="Times New Roman" w:hAnsi="Verdana"/>
          <w:color w:val="000000"/>
          <w:lang w:val="en"/>
        </w:rPr>
        <w:t xml:space="preserve"> Claim, as defined in </w:t>
      </w:r>
      <w:hyperlink w:anchor="IDToken" w:history="1">
        <w:r>
          <w:rPr>
            <w:rStyle w:val="Hyperlink"/>
            <w:rFonts w:ascii="Verdana" w:eastAsia="Times New Roman" w:hAnsi="Verdana"/>
            <w:u w:val="none"/>
            <w:lang w:val="en"/>
          </w:rPr>
          <w:t>Section 2.1.3.6</w:t>
        </w:r>
        <w:r>
          <w:rPr>
            <w:rStyle w:val="Hyperlink"/>
            <w:rFonts w:ascii="Verdana" w:eastAsia="Times New Roman" w:hAnsi="Verdana"/>
            <w:vanish/>
            <w:u w:val="none"/>
            <w:lang w:val="en"/>
          </w:rPr>
          <w:t xml:space="preserve"> (ID Token)</w:t>
        </w:r>
      </w:hyperlink>
      <w:r>
        <w:rPr>
          <w:rFonts w:ascii="Verdana" w:eastAsia="Times New Roman" w:hAnsi="Verdana"/>
          <w:color w:val="000000"/>
          <w:lang w:val="en"/>
        </w:rPr>
        <w:t xml:space="preserve">. </w:t>
      </w:r>
    </w:p>
    <w:p w:rsidR="00000000" w:rsidRDefault="00B0393C">
      <w:pPr>
        <w:spacing w:before="0" w:beforeAutospacing="0" w:after="0" w:afterAutospacing="0"/>
        <w:divId w:val="918905441"/>
        <w:rPr>
          <w:rFonts w:ascii="Verdana" w:eastAsia="Times New Roman" w:hAnsi="Verdana"/>
          <w:color w:val="000000"/>
          <w:lang w:val="en"/>
        </w:rPr>
      </w:pPr>
      <w:r>
        <w:rPr>
          <w:rFonts w:ascii="Verdana" w:eastAsia="Times New Roman" w:hAnsi="Verdana"/>
          <w:color w:val="000000"/>
          <w:lang w:val="en"/>
        </w:rPr>
        <w:t>Maximum Authentication Age</w:t>
      </w:r>
    </w:p>
    <w:p w:rsidR="00000000" w:rsidRDefault="00B0393C">
      <w:pPr>
        <w:spacing w:before="0" w:beforeAutospacing="0" w:after="0" w:afterAutospacing="0"/>
        <w:ind w:left="720"/>
        <w:divId w:val="918905441"/>
        <w:rPr>
          <w:rFonts w:ascii="Verdana" w:eastAsia="Times New Roman" w:hAnsi="Verdana"/>
          <w:color w:val="000000"/>
          <w:lang w:val="en"/>
        </w:rPr>
      </w:pPr>
      <w:r>
        <w:rPr>
          <w:rFonts w:ascii="Verdana" w:eastAsia="Times New Roman" w:hAnsi="Verdana"/>
          <w:color w:val="000000"/>
          <w:lang w:val="en"/>
        </w:rPr>
        <w:t>OPs MUST support enforcing a maximum authentication age via</w:t>
      </w:r>
      <w:r>
        <w:rPr>
          <w:rFonts w:ascii="Verdana" w:eastAsia="Times New Roman" w:hAnsi="Verdana"/>
          <w:color w:val="000000"/>
          <w:lang w:val="en"/>
        </w:rPr>
        <w:t xml:space="preserve"> the </w:t>
      </w:r>
      <w:r>
        <w:rPr>
          <w:rStyle w:val="HTMLTypewriter"/>
          <w:lang w:val="en"/>
        </w:rPr>
        <w:t>max_age</w:t>
      </w:r>
      <w:r>
        <w:rPr>
          <w:rFonts w:ascii="Verdana" w:eastAsia="Times New Roman" w:hAnsi="Verdana"/>
          <w:color w:val="000000"/>
          <w:lang w:val="en"/>
        </w:rPr>
        <w:t xml:space="preserve"> parameter, as defined in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w:t>
      </w:r>
    </w:p>
    <w:p w:rsidR="00000000" w:rsidRDefault="00B0393C">
      <w:pPr>
        <w:spacing w:before="0" w:beforeAutospacing="0" w:after="0" w:afterAutospacing="0"/>
        <w:divId w:val="918905441"/>
        <w:rPr>
          <w:rFonts w:ascii="Verdana" w:eastAsia="Times New Roman" w:hAnsi="Verdana"/>
          <w:color w:val="000000"/>
          <w:lang w:val="en"/>
        </w:rPr>
      </w:pPr>
      <w:r>
        <w:rPr>
          <w:rFonts w:ascii="Verdana" w:eastAsia="Times New Roman" w:hAnsi="Verdana"/>
          <w:color w:val="000000"/>
          <w:lang w:val="en"/>
        </w:rPr>
        <w:t>Authentication Context Class Reference</w:t>
      </w:r>
    </w:p>
    <w:p w:rsidR="00000000" w:rsidRDefault="00B0393C">
      <w:pPr>
        <w:spacing w:before="0" w:beforeAutospacing="0" w:after="0" w:afterAutospacing="0"/>
        <w:ind w:left="720"/>
        <w:divId w:val="918905441"/>
        <w:rPr>
          <w:rFonts w:ascii="Verdana" w:eastAsia="Times New Roman" w:hAnsi="Verdana"/>
          <w:color w:val="000000"/>
          <w:lang w:val="en"/>
        </w:rPr>
      </w:pPr>
      <w:r>
        <w:rPr>
          <w:rFonts w:ascii="Verdana" w:eastAsia="Times New Roman" w:hAnsi="Verdana"/>
          <w:color w:val="000000"/>
          <w:lang w:val="en"/>
        </w:rPr>
        <w:t xml:space="preserve">OPs MUST support requests for specific Authentication Context Class Reference values via the </w:t>
      </w:r>
      <w:r>
        <w:rPr>
          <w:rStyle w:val="HTMLTypewriter"/>
          <w:lang w:val="en"/>
        </w:rPr>
        <w:t>a</w:t>
      </w:r>
      <w:r>
        <w:rPr>
          <w:rStyle w:val="HTMLTypewriter"/>
          <w:lang w:val="en"/>
        </w:rPr>
        <w:t>cr_values</w:t>
      </w:r>
      <w:r>
        <w:rPr>
          <w:rFonts w:ascii="Verdana" w:eastAsia="Times New Roman" w:hAnsi="Verdana"/>
          <w:color w:val="000000"/>
          <w:lang w:val="en"/>
        </w:rPr>
        <w:t xml:space="preserve"> parameter, as defined in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(Note that the minimum level of support required for this parameter is simply to have its use not result in an error.) </w:t>
      </w:r>
    </w:p>
    <w:p w:rsidR="00000000" w:rsidRDefault="00B0393C">
      <w:pPr>
        <w:spacing w:before="0" w:beforeAutospacing="0" w:after="0" w:afterAutospacing="0"/>
        <w:divId w:val="1785227088"/>
        <w:rPr>
          <w:rFonts w:ascii="Verdana" w:eastAsia="Times New Roman" w:hAnsi="Verdana"/>
          <w:color w:val="000000"/>
          <w:lang w:val="en"/>
        </w:rPr>
      </w:pPr>
      <w:bookmarkStart w:id="257" w:name="DynamicMTI"/>
      <w:bookmarkEnd w:id="25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5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58" w:name="rfc.section.14.2"/>
      <w:bookmarkEnd w:id="258"/>
      <w:r>
        <w:rPr>
          <w:rFonts w:eastAsia="Times New Roman"/>
          <w:lang w:val="en"/>
        </w:rPr>
        <w:t>14.2.  Mandatory to Implement Features for Dynamic OpenID Providers</w:t>
      </w:r>
    </w:p>
    <w:p w:rsidR="00000000" w:rsidRDefault="00B0393C">
      <w:pPr>
        <w:pStyle w:val="NormalWeb"/>
        <w:divId w:val="1785227088"/>
        <w:rPr>
          <w:rFonts w:ascii="Verdana" w:hAnsi="Verdana"/>
          <w:color w:val="000000"/>
          <w:lang w:val="en"/>
        </w:rPr>
      </w:pPr>
      <w:r>
        <w:rPr>
          <w:rFonts w:ascii="Verdana" w:hAnsi="Verdana"/>
          <w:color w:val="000000"/>
          <w:lang w:val="en"/>
        </w:rPr>
        <w:t>In addition to the features listed above, OpenID Providers supporting dynamic establishment of relationships with RPs</w:t>
      </w:r>
      <w:r>
        <w:rPr>
          <w:rFonts w:ascii="Verdana" w:hAnsi="Verdana"/>
          <w:color w:val="000000"/>
          <w:lang w:val="en"/>
        </w:rPr>
        <w:t xml:space="preserve"> that they do not have a pre-configured relationship with MUST also implement the following features defined in this and related specifications. </w:t>
      </w:r>
    </w:p>
    <w:p w:rsidR="00000000" w:rsidRDefault="00B0393C">
      <w:pPr>
        <w:spacing w:before="0" w:beforeAutospacing="0" w:after="0" w:afterAutospacing="0"/>
        <w:divId w:val="1772700727"/>
        <w:rPr>
          <w:rFonts w:ascii="Verdana" w:eastAsia="Times New Roman" w:hAnsi="Verdana"/>
          <w:color w:val="000000"/>
          <w:lang w:val="en"/>
        </w:rPr>
      </w:pPr>
      <w:r>
        <w:rPr>
          <w:rFonts w:ascii="Verdana" w:eastAsia="Times New Roman" w:hAnsi="Verdana"/>
          <w:color w:val="000000"/>
          <w:lang w:val="en"/>
        </w:rPr>
        <w:t>Response Types</w:t>
      </w:r>
    </w:p>
    <w:p w:rsidR="00000000" w:rsidRDefault="00B0393C">
      <w:pPr>
        <w:spacing w:before="0" w:beforeAutospacing="0" w:after="0" w:afterAutospacing="0"/>
        <w:ind w:left="720"/>
        <w:divId w:val="1772700727"/>
        <w:rPr>
          <w:rFonts w:ascii="Verdana" w:eastAsia="Times New Roman" w:hAnsi="Verdana"/>
          <w:color w:val="000000"/>
          <w:lang w:val="en"/>
        </w:rPr>
      </w:pPr>
      <w:r>
        <w:rPr>
          <w:rFonts w:ascii="Verdana" w:eastAsia="Times New Roman" w:hAnsi="Verdana"/>
          <w:color w:val="000000"/>
          <w:lang w:val="en"/>
        </w:rPr>
        <w:t xml:space="preserve">These OpenID Providers MUST support the </w:t>
      </w:r>
      <w:r>
        <w:rPr>
          <w:rStyle w:val="HTMLTypewriter"/>
          <w:lang w:val="en"/>
        </w:rPr>
        <w:t>id_token</w:t>
      </w:r>
      <w:r>
        <w:rPr>
          <w:rFonts w:ascii="Verdana" w:eastAsia="Times New Roman" w:hAnsi="Verdana"/>
          <w:color w:val="000000"/>
          <w:lang w:val="en"/>
        </w:rPr>
        <w:t xml:space="preserve"> response type and all that are not Self-Issued</w:t>
      </w:r>
      <w:r>
        <w:rPr>
          <w:rFonts w:ascii="Verdana" w:eastAsia="Times New Roman" w:hAnsi="Verdana"/>
          <w:color w:val="000000"/>
          <w:lang w:val="en"/>
        </w:rPr>
        <w:t xml:space="preserve"> OPs MUST also support the </w:t>
      </w:r>
      <w:r>
        <w:rPr>
          <w:rStyle w:val="HTMLTypewriter"/>
          <w:lang w:val="en"/>
        </w:rPr>
        <w:t>id_token token</w:t>
      </w:r>
      <w:r>
        <w:rPr>
          <w:rFonts w:ascii="Verdana" w:eastAsia="Times New Roman" w:hAnsi="Verdana"/>
          <w:color w:val="000000"/>
          <w:lang w:val="en"/>
        </w:rPr>
        <w:t xml:space="preserve"> and </w:t>
      </w:r>
      <w:r>
        <w:rPr>
          <w:rStyle w:val="HTMLTypewriter"/>
          <w:lang w:val="en"/>
        </w:rPr>
        <w:t>code</w:t>
      </w:r>
      <w:r>
        <w:rPr>
          <w:rFonts w:ascii="Verdana" w:eastAsia="Times New Roman" w:hAnsi="Verdana"/>
          <w:color w:val="000000"/>
          <w:lang w:val="en"/>
        </w:rPr>
        <w:t xml:space="preserve"> response types. </w:t>
      </w:r>
    </w:p>
    <w:p w:rsidR="00000000" w:rsidRDefault="00B0393C">
      <w:pPr>
        <w:spacing w:before="0" w:beforeAutospacing="0" w:after="0" w:afterAutospacing="0"/>
        <w:divId w:val="1772700727"/>
        <w:rPr>
          <w:rFonts w:ascii="Verdana" w:eastAsia="Times New Roman" w:hAnsi="Verdana"/>
          <w:color w:val="000000"/>
          <w:lang w:val="en"/>
        </w:rPr>
      </w:pPr>
      <w:r>
        <w:rPr>
          <w:rFonts w:ascii="Verdana" w:eastAsia="Times New Roman" w:hAnsi="Verdana"/>
          <w:color w:val="000000"/>
          <w:lang w:val="en"/>
        </w:rPr>
        <w:t>Discovery</w:t>
      </w:r>
    </w:p>
    <w:p w:rsidR="00000000" w:rsidRDefault="00B0393C">
      <w:pPr>
        <w:spacing w:before="0" w:beforeAutospacing="0" w:after="0" w:afterAutospacing="0"/>
        <w:ind w:left="720"/>
        <w:divId w:val="1772700727"/>
        <w:rPr>
          <w:rFonts w:ascii="Verdana" w:eastAsia="Times New Roman" w:hAnsi="Verdana"/>
          <w:color w:val="000000"/>
          <w:lang w:val="en"/>
        </w:rPr>
      </w:pPr>
      <w:r>
        <w:rPr>
          <w:rFonts w:ascii="Verdana" w:eastAsia="Times New Roman" w:hAnsi="Verdana"/>
          <w:color w:val="000000"/>
          <w:lang w:val="en"/>
        </w:rPr>
        <w:t xml:space="preserve">These OPs MUST support Discovery, as defined in </w:t>
      </w:r>
      <w:hyperlink w:anchor="OpenID.Discovery" w:history="1">
        <w:r>
          <w:rPr>
            <w:rStyle w:val="Hyperlink"/>
            <w:rFonts w:ascii="Verdana" w:eastAsia="Times New Roman" w:hAnsi="Verdana"/>
            <w:u w:val="none"/>
            <w:lang w:val="en"/>
          </w:rPr>
          <w:t>OpenID Connect Discovery 1.0</w:t>
        </w:r>
        <w:r>
          <w:rPr>
            <w:rStyle w:val="Hyperlink"/>
            <w:rFonts w:ascii="Verdana" w:eastAsia="Times New Roman" w:hAnsi="Verdana"/>
            <w:vanish/>
            <w:u w:val="none"/>
            <w:lang w:val="en"/>
          </w:rPr>
          <w:t xml:space="preserve"> (Sakimura, N., Bradley, J., Jones, M., and E. Jay, “</w:t>
        </w:r>
        <w:r>
          <w:rPr>
            <w:rStyle w:val="Hyperlink"/>
            <w:rFonts w:ascii="Verdana" w:eastAsia="Times New Roman" w:hAnsi="Verdana"/>
            <w:vanish/>
            <w:u w:val="none"/>
            <w:lang w:val="en"/>
          </w:rPr>
          <w:t>OpenID Connect Discovery 1.0,” October 2013.)</w:t>
        </w:r>
      </w:hyperlink>
      <w:r>
        <w:rPr>
          <w:rFonts w:ascii="Verdana" w:eastAsia="Times New Roman" w:hAnsi="Verdana"/>
          <w:color w:val="000000"/>
          <w:lang w:val="en"/>
        </w:rPr>
        <w:t xml:space="preserve"> [OpenID.Discovery]. </w:t>
      </w:r>
    </w:p>
    <w:p w:rsidR="00000000" w:rsidRDefault="00B0393C">
      <w:pPr>
        <w:spacing w:before="0" w:beforeAutospacing="0" w:after="0" w:afterAutospacing="0"/>
        <w:divId w:val="1772700727"/>
        <w:rPr>
          <w:rFonts w:ascii="Verdana" w:eastAsia="Times New Roman" w:hAnsi="Verdana"/>
          <w:color w:val="000000"/>
          <w:lang w:val="en"/>
        </w:rPr>
      </w:pPr>
      <w:r>
        <w:rPr>
          <w:rFonts w:ascii="Verdana" w:eastAsia="Times New Roman" w:hAnsi="Verdana"/>
          <w:color w:val="000000"/>
          <w:lang w:val="en"/>
        </w:rPr>
        <w:t>Dynamic Registration</w:t>
      </w:r>
    </w:p>
    <w:p w:rsidR="00000000" w:rsidRDefault="00B0393C">
      <w:pPr>
        <w:spacing w:before="0" w:beforeAutospacing="0" w:after="0" w:afterAutospacing="0"/>
        <w:ind w:left="720"/>
        <w:divId w:val="1772700727"/>
        <w:rPr>
          <w:rFonts w:ascii="Verdana" w:eastAsia="Times New Roman" w:hAnsi="Verdana"/>
          <w:color w:val="000000"/>
          <w:lang w:val="en"/>
        </w:rPr>
      </w:pPr>
      <w:r>
        <w:rPr>
          <w:rFonts w:ascii="Verdana" w:eastAsia="Times New Roman" w:hAnsi="Verdana"/>
          <w:color w:val="000000"/>
          <w:lang w:val="en"/>
        </w:rPr>
        <w:t xml:space="preserve">These OPs MUST support Dynamic Client Registration, as defined in </w:t>
      </w:r>
      <w:hyperlink w:anchor="OpenID.Registration" w:history="1">
        <w:r>
          <w:rPr>
            <w:rStyle w:val="Hyperlink"/>
            <w:rFonts w:ascii="Verdana" w:eastAsia="Times New Roman" w:hAnsi="Verdana"/>
            <w:u w:val="none"/>
            <w:lang w:val="en"/>
          </w:rPr>
          <w:t>OpenID Connect Dynamic Client Registration 1.0</w:t>
        </w:r>
        <w:r>
          <w:rPr>
            <w:rStyle w:val="Hyperlink"/>
            <w:rFonts w:ascii="Verdana" w:eastAsia="Times New Roman" w:hAnsi="Verdana"/>
            <w:vanish/>
            <w:u w:val="none"/>
            <w:lang w:val="en"/>
          </w:rPr>
          <w:t xml:space="preserve"> (Sakimura, N.</w:t>
        </w:r>
        <w:r>
          <w:rPr>
            <w:rStyle w:val="Hyperlink"/>
            <w:rFonts w:ascii="Verdana" w:eastAsia="Times New Roman" w:hAnsi="Verdana"/>
            <w:vanish/>
            <w:u w:val="none"/>
            <w:lang w:val="en"/>
          </w:rPr>
          <w:t>, Bradley, J., and M. Jones, “OpenID Connect Dynamic Client Registration 1.0,” October 2013.)</w:t>
        </w:r>
      </w:hyperlink>
      <w:r>
        <w:rPr>
          <w:rFonts w:ascii="Verdana" w:eastAsia="Times New Roman" w:hAnsi="Verdana"/>
          <w:color w:val="000000"/>
          <w:lang w:val="en"/>
        </w:rPr>
        <w:t xml:space="preserve"> [OpenID.Registration]. </w:t>
      </w:r>
    </w:p>
    <w:p w:rsidR="00000000" w:rsidRDefault="00B0393C">
      <w:pPr>
        <w:spacing w:before="0" w:beforeAutospacing="0" w:after="0" w:afterAutospacing="0"/>
        <w:divId w:val="1772700727"/>
        <w:rPr>
          <w:rFonts w:ascii="Verdana" w:eastAsia="Times New Roman" w:hAnsi="Verdana"/>
          <w:color w:val="000000"/>
          <w:lang w:val="en"/>
        </w:rPr>
      </w:pPr>
      <w:r>
        <w:rPr>
          <w:rFonts w:ascii="Verdana" w:eastAsia="Times New Roman" w:hAnsi="Verdana"/>
          <w:color w:val="000000"/>
          <w:lang w:val="en"/>
        </w:rPr>
        <w:t>UserInfo Endpoint</w:t>
      </w:r>
    </w:p>
    <w:p w:rsidR="00000000" w:rsidRDefault="00B0393C">
      <w:pPr>
        <w:spacing w:before="0" w:beforeAutospacing="0" w:after="0" w:afterAutospacing="0"/>
        <w:ind w:left="720"/>
        <w:divId w:val="1772700727"/>
        <w:rPr>
          <w:rFonts w:ascii="Verdana" w:eastAsia="Times New Roman" w:hAnsi="Verdana"/>
          <w:color w:val="000000"/>
          <w:lang w:val="en"/>
        </w:rPr>
      </w:pPr>
      <w:r>
        <w:rPr>
          <w:rFonts w:ascii="Verdana" w:eastAsia="Times New Roman" w:hAnsi="Verdana"/>
          <w:color w:val="000000"/>
          <w:lang w:val="en"/>
        </w:rPr>
        <w:t xml:space="preserve">All dynamic OPs that issue Access Tokens MUST support the UserInfo Endpoint, as defined in </w:t>
      </w:r>
      <w:hyperlink w:anchor="UserInfo" w:history="1">
        <w:r>
          <w:rPr>
            <w:rStyle w:val="Hyperlink"/>
            <w:rFonts w:ascii="Verdana" w:eastAsia="Times New Roman" w:hAnsi="Verdana"/>
            <w:u w:val="none"/>
            <w:lang w:val="en"/>
          </w:rPr>
          <w:t>Section 4.3</w:t>
        </w:r>
        <w:r>
          <w:rPr>
            <w:rStyle w:val="Hyperlink"/>
            <w:rFonts w:ascii="Verdana" w:eastAsia="Times New Roman" w:hAnsi="Verdana"/>
            <w:vanish/>
            <w:u w:val="none"/>
            <w:lang w:val="en"/>
          </w:rPr>
          <w:t xml:space="preserve"> (UserInfo Endpoint)</w:t>
        </w:r>
      </w:hyperlink>
      <w:r>
        <w:rPr>
          <w:rFonts w:ascii="Verdana" w:eastAsia="Times New Roman" w:hAnsi="Verdana"/>
          <w:color w:val="000000"/>
          <w:lang w:val="en"/>
        </w:rPr>
        <w:t xml:space="preserve">. (Self-Issued OPs do not issue Access Tokens.) </w:t>
      </w:r>
    </w:p>
    <w:p w:rsidR="00000000" w:rsidRDefault="00B0393C">
      <w:pPr>
        <w:spacing w:before="0" w:beforeAutospacing="0" w:after="0" w:afterAutospacing="0"/>
        <w:divId w:val="1772700727"/>
        <w:rPr>
          <w:rFonts w:ascii="Verdana" w:eastAsia="Times New Roman" w:hAnsi="Verdana"/>
          <w:color w:val="000000"/>
          <w:lang w:val="en"/>
        </w:rPr>
      </w:pPr>
      <w:r>
        <w:rPr>
          <w:rFonts w:ascii="Verdana" w:eastAsia="Times New Roman" w:hAnsi="Verdana"/>
          <w:color w:val="000000"/>
          <w:lang w:val="en"/>
        </w:rPr>
        <w:t>Public Keys Published as Bare Keys</w:t>
      </w:r>
    </w:p>
    <w:p w:rsidR="00000000" w:rsidRDefault="00B0393C">
      <w:pPr>
        <w:spacing w:before="0" w:beforeAutospacing="0" w:after="0" w:afterAutospacing="0"/>
        <w:ind w:left="720"/>
        <w:divId w:val="1772700727"/>
        <w:rPr>
          <w:rFonts w:ascii="Verdana" w:eastAsia="Times New Roman" w:hAnsi="Verdana"/>
          <w:color w:val="000000"/>
          <w:lang w:val="en"/>
        </w:rPr>
      </w:pPr>
      <w:r>
        <w:rPr>
          <w:rFonts w:ascii="Verdana" w:eastAsia="Times New Roman" w:hAnsi="Verdana"/>
          <w:color w:val="000000"/>
          <w:lang w:val="en"/>
        </w:rPr>
        <w:t xml:space="preserve">These OPs MUST publish their public keys as bare keys, rather than in X.509 format. </w:t>
      </w:r>
    </w:p>
    <w:p w:rsidR="00000000" w:rsidRDefault="00B0393C">
      <w:pPr>
        <w:spacing w:before="0" w:beforeAutospacing="0" w:after="0" w:afterAutospacing="0"/>
        <w:divId w:val="1772700727"/>
        <w:rPr>
          <w:rFonts w:ascii="Verdana" w:eastAsia="Times New Roman" w:hAnsi="Verdana"/>
          <w:color w:val="000000"/>
          <w:lang w:val="en"/>
        </w:rPr>
      </w:pPr>
      <w:r>
        <w:rPr>
          <w:rFonts w:ascii="Verdana" w:eastAsia="Times New Roman" w:hAnsi="Verdana"/>
          <w:color w:val="000000"/>
          <w:lang w:val="en"/>
        </w:rPr>
        <w:t>Request URI</w:t>
      </w:r>
    </w:p>
    <w:p w:rsidR="00000000" w:rsidRDefault="00B0393C">
      <w:pPr>
        <w:spacing w:before="0" w:beforeAutospacing="0" w:after="0" w:afterAutospacing="0"/>
        <w:ind w:left="720"/>
        <w:divId w:val="1772700727"/>
        <w:rPr>
          <w:rFonts w:ascii="Verdana" w:eastAsia="Times New Roman" w:hAnsi="Verdana"/>
          <w:color w:val="000000"/>
          <w:lang w:val="en"/>
        </w:rPr>
      </w:pPr>
      <w:r>
        <w:rPr>
          <w:rFonts w:ascii="Verdana" w:eastAsia="Times New Roman" w:hAnsi="Verdana"/>
          <w:color w:val="000000"/>
          <w:lang w:val="en"/>
        </w:rPr>
        <w:t>These OPs MUST support requests made using</w:t>
      </w:r>
      <w:r>
        <w:rPr>
          <w:rFonts w:ascii="Verdana" w:eastAsia="Times New Roman" w:hAnsi="Verdana"/>
          <w:color w:val="000000"/>
          <w:lang w:val="en"/>
        </w:rPr>
        <w:t xml:space="preserve"> a Request Object value that is retrieved from a Request URI that is provided with the </w:t>
      </w:r>
      <w:r>
        <w:rPr>
          <w:rStyle w:val="HTMLTypewriter"/>
          <w:lang w:val="en"/>
        </w:rPr>
        <w:t>request_uri</w:t>
      </w:r>
      <w:r>
        <w:rPr>
          <w:rFonts w:ascii="Verdana" w:eastAsia="Times New Roman" w:hAnsi="Verdana"/>
          <w:color w:val="000000"/>
          <w:lang w:val="en"/>
        </w:rPr>
        <w:t xml:space="preserve"> parameter, as defined in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259" w:name="DiscoReg"/>
      <w:bookmarkEnd w:id="25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5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60" w:name="rfc.section.14.3"/>
      <w:bookmarkEnd w:id="260"/>
      <w:r>
        <w:rPr>
          <w:rFonts w:eastAsia="Times New Roman"/>
          <w:lang w:val="en"/>
        </w:rPr>
        <w:t>14.3.  Discovery and Registration</w:t>
      </w:r>
    </w:p>
    <w:p w:rsidR="00000000" w:rsidRDefault="00B0393C">
      <w:pPr>
        <w:pStyle w:val="NormalWeb"/>
        <w:divId w:val="1785227088"/>
        <w:rPr>
          <w:rFonts w:ascii="Verdana" w:hAnsi="Verdana"/>
          <w:color w:val="000000"/>
          <w:lang w:val="en"/>
        </w:rPr>
      </w:pPr>
      <w:r>
        <w:rPr>
          <w:rFonts w:ascii="Verdana" w:hAnsi="Verdana"/>
          <w:color w:val="000000"/>
          <w:lang w:val="en"/>
        </w:rPr>
        <w:t>Some OpenID Connect installations can use a p</w:t>
      </w:r>
      <w:r>
        <w:rPr>
          <w:rFonts w:ascii="Verdana" w:hAnsi="Verdana"/>
          <w:color w:val="000000"/>
          <w:lang w:val="en"/>
        </w:rPr>
        <w:t xml:space="preserve">re-configured set of OpenID Providers and/or Relying Parties. In those cases, it might not be necessary to support dynamic discovery of information about identities or services or dynamic registration of Clients. </w:t>
      </w:r>
    </w:p>
    <w:p w:rsidR="00000000" w:rsidRDefault="00B0393C">
      <w:pPr>
        <w:pStyle w:val="NormalWeb"/>
        <w:divId w:val="1785227088"/>
        <w:rPr>
          <w:rFonts w:ascii="Verdana" w:hAnsi="Verdana"/>
          <w:color w:val="000000"/>
          <w:lang w:val="en"/>
        </w:rPr>
      </w:pPr>
      <w:r>
        <w:rPr>
          <w:rFonts w:ascii="Verdana" w:hAnsi="Verdana"/>
          <w:color w:val="000000"/>
          <w:lang w:val="en"/>
        </w:rPr>
        <w:t>However, if installations choose to suppor</w:t>
      </w:r>
      <w:r>
        <w:rPr>
          <w:rFonts w:ascii="Verdana" w:hAnsi="Verdana"/>
          <w:color w:val="000000"/>
          <w:lang w:val="en"/>
        </w:rPr>
        <w:t xml:space="preserve">t unanticipated interactions between Relying Parties and OpenID Providers that do not have pre-configured relationships, they SHOULD accomplish this by implementing the facilities defined in the </w:t>
      </w:r>
      <w:hyperlink w:anchor="OpenID.Discovery" w:history="1">
        <w:r>
          <w:rPr>
            <w:rStyle w:val="Hyperlink"/>
            <w:rFonts w:ascii="Verdana" w:hAnsi="Verdana"/>
            <w:u w:val="none"/>
            <w:lang w:val="en"/>
          </w:rPr>
          <w:t>OpenID Connect Discove</w:t>
        </w:r>
        <w:r>
          <w:rPr>
            <w:rStyle w:val="Hyperlink"/>
            <w:rFonts w:ascii="Verdana" w:hAnsi="Verdana"/>
            <w:u w:val="none"/>
            <w:lang w:val="en"/>
          </w:rPr>
          <w:t>ry 1.0</w:t>
        </w:r>
        <w:r>
          <w:rPr>
            <w:rStyle w:val="Hyperlink"/>
            <w:rFonts w:ascii="Verdana" w:hAnsi="Verdana"/>
            <w:vanish/>
            <w:u w:val="none"/>
            <w:lang w:val="en"/>
          </w:rPr>
          <w:t xml:space="preserve"> (Sakimura, N., Bradley, J., Jones, M., and E. Jay, “OpenID Connect Discovery 1.0,” October 2013.)</w:t>
        </w:r>
      </w:hyperlink>
      <w:r>
        <w:rPr>
          <w:rFonts w:ascii="Verdana" w:hAnsi="Verdana"/>
          <w:color w:val="000000"/>
          <w:lang w:val="en"/>
        </w:rPr>
        <w:t xml:space="preserve"> [OpenID.Discovery] and </w:t>
      </w:r>
      <w:hyperlink w:anchor="OpenID.Registration" w:history="1">
        <w:r>
          <w:rPr>
            <w:rStyle w:val="Hyperlink"/>
            <w:rFonts w:ascii="Verdana" w:hAnsi="Verdana"/>
            <w:u w:val="none"/>
            <w:lang w:val="en"/>
          </w:rPr>
          <w:t>OpenID Connect Dynamic Client Registration 1.0</w:t>
        </w:r>
        <w:r>
          <w:rPr>
            <w:rStyle w:val="Hyperlink"/>
            <w:rFonts w:ascii="Verdana" w:hAnsi="Verdana"/>
            <w:vanish/>
            <w:u w:val="none"/>
            <w:lang w:val="en"/>
          </w:rPr>
          <w:t xml:space="preserve"> (Sakimura, N., Bradley, J., and M. Jone</w:t>
        </w:r>
        <w:r>
          <w:rPr>
            <w:rStyle w:val="Hyperlink"/>
            <w:rFonts w:ascii="Verdana" w:hAnsi="Verdana"/>
            <w:vanish/>
            <w:u w:val="none"/>
            <w:lang w:val="en"/>
          </w:rPr>
          <w:t>s, “OpenID Connect Dynamic Client Registration 1.0,” October 2013.)</w:t>
        </w:r>
      </w:hyperlink>
      <w:r>
        <w:rPr>
          <w:rFonts w:ascii="Verdana" w:hAnsi="Verdana"/>
          <w:color w:val="000000"/>
          <w:lang w:val="en"/>
        </w:rPr>
        <w:t xml:space="preserve"> [OpenID.Registration] specifications. </w:t>
      </w:r>
    </w:p>
    <w:p w:rsidR="00000000" w:rsidRDefault="00B0393C">
      <w:pPr>
        <w:spacing w:before="0" w:beforeAutospacing="0" w:after="0" w:afterAutospacing="0"/>
        <w:divId w:val="1785227088"/>
        <w:rPr>
          <w:rFonts w:ascii="Verdana" w:eastAsia="Times New Roman" w:hAnsi="Verdana"/>
          <w:color w:val="000000"/>
          <w:lang w:val="en"/>
        </w:rPr>
      </w:pPr>
      <w:bookmarkStart w:id="261" w:name="RPMTI"/>
      <w:bookmarkEnd w:id="26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5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62" w:name="rfc.section.14.4"/>
      <w:bookmarkEnd w:id="262"/>
      <w:r>
        <w:rPr>
          <w:rFonts w:eastAsia="Times New Roman"/>
          <w:lang w:val="en"/>
        </w:rPr>
        <w:t>14.4.  Mandatory to Implement Features for Relying Parties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In general, it is up to Relying Parties which features they use when interacting with OpenID Providers. However, some choices </w:t>
      </w:r>
      <w:r>
        <w:rPr>
          <w:rFonts w:ascii="Verdana" w:hAnsi="Verdana"/>
          <w:color w:val="000000"/>
          <w:lang w:val="en"/>
        </w:rPr>
        <w:t>are dictated by the nature of their OAuth Client, such as whether it is a Confidential Client, capable of keeping secrets, in which case the Authorization Code Flow may be appropriate, or whether it is a Public Client, for instance, a User-Agent Based Appl</w:t>
      </w:r>
      <w:r>
        <w:rPr>
          <w:rFonts w:ascii="Verdana" w:hAnsi="Verdana"/>
          <w:color w:val="000000"/>
          <w:lang w:val="en"/>
        </w:rPr>
        <w:t xml:space="preserve">ication or a Native Application, in which case the Implicit Flow may be appropriate. </w:t>
      </w:r>
    </w:p>
    <w:p w:rsidR="00000000" w:rsidRDefault="00B0393C">
      <w:pPr>
        <w:pStyle w:val="NormalWeb"/>
        <w:divId w:val="1785227088"/>
        <w:rPr>
          <w:rFonts w:ascii="Verdana" w:hAnsi="Verdana"/>
          <w:color w:val="000000"/>
          <w:lang w:val="en"/>
        </w:rPr>
      </w:pPr>
      <w:r>
        <w:rPr>
          <w:rFonts w:ascii="Verdana" w:hAnsi="Verdana"/>
          <w:color w:val="000000"/>
          <w:lang w:val="en"/>
        </w:rPr>
        <w:t>When using OpenID Connect features, those listed as being "REQUIRED" or are described with a "MUST" are mandatory to implement, when used by a Relying Party. Likewise, th</w:t>
      </w:r>
      <w:r>
        <w:rPr>
          <w:rFonts w:ascii="Verdana" w:hAnsi="Verdana"/>
          <w:color w:val="000000"/>
          <w:lang w:val="en"/>
        </w:rPr>
        <w:t xml:space="preserve">ose features that are described as "OPTIONAL" need not be used or supported unless they provide value in the particular application context. Finally, when interacting with OpenID Providers that support Discovery, the OP's Discovery document can be used to </w:t>
      </w:r>
      <w:r>
        <w:rPr>
          <w:rFonts w:ascii="Verdana" w:hAnsi="Verdana"/>
          <w:color w:val="000000"/>
          <w:lang w:val="en"/>
        </w:rPr>
        <w:t xml:space="preserve">dynamically determine which OP features are available for use by the RP. </w:t>
      </w:r>
    </w:p>
    <w:p w:rsidR="00000000" w:rsidRDefault="00B0393C">
      <w:pPr>
        <w:spacing w:before="0" w:beforeAutospacing="0" w:after="0" w:afterAutospacing="0"/>
        <w:divId w:val="1785227088"/>
        <w:rPr>
          <w:rFonts w:ascii="Verdana" w:eastAsia="Times New Roman" w:hAnsi="Verdana"/>
          <w:color w:val="000000"/>
          <w:lang w:val="en"/>
        </w:rPr>
      </w:pPr>
      <w:bookmarkStart w:id="263" w:name="CompatibilityNotes"/>
      <w:bookmarkEnd w:id="26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6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64" w:name="rfc.section.14.5"/>
      <w:bookmarkEnd w:id="264"/>
      <w:r>
        <w:rPr>
          <w:rFonts w:eastAsia="Times New Roman"/>
          <w:lang w:val="en"/>
        </w:rPr>
        <w:t>14.5.  Compatibility Notes</w:t>
      </w:r>
    </w:p>
    <w:p w:rsidR="00000000" w:rsidRDefault="00B0393C">
      <w:pPr>
        <w:spacing w:before="0" w:beforeAutospacing="0" w:after="0" w:afterAutospacing="0"/>
        <w:divId w:val="1785227088"/>
        <w:rPr>
          <w:rFonts w:ascii="Verdana" w:eastAsia="Times New Roman" w:hAnsi="Verdana"/>
          <w:color w:val="000000"/>
          <w:lang w:val="en"/>
        </w:rPr>
      </w:pPr>
      <w:bookmarkStart w:id="265" w:name="PreFinalIETFSpecs"/>
      <w:bookmarkEnd w:id="26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6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66" w:name="rfc.section.14.5.1"/>
      <w:bookmarkEnd w:id="266"/>
      <w:r>
        <w:rPr>
          <w:rFonts w:eastAsia="Times New Roman"/>
          <w:lang w:val="en"/>
        </w:rPr>
        <w:t>14.5.1.  Pre-Final IETF Specifications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Implementers should be aware that the OpenID Connect specifications use several IETF specifications that are not yet final specifications. Those specifications are: </w:t>
      </w:r>
    </w:p>
    <w:p w:rsidR="00000000" w:rsidRDefault="00B0393C">
      <w:pPr>
        <w:numPr>
          <w:ilvl w:val="0"/>
          <w:numId w:val="25"/>
        </w:numPr>
        <w:ind w:left="1200" w:right="480"/>
        <w:divId w:val="1785227088"/>
        <w:rPr>
          <w:rFonts w:ascii="Verdana" w:eastAsia="Times New Roman" w:hAnsi="Verdana"/>
          <w:color w:val="000000"/>
          <w:lang w:val="en"/>
        </w:rPr>
      </w:pPr>
      <w:hyperlink w:anchor="JWT" w:history="1">
        <w:r>
          <w:rPr>
            <w:rStyle w:val="Hyperlink"/>
            <w:rFonts w:ascii="Verdana" w:eastAsia="Times New Roman" w:hAnsi="Verdana"/>
            <w:u w:val="none"/>
            <w:lang w:val="en"/>
          </w:rPr>
          <w:t>JSON Web Token (JWT) draft -12</w:t>
        </w:r>
        <w:r>
          <w:rPr>
            <w:rStyle w:val="Hyperlink"/>
            <w:rFonts w:ascii="Verdana" w:eastAsia="Times New Roman" w:hAnsi="Verdana"/>
            <w:vanish/>
            <w:u w:val="none"/>
            <w:lang w:val="en"/>
          </w:rPr>
          <w:t xml:space="preserve"> (Jones, M., Bradley, J., and N. S</w:t>
        </w:r>
        <w:r>
          <w:rPr>
            <w:rStyle w:val="Hyperlink"/>
            <w:rFonts w:ascii="Verdana" w:eastAsia="Times New Roman" w:hAnsi="Verdana"/>
            <w:vanish/>
            <w:u w:val="none"/>
            <w:lang w:val="en"/>
          </w:rPr>
          <w:t>akimura, “JSON Web Token (JWT),” October 2013.)</w:t>
        </w:r>
      </w:hyperlink>
      <w:r>
        <w:rPr>
          <w:rFonts w:ascii="Verdana" w:eastAsia="Times New Roman" w:hAnsi="Verdana"/>
          <w:color w:val="000000"/>
          <w:lang w:val="en"/>
        </w:rPr>
        <w:t xml:space="preserve"> [JWT] </w:t>
      </w:r>
    </w:p>
    <w:p w:rsidR="00000000" w:rsidRDefault="00B0393C">
      <w:pPr>
        <w:numPr>
          <w:ilvl w:val="0"/>
          <w:numId w:val="25"/>
        </w:numPr>
        <w:ind w:left="1200" w:right="480"/>
        <w:divId w:val="1785227088"/>
        <w:rPr>
          <w:rFonts w:ascii="Verdana" w:eastAsia="Times New Roman" w:hAnsi="Verdana"/>
          <w:color w:val="000000"/>
          <w:lang w:val="en"/>
        </w:rPr>
      </w:pPr>
      <w:hyperlink w:anchor="JWS" w:history="1">
        <w:r>
          <w:rPr>
            <w:rStyle w:val="Hyperlink"/>
            <w:rFonts w:ascii="Verdana" w:eastAsia="Times New Roman" w:hAnsi="Verdana"/>
            <w:u w:val="none"/>
            <w:lang w:val="en"/>
          </w:rPr>
          <w:t>JSON Web Signature (JWS) draft -17</w:t>
        </w:r>
        <w:r>
          <w:rPr>
            <w:rStyle w:val="Hyperlink"/>
            <w:rFonts w:ascii="Verdana" w:eastAsia="Times New Roman" w:hAnsi="Verdana"/>
            <w:vanish/>
            <w:u w:val="none"/>
            <w:lang w:val="en"/>
          </w:rPr>
          <w:t xml:space="preserve"> (Jones, M., Bradley, J., and N. Sakimura, “JSON Web Signature (JWS),” October 2013.)</w:t>
        </w:r>
      </w:hyperlink>
      <w:r>
        <w:rPr>
          <w:rFonts w:ascii="Verdana" w:eastAsia="Times New Roman" w:hAnsi="Verdana"/>
          <w:color w:val="000000"/>
          <w:lang w:val="en"/>
        </w:rPr>
        <w:t xml:space="preserve"> [JWS] </w:t>
      </w:r>
    </w:p>
    <w:p w:rsidR="00000000" w:rsidRDefault="00B0393C">
      <w:pPr>
        <w:numPr>
          <w:ilvl w:val="0"/>
          <w:numId w:val="25"/>
        </w:numPr>
        <w:ind w:left="1200" w:right="480"/>
        <w:divId w:val="1785227088"/>
        <w:rPr>
          <w:rFonts w:ascii="Verdana" w:eastAsia="Times New Roman" w:hAnsi="Verdana"/>
          <w:color w:val="000000"/>
          <w:lang w:val="en"/>
        </w:rPr>
      </w:pPr>
      <w:hyperlink w:anchor="JWE" w:history="1">
        <w:r>
          <w:rPr>
            <w:rStyle w:val="Hyperlink"/>
            <w:rFonts w:ascii="Verdana" w:eastAsia="Times New Roman" w:hAnsi="Verdana"/>
            <w:u w:val="none"/>
            <w:lang w:val="en"/>
          </w:rPr>
          <w:t>JSON Web Encryption (JWE) draft -17</w:t>
        </w:r>
        <w:r>
          <w:rPr>
            <w:rStyle w:val="Hyperlink"/>
            <w:rFonts w:ascii="Verdana" w:eastAsia="Times New Roman" w:hAnsi="Verdana"/>
            <w:vanish/>
            <w:u w:val="none"/>
            <w:lang w:val="en"/>
          </w:rPr>
          <w:t xml:space="preserve"> (Jones, M., Rescorla, E., and J. Hildebrand, “JSON Web Encryption (JWE),” October 2013.)</w:t>
        </w:r>
      </w:hyperlink>
      <w:r>
        <w:rPr>
          <w:rFonts w:ascii="Verdana" w:eastAsia="Times New Roman" w:hAnsi="Verdana"/>
          <w:color w:val="000000"/>
          <w:lang w:val="en"/>
        </w:rPr>
        <w:t xml:space="preserve"> [JWE] </w:t>
      </w:r>
    </w:p>
    <w:p w:rsidR="00000000" w:rsidRDefault="00B0393C">
      <w:pPr>
        <w:numPr>
          <w:ilvl w:val="0"/>
          <w:numId w:val="25"/>
        </w:numPr>
        <w:ind w:left="1200" w:right="480"/>
        <w:divId w:val="1785227088"/>
        <w:rPr>
          <w:rFonts w:ascii="Verdana" w:eastAsia="Times New Roman" w:hAnsi="Verdana"/>
          <w:color w:val="000000"/>
          <w:lang w:val="en"/>
        </w:rPr>
      </w:pPr>
      <w:hyperlink w:anchor="JWK" w:history="1">
        <w:r>
          <w:rPr>
            <w:rStyle w:val="Hyperlink"/>
            <w:rFonts w:ascii="Verdana" w:eastAsia="Times New Roman" w:hAnsi="Verdana"/>
            <w:u w:val="none"/>
            <w:lang w:val="en"/>
          </w:rPr>
          <w:t>JSON Web Key (JWK) draft -17</w:t>
        </w:r>
        <w:r>
          <w:rPr>
            <w:rStyle w:val="Hyperlink"/>
            <w:rFonts w:ascii="Verdana" w:eastAsia="Times New Roman" w:hAnsi="Verdana"/>
            <w:vanish/>
            <w:u w:val="none"/>
            <w:lang w:val="en"/>
          </w:rPr>
          <w:t xml:space="preserve"> (Jones, M., “JSON Web Key (JWK),” October 2013.)</w:t>
        </w:r>
      </w:hyperlink>
      <w:r>
        <w:rPr>
          <w:rFonts w:ascii="Verdana" w:eastAsia="Times New Roman" w:hAnsi="Verdana"/>
          <w:color w:val="000000"/>
          <w:lang w:val="en"/>
        </w:rPr>
        <w:t xml:space="preserve"> [JWK] </w:t>
      </w:r>
    </w:p>
    <w:p w:rsidR="00000000" w:rsidRDefault="00B0393C">
      <w:pPr>
        <w:numPr>
          <w:ilvl w:val="0"/>
          <w:numId w:val="25"/>
        </w:numPr>
        <w:ind w:left="1200" w:right="480"/>
        <w:divId w:val="1785227088"/>
        <w:rPr>
          <w:rFonts w:ascii="Verdana" w:eastAsia="Times New Roman" w:hAnsi="Verdana"/>
          <w:color w:val="000000"/>
          <w:lang w:val="en"/>
        </w:rPr>
      </w:pPr>
      <w:hyperlink w:anchor="JWA" w:history="1">
        <w:r>
          <w:rPr>
            <w:rStyle w:val="Hyperlink"/>
            <w:rFonts w:ascii="Verdana" w:eastAsia="Times New Roman" w:hAnsi="Verdana"/>
            <w:u w:val="none"/>
            <w:lang w:val="en"/>
          </w:rPr>
          <w:t>JSON Web Algorithms draft -17</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[JWA] </w:t>
      </w:r>
    </w:p>
    <w:p w:rsidR="00000000" w:rsidRDefault="00B0393C">
      <w:pPr>
        <w:numPr>
          <w:ilvl w:val="0"/>
          <w:numId w:val="25"/>
        </w:numPr>
        <w:ind w:left="1200" w:right="480"/>
        <w:divId w:val="1785227088"/>
        <w:rPr>
          <w:rFonts w:ascii="Verdana" w:eastAsia="Times New Roman" w:hAnsi="Verdana"/>
          <w:color w:val="000000"/>
          <w:lang w:val="en"/>
        </w:rPr>
      </w:pPr>
      <w:hyperlink w:anchor="OAuth.Assertions" w:history="1">
        <w:r>
          <w:rPr>
            <w:rStyle w:val="Hyperlink"/>
            <w:rFonts w:ascii="Verdana" w:eastAsia="Times New Roman" w:hAnsi="Verdana"/>
            <w:u w:val="none"/>
            <w:lang w:val="en"/>
          </w:rPr>
          <w:t>Assertion Framework for OAuth 2.0 Client Authentication and Authorization Grants draft -12</w:t>
        </w:r>
        <w:r>
          <w:rPr>
            <w:rStyle w:val="Hyperlink"/>
            <w:rFonts w:ascii="Verdana" w:eastAsia="Times New Roman" w:hAnsi="Verdana"/>
            <w:vanish/>
            <w:u w:val="none"/>
            <w:lang w:val="en"/>
          </w:rPr>
          <w:t xml:space="preserve"> (Campbell, B., Morti</w:t>
        </w:r>
        <w:r>
          <w:rPr>
            <w:rStyle w:val="Hyperlink"/>
            <w:rFonts w:ascii="Verdana" w:eastAsia="Times New Roman" w:hAnsi="Verdana"/>
            <w:vanish/>
            <w:u w:val="none"/>
            <w:lang w:val="en"/>
          </w:rPr>
          <w:t>more, C., Jones, M., and Y. Goland, “Assertion Framework for OAuth 2.0 Client Authentication and Authorization Grants,” July 2013.)</w:t>
        </w:r>
      </w:hyperlink>
      <w:r>
        <w:rPr>
          <w:rFonts w:ascii="Verdana" w:eastAsia="Times New Roman" w:hAnsi="Verdana"/>
          <w:color w:val="000000"/>
          <w:lang w:val="en"/>
        </w:rPr>
        <w:t xml:space="preserve"> [OAuth.Assertions] </w:t>
      </w:r>
    </w:p>
    <w:p w:rsidR="00000000" w:rsidRDefault="00B0393C">
      <w:pPr>
        <w:numPr>
          <w:ilvl w:val="0"/>
          <w:numId w:val="25"/>
        </w:numPr>
        <w:ind w:left="1200" w:right="480"/>
        <w:divId w:val="1785227088"/>
        <w:rPr>
          <w:rFonts w:ascii="Verdana" w:eastAsia="Times New Roman" w:hAnsi="Verdana"/>
          <w:color w:val="000000"/>
          <w:lang w:val="en"/>
        </w:rPr>
      </w:pPr>
      <w:hyperlink w:anchor="OAuth.JWT" w:history="1">
        <w:r>
          <w:rPr>
            <w:rStyle w:val="Hyperlink"/>
            <w:rFonts w:ascii="Verdana" w:eastAsia="Times New Roman" w:hAnsi="Verdana"/>
            <w:u w:val="none"/>
            <w:lang w:val="en"/>
          </w:rPr>
          <w:t>JSON Web Token (JWT) Profile for OAuth 2.0 Client Authentication and Aut</w:t>
        </w:r>
        <w:r>
          <w:rPr>
            <w:rStyle w:val="Hyperlink"/>
            <w:rFonts w:ascii="Verdana" w:eastAsia="Times New Roman" w:hAnsi="Verdana"/>
            <w:u w:val="none"/>
            <w:lang w:val="en"/>
          </w:rPr>
          <w:t>horization Grants draft -06</w:t>
        </w:r>
        <w:r>
          <w:rPr>
            <w:rStyle w:val="Hyperlink"/>
            <w:rFonts w:ascii="Verdana" w:eastAsia="Times New Roman" w:hAnsi="Verdana"/>
            <w:vanish/>
            <w:u w:val="none"/>
            <w:lang w:val="en"/>
          </w:rPr>
          <w:t xml:space="preserve"> (Jones, M., Campbell, B., and C. Mortimore, “JSON Web Token (JWT) Profile for OAuth 2.0 Client Authentication and Authorization Grants,” July 2013.)</w:t>
        </w:r>
      </w:hyperlink>
      <w:r>
        <w:rPr>
          <w:rFonts w:ascii="Verdana" w:eastAsia="Times New Roman" w:hAnsi="Verdana"/>
          <w:color w:val="000000"/>
          <w:lang w:val="en"/>
        </w:rPr>
        <w:t xml:space="preserve"> [OAuth.JWT] </w:t>
      </w:r>
    </w:p>
    <w:p w:rsidR="00000000" w:rsidRDefault="00B0393C">
      <w:pPr>
        <w:numPr>
          <w:ilvl w:val="0"/>
          <w:numId w:val="25"/>
        </w:numPr>
        <w:ind w:left="1200" w:right="480"/>
        <w:divId w:val="1785227088"/>
        <w:rPr>
          <w:rFonts w:ascii="Verdana" w:eastAsia="Times New Roman" w:hAnsi="Verdana"/>
          <w:color w:val="000000"/>
          <w:lang w:val="en"/>
        </w:rPr>
      </w:pPr>
      <w:hyperlink w:anchor="I-D.ietf-appsawg-acct-uri" w:history="1">
        <w:r>
          <w:rPr>
            <w:rStyle w:val="Hyperlink"/>
            <w:rFonts w:ascii="Verdana" w:eastAsia="Times New Roman" w:hAnsi="Verdana"/>
            <w:u w:val="none"/>
            <w:lang w:val="en"/>
          </w:rPr>
          <w:t>The 'acct' URI Sch</w:t>
        </w:r>
        <w:r>
          <w:rPr>
            <w:rStyle w:val="Hyperlink"/>
            <w:rFonts w:ascii="Verdana" w:eastAsia="Times New Roman" w:hAnsi="Verdana"/>
            <w:u w:val="none"/>
            <w:lang w:val="en"/>
          </w:rPr>
          <w:t>eme draft -06</w:t>
        </w:r>
        <w:r>
          <w:rPr>
            <w:rStyle w:val="Hyperlink"/>
            <w:rFonts w:ascii="Verdana" w:eastAsia="Times New Roman" w:hAnsi="Verdana"/>
            <w:vanish/>
            <w:u w:val="none"/>
            <w:lang w:val="en"/>
          </w:rPr>
          <w:t xml:space="preserve"> (Saint-Andre, P., “The 'acct' URI Scheme,” July 2013.)</w:t>
        </w:r>
      </w:hyperlink>
      <w:r>
        <w:rPr>
          <w:rFonts w:ascii="Verdana" w:eastAsia="Times New Roman" w:hAnsi="Verdana"/>
          <w:color w:val="000000"/>
          <w:lang w:val="en"/>
        </w:rPr>
        <w:t xml:space="preserve"> [I</w:t>
      </w:r>
      <w:r>
        <w:rPr>
          <w:rFonts w:ascii="Verdana" w:eastAsia="Times New Roman" w:hAnsi="Verdana"/>
          <w:color w:val="000000"/>
          <w:lang w:val="en"/>
        </w:rPr>
        <w:noBreakHyphen/>
        <w:t>D.ietf</w:t>
      </w:r>
      <w:r>
        <w:rPr>
          <w:rFonts w:ascii="Verdana" w:eastAsia="Times New Roman" w:hAnsi="Verdana"/>
          <w:color w:val="000000"/>
          <w:lang w:val="en"/>
        </w:rPr>
        <w:noBreakHyphen/>
        <w:t>appsawg</w:t>
      </w:r>
      <w:r>
        <w:rPr>
          <w:rFonts w:ascii="Verdana" w:eastAsia="Times New Roman" w:hAnsi="Verdana"/>
          <w:color w:val="000000"/>
          <w:lang w:val="en"/>
        </w:rPr>
        <w:noBreakHyphen/>
        <w:t>acct</w:t>
      </w:r>
      <w:r>
        <w:rPr>
          <w:rFonts w:ascii="Verdana" w:eastAsia="Times New Roman" w:hAnsi="Verdana"/>
          <w:color w:val="000000"/>
          <w:lang w:val="en"/>
        </w:rPr>
        <w:noBreakHyphen/>
        <w:t xml:space="preserve">uri]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While every effort will be made to prevent breaking changes to these specifications, should they occur, </w:t>
      </w:r>
      <w:r>
        <w:rPr>
          <w:rFonts w:ascii="Verdana" w:hAnsi="Verdana"/>
          <w:color w:val="000000"/>
          <w:lang w:val="en"/>
        </w:rPr>
        <w:t>OpenID Connect implementations should continue to use the specifically referenced draft versions above in preference to the final versions, unless using a possible future OpenID Connect profile or specification that updates some or all of these references.</w:t>
      </w:r>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267" w:name="GoogleIss"/>
      <w:bookmarkEnd w:id="26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6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68" w:name="rfc.section.14.5.2"/>
      <w:bookmarkEnd w:id="268"/>
      <w:r>
        <w:rPr>
          <w:rFonts w:eastAsia="Times New Roman"/>
          <w:lang w:val="en"/>
        </w:rPr>
        <w:t>14.5.2.  Google "iss" Value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Implementers may want to be aware that, as of the time of this writing, Google's deployed OpenID Connect implementation issues ID Tokens that omit the required </w:t>
      </w:r>
      <w:r>
        <w:rPr>
          <w:rStyle w:val="HTMLTypewriter"/>
          <w:lang w:val="en"/>
        </w:rPr>
        <w:t>https://</w:t>
      </w:r>
      <w:r>
        <w:rPr>
          <w:rFonts w:ascii="Verdana" w:hAnsi="Verdana"/>
          <w:color w:val="000000"/>
          <w:lang w:val="en"/>
        </w:rPr>
        <w:t xml:space="preserve"> scheme prefix from the </w:t>
      </w:r>
      <w:r>
        <w:rPr>
          <w:rStyle w:val="HTMLTypewriter"/>
          <w:lang w:val="en"/>
        </w:rPr>
        <w:t>iss</w:t>
      </w:r>
      <w:r>
        <w:rPr>
          <w:rFonts w:ascii="Verdana" w:hAnsi="Verdana"/>
          <w:color w:val="000000"/>
          <w:lang w:val="en"/>
        </w:rPr>
        <w:t xml:space="preserve"> (issuer) Claim value. Relying Party implementations wishing </w:t>
      </w:r>
      <w:r>
        <w:rPr>
          <w:rFonts w:ascii="Verdana" w:hAnsi="Verdana"/>
          <w:color w:val="000000"/>
          <w:lang w:val="en"/>
        </w:rPr>
        <w:t>to work with Google will therefore need to have code to work around this, until such time as their implementation is updated. Any such workaround code should be written in a manner that will not break at such point Google adds the missing prefix to their i</w:t>
      </w:r>
      <w:r>
        <w:rPr>
          <w:rFonts w:ascii="Verdana" w:hAnsi="Verdana"/>
          <w:color w:val="000000"/>
          <w:lang w:val="en"/>
        </w:rPr>
        <w:t xml:space="preserve">ssuer values. </w:t>
      </w:r>
    </w:p>
    <w:p w:rsidR="00000000" w:rsidRDefault="00B0393C">
      <w:pPr>
        <w:spacing w:before="0" w:beforeAutospacing="0" w:after="0" w:afterAutospacing="0"/>
        <w:divId w:val="1785227088"/>
        <w:rPr>
          <w:rFonts w:ascii="Verdana" w:eastAsia="Times New Roman" w:hAnsi="Verdana"/>
          <w:color w:val="000000"/>
          <w:lang w:val="en"/>
        </w:rPr>
      </w:pPr>
      <w:bookmarkStart w:id="269" w:name="RelatedSpecs"/>
      <w:bookmarkEnd w:id="26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6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70" w:name="rfc.section.14.6"/>
      <w:bookmarkEnd w:id="270"/>
      <w:r>
        <w:rPr>
          <w:rFonts w:eastAsia="Times New Roman"/>
          <w:lang w:val="en"/>
        </w:rPr>
        <w:t>14.6.  Related Specifications and Implementer's Guides</w:t>
      </w:r>
    </w:p>
    <w:p w:rsidR="00000000" w:rsidRDefault="00B0393C">
      <w:pPr>
        <w:pStyle w:val="NormalWeb"/>
        <w:divId w:val="1785227088"/>
        <w:rPr>
          <w:rFonts w:ascii="Verdana" w:hAnsi="Verdana"/>
          <w:color w:val="000000"/>
          <w:lang w:val="en"/>
        </w:rPr>
      </w:pPr>
      <w:r>
        <w:rPr>
          <w:rFonts w:ascii="Verdana" w:hAnsi="Verdana"/>
          <w:color w:val="000000"/>
          <w:lang w:val="en"/>
        </w:rPr>
        <w:t>These related OpenID Connect specifications MAY be used in combination with this specification to provide additional functionality</w:t>
      </w:r>
      <w:r>
        <w:rPr>
          <w:rFonts w:ascii="Verdana" w:hAnsi="Verdana"/>
          <w:color w:val="000000"/>
          <w:lang w:val="en"/>
        </w:rPr>
        <w:t xml:space="preserve">: </w:t>
      </w:r>
    </w:p>
    <w:p w:rsidR="00000000" w:rsidRDefault="00B0393C">
      <w:pPr>
        <w:numPr>
          <w:ilvl w:val="0"/>
          <w:numId w:val="26"/>
        </w:numPr>
        <w:ind w:left="1200" w:right="480"/>
        <w:divId w:val="1785227088"/>
        <w:rPr>
          <w:rFonts w:ascii="Verdana" w:eastAsia="Times New Roman" w:hAnsi="Verdana"/>
          <w:color w:val="000000"/>
          <w:lang w:val="en"/>
        </w:rPr>
      </w:pPr>
      <w:hyperlink w:anchor="OpenID.Discovery" w:history="1">
        <w:r>
          <w:rPr>
            <w:rStyle w:val="Hyperlink"/>
            <w:rFonts w:ascii="Verdana" w:eastAsia="Times New Roman" w:hAnsi="Verdana"/>
            <w:u w:val="none"/>
            <w:lang w:val="en"/>
          </w:rPr>
          <w:t>OpenID Connect Discovery 1.0</w:t>
        </w:r>
        <w:r>
          <w:rPr>
            <w:rStyle w:val="Hyperlink"/>
            <w:rFonts w:ascii="Verdana" w:eastAsia="Times New Roman" w:hAnsi="Verdana"/>
            <w:vanish/>
            <w:u w:val="none"/>
            <w:lang w:val="en"/>
          </w:rPr>
          <w:t xml:space="preserve"> (Sakimura, N., Bradley, J., Jones, M., and E. Jay, “OpenID Connect Discovery 1.0,” October 2013.)</w:t>
        </w:r>
      </w:hyperlink>
      <w:r>
        <w:rPr>
          <w:rFonts w:ascii="Verdana" w:eastAsia="Times New Roman" w:hAnsi="Verdana"/>
          <w:color w:val="000000"/>
          <w:lang w:val="en"/>
        </w:rPr>
        <w:t xml:space="preserve"> [OpenID.Discovery] - Dynamic discovery for user and Authorization Server </w:t>
      </w:r>
      <w:r>
        <w:rPr>
          <w:rFonts w:ascii="Verdana" w:eastAsia="Times New Roman" w:hAnsi="Verdana"/>
          <w:color w:val="000000"/>
          <w:lang w:val="en"/>
        </w:rPr>
        <w:t xml:space="preserve">endpoints and information </w:t>
      </w:r>
    </w:p>
    <w:p w:rsidR="00000000" w:rsidRDefault="00B0393C">
      <w:pPr>
        <w:numPr>
          <w:ilvl w:val="0"/>
          <w:numId w:val="26"/>
        </w:numPr>
        <w:ind w:left="1200" w:right="480"/>
        <w:divId w:val="1785227088"/>
        <w:rPr>
          <w:rFonts w:ascii="Verdana" w:eastAsia="Times New Roman" w:hAnsi="Verdana"/>
          <w:color w:val="000000"/>
          <w:lang w:val="en"/>
        </w:rPr>
      </w:pPr>
      <w:hyperlink w:anchor="OpenID.Registration" w:history="1">
        <w:r>
          <w:rPr>
            <w:rStyle w:val="Hyperlink"/>
            <w:rFonts w:ascii="Verdana" w:eastAsia="Times New Roman" w:hAnsi="Verdana"/>
            <w:u w:val="none"/>
            <w:lang w:val="en"/>
          </w:rPr>
          <w:t>OpenID Connect Dynamic Client Registration 1.0</w:t>
        </w:r>
        <w:r>
          <w:rPr>
            <w:rStyle w:val="Hyperlink"/>
            <w:rFonts w:ascii="Verdana" w:eastAsia="Times New Roman" w:hAnsi="Verdana"/>
            <w:vanish/>
            <w:u w:val="none"/>
            <w:lang w:val="en"/>
          </w:rPr>
          <w:t xml:space="preserve"> (Sakimura, N., Bradley, J., and M. Jones, “OpenID Connect Dynamic Client Registration 1.0,” October 2013.)</w:t>
        </w:r>
      </w:hyperlink>
      <w:r>
        <w:rPr>
          <w:rFonts w:ascii="Verdana" w:eastAsia="Times New Roman" w:hAnsi="Verdana"/>
          <w:color w:val="000000"/>
          <w:lang w:val="en"/>
        </w:rPr>
        <w:t xml:space="preserve"> [OpenID.Registration] - </w:t>
      </w:r>
      <w:r>
        <w:rPr>
          <w:rFonts w:ascii="Verdana" w:eastAsia="Times New Roman" w:hAnsi="Verdana"/>
          <w:color w:val="000000"/>
          <w:lang w:val="en"/>
        </w:rPr>
        <w:t xml:space="preserve">Dynamic registration of OpenID Connect Clients with OpenID Providers </w:t>
      </w:r>
    </w:p>
    <w:p w:rsidR="00000000" w:rsidRDefault="00B0393C">
      <w:pPr>
        <w:numPr>
          <w:ilvl w:val="0"/>
          <w:numId w:val="26"/>
        </w:numPr>
        <w:ind w:left="1200" w:right="480"/>
        <w:divId w:val="1785227088"/>
        <w:rPr>
          <w:rFonts w:ascii="Verdana" w:eastAsia="Times New Roman" w:hAnsi="Verdana"/>
          <w:color w:val="000000"/>
          <w:lang w:val="en"/>
        </w:rPr>
      </w:pPr>
      <w:hyperlink w:anchor="OpenID.Session" w:history="1">
        <w:r>
          <w:rPr>
            <w:rStyle w:val="Hyperlink"/>
            <w:rFonts w:ascii="Verdana" w:eastAsia="Times New Roman" w:hAnsi="Verdana"/>
            <w:u w:val="none"/>
            <w:lang w:val="en"/>
          </w:rPr>
          <w:t>OpenID Connect Session Management 1.0</w:t>
        </w:r>
        <w:r>
          <w:rPr>
            <w:rStyle w:val="Hyperlink"/>
            <w:rFonts w:ascii="Verdana" w:eastAsia="Times New Roman" w:hAnsi="Verdana"/>
            <w:vanish/>
            <w:u w:val="none"/>
            <w:lang w:val="en"/>
          </w:rPr>
          <w:t xml:space="preserve"> (Sakimura, N., Bradley, J., Jones, M., de Medeiros, B., Mortimore, C., and E. Jay, “OpenID Connect Session Mana</w:t>
        </w:r>
        <w:r>
          <w:rPr>
            <w:rStyle w:val="Hyperlink"/>
            <w:rFonts w:ascii="Verdana" w:eastAsia="Times New Roman" w:hAnsi="Verdana"/>
            <w:vanish/>
            <w:u w:val="none"/>
            <w:lang w:val="en"/>
          </w:rPr>
          <w:t>gement 1.0,” October 2013.)</w:t>
        </w:r>
      </w:hyperlink>
      <w:r>
        <w:rPr>
          <w:rFonts w:ascii="Verdana" w:eastAsia="Times New Roman" w:hAnsi="Verdana"/>
          <w:color w:val="000000"/>
          <w:lang w:val="en"/>
        </w:rPr>
        <w:t xml:space="preserve"> [OpenID.Session] - Session management for OpenID Connect, including logout functionality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These implementer's guides are intended to serve as self-contained references for implementers of basic Web-based Relying Parties: </w:t>
      </w:r>
    </w:p>
    <w:p w:rsidR="00000000" w:rsidRDefault="00B0393C">
      <w:pPr>
        <w:numPr>
          <w:ilvl w:val="0"/>
          <w:numId w:val="27"/>
        </w:numPr>
        <w:ind w:left="1200" w:right="480"/>
        <w:divId w:val="1785227088"/>
        <w:rPr>
          <w:rFonts w:ascii="Verdana" w:eastAsia="Times New Roman" w:hAnsi="Verdana"/>
          <w:color w:val="000000"/>
          <w:lang w:val="en"/>
        </w:rPr>
      </w:pPr>
      <w:hyperlink w:anchor="OpenID.Basic" w:history="1">
        <w:r>
          <w:rPr>
            <w:rStyle w:val="Hyperlink"/>
            <w:rFonts w:ascii="Verdana" w:eastAsia="Times New Roman" w:hAnsi="Verdana"/>
            <w:u w:val="none"/>
            <w:lang w:val="en"/>
          </w:rPr>
          <w:t>OpenID Connect Basic Client Implementer's Guide 1.0</w:t>
        </w:r>
        <w:r>
          <w:rPr>
            <w:rStyle w:val="Hyperlink"/>
            <w:rFonts w:ascii="Verdana" w:eastAsia="Times New Roman" w:hAnsi="Verdana"/>
            <w:vanish/>
            <w:u w:val="none"/>
            <w:lang w:val="en"/>
          </w:rPr>
          <w:t xml:space="preserve"> (Sakimura, N., Bradley, J., Jones, M., de Medeiros, B., and C. Mortimore, “OpenID Connect Basic Client Implementer's Guide 1.0,” October 2013.)</w:t>
        </w:r>
      </w:hyperlink>
      <w:r>
        <w:rPr>
          <w:rFonts w:ascii="Verdana" w:eastAsia="Times New Roman" w:hAnsi="Verdana"/>
          <w:color w:val="000000"/>
          <w:lang w:val="en"/>
        </w:rPr>
        <w:t xml:space="preserve"> [OpenID.Basic] - Implementer's </w:t>
      </w:r>
      <w:r>
        <w:rPr>
          <w:rFonts w:ascii="Verdana" w:eastAsia="Times New Roman" w:hAnsi="Verdana"/>
          <w:color w:val="000000"/>
          <w:lang w:val="en"/>
        </w:rPr>
        <w:t xml:space="preserve">guide containing a subset of this specification that is intended for use by basic Web-based Relying Parties using the OAuth Authorization Code Flow </w:t>
      </w:r>
    </w:p>
    <w:p w:rsidR="00000000" w:rsidRDefault="00B0393C">
      <w:pPr>
        <w:numPr>
          <w:ilvl w:val="0"/>
          <w:numId w:val="27"/>
        </w:numPr>
        <w:ind w:left="1200" w:right="480"/>
        <w:divId w:val="1785227088"/>
        <w:rPr>
          <w:rFonts w:ascii="Verdana" w:eastAsia="Times New Roman" w:hAnsi="Verdana"/>
          <w:color w:val="000000"/>
          <w:lang w:val="en"/>
        </w:rPr>
      </w:pPr>
      <w:hyperlink w:anchor="OpenID.Implicit" w:history="1">
        <w:r>
          <w:rPr>
            <w:rStyle w:val="Hyperlink"/>
            <w:rFonts w:ascii="Verdana" w:eastAsia="Times New Roman" w:hAnsi="Verdana"/>
            <w:u w:val="none"/>
            <w:lang w:val="en"/>
          </w:rPr>
          <w:t>OpenID Connect Implicit Client Implementer's Guide 1.0</w:t>
        </w:r>
        <w:r>
          <w:rPr>
            <w:rStyle w:val="Hyperlink"/>
            <w:rFonts w:ascii="Verdana" w:eastAsia="Times New Roman" w:hAnsi="Verdana"/>
            <w:vanish/>
            <w:u w:val="none"/>
            <w:lang w:val="en"/>
          </w:rPr>
          <w:t xml:space="preserve"> (Sakimura, N.,</w:t>
        </w:r>
        <w:r>
          <w:rPr>
            <w:rStyle w:val="Hyperlink"/>
            <w:rFonts w:ascii="Verdana" w:eastAsia="Times New Roman" w:hAnsi="Verdana"/>
            <w:vanish/>
            <w:u w:val="none"/>
            <w:lang w:val="en"/>
          </w:rPr>
          <w:t xml:space="preserve"> Bradley, J., Jones, M., de Medeiros, B., Mortimore, C., and E. Jay, “OpenID Connect Implicit Client Implementer's Guide 1.0,” October 2013.)</w:t>
        </w:r>
      </w:hyperlink>
      <w:r>
        <w:rPr>
          <w:rFonts w:ascii="Verdana" w:eastAsia="Times New Roman" w:hAnsi="Verdana"/>
          <w:color w:val="000000"/>
          <w:lang w:val="en"/>
        </w:rPr>
        <w:t xml:space="preserve"> [OpenID.Implicit] - Implementer's guide containing a subset of this specification that is intended for use by basi</w:t>
      </w:r>
      <w:r>
        <w:rPr>
          <w:rFonts w:ascii="Verdana" w:eastAsia="Times New Roman" w:hAnsi="Verdana"/>
          <w:color w:val="000000"/>
          <w:lang w:val="en"/>
        </w:rPr>
        <w:t xml:space="preserve">c Web-based Relying Parties using the OAuth Implicit Flow </w:t>
      </w:r>
    </w:p>
    <w:p w:rsidR="00000000" w:rsidRDefault="00B0393C">
      <w:pPr>
        <w:spacing w:before="0" w:beforeAutospacing="0" w:after="0" w:afterAutospacing="0"/>
        <w:divId w:val="1785227088"/>
        <w:rPr>
          <w:rFonts w:ascii="Verdana" w:eastAsia="Times New Roman" w:hAnsi="Verdana"/>
          <w:color w:val="000000"/>
          <w:lang w:val="en"/>
        </w:rPr>
      </w:pPr>
      <w:bookmarkStart w:id="271" w:name="Security"/>
      <w:bookmarkEnd w:id="27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6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72" w:name="rfc.section.15"/>
      <w:bookmarkEnd w:id="272"/>
      <w:r>
        <w:rPr>
          <w:rFonts w:eastAsia="Times New Roman"/>
          <w:lang w:val="en"/>
        </w:rPr>
        <w:t>15.  Security Considerations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specification references the security considerations defined in Section 10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w:t>
      </w:r>
      <w:r>
        <w:rPr>
          <w:rFonts w:ascii="Verdana" w:hAnsi="Verdana"/>
          <w:color w:val="000000"/>
          <w:lang w:val="en"/>
        </w:rPr>
        <w:t xml:space="preserve">6749], and Section 5 of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Bearer Token Usage,” October 2012.)</w:t>
        </w:r>
      </w:hyperlink>
      <w:r>
        <w:rPr>
          <w:rFonts w:ascii="Verdana" w:hAnsi="Verdana"/>
          <w:color w:val="000000"/>
          <w:lang w:val="en"/>
        </w:rPr>
        <w:t xml:space="preserve"> [RFC6750]. Furthermore, the </w:t>
      </w:r>
      <w:hyperlink w:anchor="RFC6819" w:history="1">
        <w:r>
          <w:rPr>
            <w:rStyle w:val="Hyperlink"/>
            <w:rFonts w:ascii="Verdana" w:hAnsi="Verdana"/>
            <w:u w:val="none"/>
            <w:lang w:val="en"/>
          </w:rPr>
          <w:t>OAuth 2.0 Thre</w:t>
        </w:r>
        <w:r>
          <w:rPr>
            <w:rStyle w:val="Hyperlink"/>
            <w:rFonts w:ascii="Verdana" w:hAnsi="Verdana"/>
            <w:u w:val="none"/>
            <w:lang w:val="en"/>
          </w:rPr>
          <w:t>at Model and Security Considerations</w:t>
        </w:r>
        <w:r>
          <w:rPr>
            <w:rStyle w:val="Hyperlink"/>
            <w:rFonts w:ascii="Verdana" w:hAnsi="Verdana"/>
            <w:vanish/>
            <w:u w:val="none"/>
            <w:lang w:val="en"/>
          </w:rPr>
          <w:t xml:space="preserve"> (Lodderstedt, T., McGloin, M., and P. Hunt, “OAuth 2.0 Threat Model and Security Considerations,” January 2013.)</w:t>
        </w:r>
      </w:hyperlink>
      <w:r>
        <w:rPr>
          <w:rFonts w:ascii="Verdana" w:hAnsi="Verdana"/>
          <w:color w:val="000000"/>
          <w:lang w:val="en"/>
        </w:rPr>
        <w:t xml:space="preserve"> [RFC6819] specification provides an extensive list of threats and controls that apply to this specificatio</w:t>
      </w:r>
      <w:r>
        <w:rPr>
          <w:rFonts w:ascii="Verdana" w:hAnsi="Verdana"/>
          <w:color w:val="000000"/>
          <w:lang w:val="en"/>
        </w:rPr>
        <w:t xml:space="preserve">n as well, given that it is based upon OAuth 2.0. </w:t>
      </w:r>
      <w:hyperlink w:anchor="ISO29115" w:history="1">
        <w:r>
          <w:rPr>
            <w:rStyle w:val="Hyperlink"/>
            <w:rFonts w:ascii="Verdana" w:hAnsi="Verdana"/>
            <w:u w:val="none"/>
            <w:lang w:val="en"/>
          </w:rPr>
          <w:t>ISO/IEC 29115</w:t>
        </w:r>
        <w:r>
          <w:rPr>
            <w:rStyle w:val="Hyperlink"/>
            <w:rFonts w:ascii="Verdana" w:hAnsi="Verdana"/>
            <w:vanish/>
            <w:u w:val="none"/>
            <w:lang w:val="en"/>
          </w:rPr>
          <w:t xml:space="preserve"> (International Organization for Standardization, “ISO/IEC 29115:2013 -- Information technology - Security techniques - Entity authentication assurance framework,</w:t>
        </w:r>
        <w:r>
          <w:rPr>
            <w:rStyle w:val="Hyperlink"/>
            <w:rFonts w:ascii="Verdana" w:hAnsi="Verdana"/>
            <w:vanish/>
            <w:u w:val="none"/>
            <w:lang w:val="en"/>
          </w:rPr>
          <w:t>” March 2013.)</w:t>
        </w:r>
      </w:hyperlink>
      <w:r>
        <w:rPr>
          <w:rFonts w:ascii="Verdana" w:hAnsi="Verdana"/>
          <w:color w:val="000000"/>
          <w:lang w:val="en"/>
        </w:rPr>
        <w:t xml:space="preserve"> [ISO29115] also provides threats and controls that implementers need to take into account. Implementers are highly advised to read these references in detail and apply the countermeasures described therein. </w:t>
      </w:r>
    </w:p>
    <w:p w:rsidR="00000000" w:rsidRDefault="00B0393C">
      <w:pPr>
        <w:pStyle w:val="NormalWeb"/>
        <w:divId w:val="1785227088"/>
        <w:rPr>
          <w:rFonts w:ascii="Verdana" w:hAnsi="Verdana"/>
          <w:color w:val="000000"/>
          <w:lang w:val="en"/>
        </w:rPr>
      </w:pPr>
      <w:r>
        <w:rPr>
          <w:rFonts w:ascii="Verdana" w:hAnsi="Verdana"/>
          <w:color w:val="000000"/>
          <w:lang w:val="en"/>
        </w:rPr>
        <w:t>In addition, the following list o</w:t>
      </w:r>
      <w:r>
        <w:rPr>
          <w:rFonts w:ascii="Verdana" w:hAnsi="Verdana"/>
          <w:color w:val="000000"/>
          <w:lang w:val="en"/>
        </w:rPr>
        <w:t xml:space="preserve">f attack vectors and remedies are also considered. </w:t>
      </w:r>
    </w:p>
    <w:p w:rsidR="00000000" w:rsidRDefault="00B0393C">
      <w:pPr>
        <w:spacing w:before="0" w:beforeAutospacing="0" w:after="0" w:afterAutospacing="0"/>
        <w:divId w:val="1785227088"/>
        <w:rPr>
          <w:rFonts w:ascii="Verdana" w:eastAsia="Times New Roman" w:hAnsi="Verdana"/>
          <w:color w:val="000000"/>
          <w:lang w:val="en"/>
        </w:rPr>
      </w:pPr>
      <w:bookmarkStart w:id="273" w:name="RequestDisclosure"/>
      <w:bookmarkEnd w:id="27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6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74" w:name="rfc.section.15.1"/>
      <w:bookmarkEnd w:id="274"/>
      <w:r>
        <w:rPr>
          <w:rFonts w:eastAsia="Times New Roman"/>
          <w:lang w:val="en"/>
        </w:rPr>
        <w:t>15.1.  Request Disclosure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If appropriate measures are not taken, a request might be disclosed to an attacker, posing security and privacy threats.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In addition to what is stated in Section 5.1.1 of </w:t>
      </w:r>
      <w:hyperlink w:anchor="RFC6819" w:history="1">
        <w:r>
          <w:rPr>
            <w:rStyle w:val="Hyperlink"/>
            <w:rFonts w:ascii="Verdana" w:hAnsi="Verdana"/>
            <w:u w:val="none"/>
            <w:lang w:val="en"/>
          </w:rPr>
          <w:t>[RFC6819]</w:t>
        </w:r>
        <w:r>
          <w:rPr>
            <w:rStyle w:val="Hyperlink"/>
            <w:rFonts w:ascii="Verdana" w:hAnsi="Verdana"/>
            <w:vanish/>
            <w:u w:val="none"/>
            <w:lang w:val="en"/>
          </w:rPr>
          <w:t xml:space="preserve"> (Lodderstedt, T., McGloin, M., and P. Hunt, </w:t>
        </w:r>
        <w:r>
          <w:rPr>
            <w:rStyle w:val="Hyperlink"/>
            <w:rFonts w:ascii="Verdana" w:hAnsi="Verdana"/>
            <w:vanish/>
            <w:u w:val="none"/>
            <w:lang w:val="en"/>
          </w:rPr>
          <w:t>“OAuth 2.0 Threat Model and Security Considerations,” January 2013.)</w:t>
        </w:r>
      </w:hyperlink>
      <w:r>
        <w:rPr>
          <w:rFonts w:ascii="Verdana" w:hAnsi="Verdana"/>
          <w:color w:val="000000"/>
          <w:lang w:val="en"/>
        </w:rPr>
        <w:t xml:space="preserve">, this standard provides a way to provide the confidentiality of the request end to end through the use of </w:t>
      </w:r>
      <w:r>
        <w:rPr>
          <w:rStyle w:val="HTMLTypewriter"/>
          <w:lang w:val="en"/>
        </w:rPr>
        <w:t>request</w:t>
      </w:r>
      <w:r>
        <w:rPr>
          <w:rFonts w:ascii="Verdana" w:hAnsi="Verdana"/>
          <w:color w:val="000000"/>
          <w:lang w:val="en"/>
        </w:rPr>
        <w:t xml:space="preserve"> or </w:t>
      </w:r>
      <w:r>
        <w:rPr>
          <w:rStyle w:val="HTMLTypewriter"/>
          <w:lang w:val="en"/>
        </w:rPr>
        <w:t>request_uri</w:t>
      </w:r>
      <w:r>
        <w:rPr>
          <w:rFonts w:ascii="Verdana" w:hAnsi="Verdana"/>
          <w:color w:val="000000"/>
          <w:lang w:val="en"/>
        </w:rPr>
        <w:t xml:space="preserve"> parameters, where the content of the </w:t>
      </w:r>
      <w:r>
        <w:rPr>
          <w:rStyle w:val="HTMLTypewriter"/>
          <w:lang w:val="en"/>
        </w:rPr>
        <w:t>request</w:t>
      </w:r>
      <w:r>
        <w:rPr>
          <w:rFonts w:ascii="Verdana" w:hAnsi="Verdana"/>
          <w:color w:val="000000"/>
          <w:lang w:val="en"/>
        </w:rPr>
        <w:t xml:space="preserve"> is an encrypt</w:t>
      </w:r>
      <w:r>
        <w:rPr>
          <w:rFonts w:ascii="Verdana" w:hAnsi="Verdana"/>
          <w:color w:val="000000"/>
          <w:lang w:val="en"/>
        </w:rPr>
        <w:t xml:space="preserve">ed JWT with the appropriate key and cipher. This protects even against a compromised User-Agent in the case of indirect request. </w:t>
      </w:r>
    </w:p>
    <w:p w:rsidR="00000000" w:rsidRDefault="00B0393C">
      <w:pPr>
        <w:spacing w:before="0" w:beforeAutospacing="0" w:after="0" w:afterAutospacing="0"/>
        <w:divId w:val="1785227088"/>
        <w:rPr>
          <w:rFonts w:ascii="Verdana" w:eastAsia="Times New Roman" w:hAnsi="Verdana"/>
          <w:color w:val="000000"/>
          <w:lang w:val="en"/>
        </w:rPr>
      </w:pPr>
      <w:bookmarkStart w:id="275" w:name="ServerMasquerading"/>
      <w:bookmarkEnd w:id="27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6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76" w:name="rfc.section.15.2"/>
      <w:bookmarkEnd w:id="276"/>
      <w:r>
        <w:rPr>
          <w:rFonts w:eastAsia="Times New Roman"/>
          <w:lang w:val="en"/>
        </w:rPr>
        <w:t>15.2.  Server Masquerading</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 malicious Server might masquerade as the legitimate server </w:t>
      </w:r>
      <w:r>
        <w:rPr>
          <w:rFonts w:ascii="Verdana" w:hAnsi="Verdana"/>
          <w:color w:val="000000"/>
          <w:lang w:val="en"/>
        </w:rPr>
        <w:t xml:space="preserve">using various means. To detect such an attack, the Client needs to authenticate the server.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In addition to what is stated in Section 5.1.2 of </w:t>
      </w:r>
      <w:hyperlink w:anchor="RFC6819" w:history="1">
        <w:r>
          <w:rPr>
            <w:rStyle w:val="Hyperlink"/>
            <w:rFonts w:ascii="Verdana" w:hAnsi="Verdana"/>
            <w:u w:val="none"/>
            <w:lang w:val="en"/>
          </w:rPr>
          <w:t>[RFC6819]</w:t>
        </w:r>
        <w:r>
          <w:rPr>
            <w:rStyle w:val="Hyperlink"/>
            <w:rFonts w:ascii="Verdana" w:hAnsi="Verdana"/>
            <w:vanish/>
            <w:u w:val="none"/>
            <w:lang w:val="en"/>
          </w:rPr>
          <w:t xml:space="preserve"> (Lodderstedt, T., McGloin, M., and P. Hunt, “OAuth 2.0 Threat Model and S</w:t>
        </w:r>
        <w:r>
          <w:rPr>
            <w:rStyle w:val="Hyperlink"/>
            <w:rFonts w:ascii="Verdana" w:hAnsi="Verdana"/>
            <w:vanish/>
            <w:u w:val="none"/>
            <w:lang w:val="en"/>
          </w:rPr>
          <w:t>ecurity Considerations,” January 2013.)</w:t>
        </w:r>
      </w:hyperlink>
      <w:r>
        <w:rPr>
          <w:rFonts w:ascii="Verdana" w:hAnsi="Verdana"/>
          <w:color w:val="000000"/>
          <w:lang w:val="en"/>
        </w:rPr>
        <w:t xml:space="preserve">, this standard provides a way to authenticate the Server through either the use of Signed or Encrypted JWTs with an appropriate key and cipher. </w:t>
      </w:r>
    </w:p>
    <w:p w:rsidR="00000000" w:rsidRDefault="00B0393C">
      <w:pPr>
        <w:spacing w:before="0" w:beforeAutospacing="0" w:after="0" w:afterAutospacing="0"/>
        <w:divId w:val="1785227088"/>
        <w:rPr>
          <w:rFonts w:ascii="Verdana" w:eastAsia="Times New Roman" w:hAnsi="Verdana"/>
          <w:color w:val="000000"/>
          <w:lang w:val="en"/>
        </w:rPr>
      </w:pPr>
      <w:bookmarkStart w:id="277" w:name="TokenManufacture"/>
      <w:bookmarkEnd w:id="27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6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78" w:name="rfc.section.15.3"/>
      <w:bookmarkEnd w:id="278"/>
      <w:r>
        <w:rPr>
          <w:rFonts w:eastAsia="Times New Roman"/>
          <w:lang w:val="en"/>
        </w:rPr>
        <w:t>15.3.  Token Manufacture/Modification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An Attacker might generate a bogus token or modify the token content </w:t>
      </w:r>
      <w:r>
        <w:rPr>
          <w:rFonts w:ascii="Verdana" w:hAnsi="Verdana"/>
          <w:color w:val="000000"/>
          <w:lang w:val="en"/>
        </w:rPr>
        <w:t xml:space="preserve">(such as the authentication or attribute statements) of an existing parseable token, causing the RP to grant inappropriate access to the Client. For example, an Attacker might modify the parseable token to extend the validity period; a Client might modify </w:t>
      </w:r>
      <w:r>
        <w:rPr>
          <w:rFonts w:ascii="Verdana" w:hAnsi="Verdana"/>
          <w:color w:val="000000"/>
          <w:lang w:val="en"/>
        </w:rPr>
        <w:t xml:space="preserve">the parseable token to have access to information that they should not be able to view.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There are two ways to mitigate this attack: </w:t>
      </w:r>
    </w:p>
    <w:p w:rsidR="00000000" w:rsidRDefault="00B0393C">
      <w:pPr>
        <w:numPr>
          <w:ilvl w:val="0"/>
          <w:numId w:val="28"/>
        </w:numPr>
        <w:ind w:left="1200" w:right="480"/>
        <w:divId w:val="1785227088"/>
        <w:rPr>
          <w:rFonts w:ascii="Verdana" w:eastAsia="Times New Roman" w:hAnsi="Verdana"/>
          <w:color w:val="000000"/>
          <w:lang w:val="en"/>
        </w:rPr>
      </w:pPr>
      <w:r>
        <w:rPr>
          <w:rFonts w:ascii="Verdana" w:eastAsia="Times New Roman" w:hAnsi="Verdana"/>
          <w:color w:val="000000"/>
          <w:lang w:val="en"/>
        </w:rPr>
        <w:t>The token can be digitally signed by the OP. The Relying Party SHOULD validate the digital signature to verify that it was</w:t>
      </w:r>
      <w:r>
        <w:rPr>
          <w:rFonts w:ascii="Verdana" w:eastAsia="Times New Roman" w:hAnsi="Verdana"/>
          <w:color w:val="000000"/>
          <w:lang w:val="en"/>
        </w:rPr>
        <w:t xml:space="preserve"> issued by a legitimate OP. </w:t>
      </w:r>
    </w:p>
    <w:p w:rsidR="00000000" w:rsidRDefault="00B0393C">
      <w:pPr>
        <w:numPr>
          <w:ilvl w:val="0"/>
          <w:numId w:val="2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The token can be sent over a protected channel such as TLS. See </w:t>
      </w:r>
      <w:hyperlink w:anchor="TLSRequirements" w:history="1">
        <w:r>
          <w:rPr>
            <w:rStyle w:val="Hyperlink"/>
            <w:rFonts w:ascii="Verdana" w:eastAsia="Times New Roman" w:hAnsi="Verdana"/>
            <w:u w:val="none"/>
            <w:lang w:val="en"/>
          </w:rPr>
          <w:t>Section 15.17</w:t>
        </w:r>
        <w:r>
          <w:rPr>
            <w:rStyle w:val="Hyperlink"/>
            <w:rFonts w:ascii="Verdana" w:eastAsia="Times New Roman" w:hAnsi="Verdana"/>
            <w:vanish/>
            <w:u w:val="none"/>
            <w:lang w:val="en"/>
          </w:rPr>
          <w:t xml:space="preserve"> (TLS Requirements)</w:t>
        </w:r>
      </w:hyperlink>
      <w:r>
        <w:rPr>
          <w:rFonts w:ascii="Verdana" w:eastAsia="Times New Roman" w:hAnsi="Verdana"/>
          <w:color w:val="000000"/>
          <w:lang w:val="en"/>
        </w:rPr>
        <w:t xml:space="preserve"> for more information on using TLS. In this specification, the token is always sent over a TL</w:t>
      </w:r>
      <w:r>
        <w:rPr>
          <w:rFonts w:ascii="Verdana" w:eastAsia="Times New Roman" w:hAnsi="Verdana"/>
          <w:color w:val="000000"/>
          <w:lang w:val="en"/>
        </w:rPr>
        <w:t xml:space="preserve">S protected channel. Note however, that this measure is only a defense against third party attackers and is not applicable to the case where the Client is the attacker. </w:t>
      </w:r>
    </w:p>
    <w:p w:rsidR="00000000" w:rsidRDefault="00B0393C">
      <w:pPr>
        <w:spacing w:before="0" w:beforeAutospacing="0" w:after="0" w:afterAutospacing="0"/>
        <w:divId w:val="1785227088"/>
        <w:rPr>
          <w:rFonts w:ascii="Verdana" w:eastAsia="Times New Roman" w:hAnsi="Verdana"/>
          <w:color w:val="000000"/>
          <w:lang w:val="en"/>
        </w:rPr>
      </w:pPr>
      <w:bookmarkStart w:id="279" w:name="AccessTokenDisclosure"/>
      <w:bookmarkEnd w:id="27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6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80" w:name="rfc.section.15.4"/>
      <w:bookmarkEnd w:id="280"/>
      <w:r>
        <w:rPr>
          <w:rFonts w:eastAsia="Times New Roman"/>
          <w:lang w:val="en"/>
        </w:rPr>
        <w:t>15.4.  Access Token Disclosure</w:t>
      </w:r>
    </w:p>
    <w:p w:rsidR="00000000" w:rsidRDefault="00B0393C">
      <w:pPr>
        <w:pStyle w:val="NormalWeb"/>
        <w:divId w:val="1785227088"/>
        <w:rPr>
          <w:rFonts w:ascii="Verdana" w:hAnsi="Verdana"/>
          <w:color w:val="000000"/>
          <w:lang w:val="en"/>
        </w:rPr>
      </w:pPr>
      <w:r>
        <w:rPr>
          <w:rFonts w:ascii="Verdana" w:hAnsi="Verdana"/>
          <w:color w:val="000000"/>
          <w:lang w:val="en"/>
        </w:rPr>
        <w:t>Access Tokens are credentials used to access Protected Resources, as defined in Se</w:t>
      </w:r>
      <w:r>
        <w:rPr>
          <w:rFonts w:ascii="Verdana" w:hAnsi="Verdana"/>
          <w:color w:val="000000"/>
          <w:lang w:val="en"/>
        </w:rPr>
        <w:t xml:space="preserve">ction 1.4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Access Tokens represent a Resource Owner's authorization and MUST NOT be exposed to unauthorized parties. </w:t>
      </w:r>
    </w:p>
    <w:p w:rsidR="00000000" w:rsidRDefault="00B0393C">
      <w:pPr>
        <w:spacing w:before="0" w:beforeAutospacing="0" w:after="0" w:afterAutospacing="0"/>
        <w:divId w:val="1785227088"/>
        <w:rPr>
          <w:rFonts w:ascii="Verdana" w:eastAsia="Times New Roman" w:hAnsi="Verdana"/>
          <w:color w:val="000000"/>
          <w:lang w:val="en"/>
        </w:rPr>
      </w:pPr>
      <w:bookmarkStart w:id="281" w:name="ResponseDisclosure"/>
      <w:bookmarkEnd w:id="28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6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82" w:name="rfc.section.15.5"/>
      <w:bookmarkEnd w:id="282"/>
      <w:r>
        <w:rPr>
          <w:rFonts w:eastAsia="Times New Roman"/>
          <w:lang w:val="en"/>
        </w:rPr>
        <w:t>15.5.  Server Response Disclosure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server response might contain authentication and attribute statements that include sensitive Client information. Disclosure of the response contents can make the Client vulnerable to other types of attacks. </w:t>
      </w:r>
    </w:p>
    <w:p w:rsidR="00000000" w:rsidRDefault="00B0393C">
      <w:pPr>
        <w:pStyle w:val="NormalWeb"/>
        <w:divId w:val="1785227088"/>
        <w:rPr>
          <w:rFonts w:ascii="Verdana" w:hAnsi="Verdana"/>
          <w:color w:val="000000"/>
          <w:lang w:val="en"/>
        </w:rPr>
      </w:pPr>
      <w:r>
        <w:rPr>
          <w:rFonts w:ascii="Verdana" w:hAnsi="Verdana"/>
          <w:color w:val="000000"/>
          <w:lang w:val="en"/>
        </w:rPr>
        <w:t>The server response disclosure can be mitiga</w:t>
      </w:r>
      <w:r>
        <w:rPr>
          <w:rFonts w:ascii="Verdana" w:hAnsi="Verdana"/>
          <w:color w:val="000000"/>
          <w:lang w:val="en"/>
        </w:rPr>
        <w:t xml:space="preserve">ted in the following two ways: </w:t>
      </w:r>
    </w:p>
    <w:p w:rsidR="00000000" w:rsidRDefault="00B0393C">
      <w:pPr>
        <w:numPr>
          <w:ilvl w:val="0"/>
          <w:numId w:val="2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Using the </w:t>
      </w:r>
      <w:r>
        <w:rPr>
          <w:rStyle w:val="HTMLTypewriter"/>
          <w:lang w:val="en"/>
        </w:rPr>
        <w:t>code</w:t>
      </w:r>
      <w:r>
        <w:rPr>
          <w:rFonts w:ascii="Verdana" w:eastAsia="Times New Roman" w:hAnsi="Verdana"/>
          <w:color w:val="000000"/>
          <w:lang w:val="en"/>
        </w:rPr>
        <w:t xml:space="preserve"> response type. The response is sent over a TLS protected channel, where the Client is authenticated by the </w:t>
      </w:r>
      <w:r>
        <w:rPr>
          <w:rStyle w:val="HTMLTypewriter"/>
          <w:lang w:val="en"/>
        </w:rPr>
        <w:t>client_id</w:t>
      </w:r>
      <w:r>
        <w:rPr>
          <w:rFonts w:ascii="Verdana" w:eastAsia="Times New Roman" w:hAnsi="Verdana"/>
          <w:color w:val="000000"/>
          <w:lang w:val="en"/>
        </w:rPr>
        <w:t xml:space="preserve"> and </w:t>
      </w:r>
      <w:r>
        <w:rPr>
          <w:rStyle w:val="HTMLTypewriter"/>
          <w:lang w:val="en"/>
        </w:rPr>
        <w:t>client_secret</w:t>
      </w:r>
      <w:r>
        <w:rPr>
          <w:rFonts w:ascii="Verdana" w:eastAsia="Times New Roman" w:hAnsi="Verdana"/>
          <w:color w:val="000000"/>
          <w:lang w:val="en"/>
        </w:rPr>
        <w:t xml:space="preserve">. </w:t>
      </w:r>
    </w:p>
    <w:p w:rsidR="00000000" w:rsidRDefault="00B0393C">
      <w:pPr>
        <w:numPr>
          <w:ilvl w:val="0"/>
          <w:numId w:val="2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For other response types, the signed response can be encrypted with the </w:t>
      </w:r>
      <w:r>
        <w:rPr>
          <w:rFonts w:ascii="Verdana" w:eastAsia="Times New Roman" w:hAnsi="Verdana"/>
          <w:color w:val="000000"/>
          <w:lang w:val="en"/>
        </w:rPr>
        <w:t xml:space="preserve">Client's public key or a shared secret as an encrypted JWT with an appropriate key and cipher. </w:t>
      </w:r>
    </w:p>
    <w:p w:rsidR="00000000" w:rsidRDefault="00B0393C">
      <w:pPr>
        <w:spacing w:before="0" w:beforeAutospacing="0" w:after="0" w:afterAutospacing="0"/>
        <w:divId w:val="1785227088"/>
        <w:rPr>
          <w:rFonts w:ascii="Verdana" w:eastAsia="Times New Roman" w:hAnsi="Verdana"/>
          <w:color w:val="000000"/>
          <w:lang w:val="en"/>
        </w:rPr>
      </w:pPr>
      <w:bookmarkStart w:id="283" w:name="ServerResponseRepudiation"/>
      <w:bookmarkEnd w:id="28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7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84" w:name="rfc.section.15.6"/>
      <w:bookmarkEnd w:id="284"/>
      <w:r>
        <w:rPr>
          <w:rFonts w:eastAsia="Times New Roman"/>
          <w:lang w:val="en"/>
        </w:rPr>
        <w:t>15.6.  Server Response Repudiation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 response might be repudiated by the server if the proper mechanisms are not in place. </w:t>
      </w:r>
      <w:r>
        <w:rPr>
          <w:rFonts w:ascii="Verdana" w:hAnsi="Verdana"/>
          <w:color w:val="000000"/>
          <w:lang w:val="en"/>
        </w:rPr>
        <w:t xml:space="preserve">For example, if a Server does not digitally sign a response, the Server can claim that it was not generated through the services of the Server. </w:t>
      </w:r>
    </w:p>
    <w:p w:rsidR="00000000" w:rsidRDefault="00B0393C">
      <w:pPr>
        <w:pStyle w:val="NormalWeb"/>
        <w:divId w:val="1785227088"/>
        <w:rPr>
          <w:rFonts w:ascii="Verdana" w:hAnsi="Verdana"/>
          <w:color w:val="000000"/>
          <w:lang w:val="en"/>
        </w:rPr>
      </w:pPr>
      <w:r>
        <w:rPr>
          <w:rFonts w:ascii="Verdana" w:hAnsi="Verdana"/>
          <w:color w:val="000000"/>
          <w:lang w:val="en"/>
        </w:rPr>
        <w:t>To mitigate this threat, the response MAY be digitally signed by the Server using a key that supports non-repud</w:t>
      </w:r>
      <w:r>
        <w:rPr>
          <w:rFonts w:ascii="Verdana" w:hAnsi="Verdana"/>
          <w:color w:val="000000"/>
          <w:lang w:val="en"/>
        </w:rPr>
        <w:t xml:space="preserve">iation. The Client SHOULD validate the digital signature to verify that it was issued by a legitimate Server and its integrity is intact. </w:t>
      </w:r>
    </w:p>
    <w:p w:rsidR="00000000" w:rsidRDefault="00B0393C">
      <w:pPr>
        <w:spacing w:before="0" w:beforeAutospacing="0" w:after="0" w:afterAutospacing="0"/>
        <w:divId w:val="1785227088"/>
        <w:rPr>
          <w:rFonts w:ascii="Verdana" w:eastAsia="Times New Roman" w:hAnsi="Verdana"/>
          <w:color w:val="000000"/>
          <w:lang w:val="en"/>
        </w:rPr>
      </w:pPr>
      <w:bookmarkStart w:id="285" w:name="RequestRepudation"/>
      <w:bookmarkEnd w:id="28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7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86" w:name="rfc.section.15.7"/>
      <w:bookmarkEnd w:id="286"/>
      <w:r>
        <w:rPr>
          <w:rFonts w:eastAsia="Times New Roman"/>
          <w:lang w:val="en"/>
        </w:rPr>
        <w:t>15.7.  Request Repudiation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Since it is possible for a compromised or malicious Client to send a request to the wrong party, a Client that was authenticated using only a bearer token can repudiate any transaction. </w:t>
      </w:r>
    </w:p>
    <w:p w:rsidR="00000000" w:rsidRDefault="00B0393C">
      <w:pPr>
        <w:pStyle w:val="NormalWeb"/>
        <w:divId w:val="1785227088"/>
        <w:rPr>
          <w:rFonts w:ascii="Verdana" w:hAnsi="Verdana"/>
          <w:color w:val="000000"/>
          <w:lang w:val="en"/>
        </w:rPr>
      </w:pPr>
      <w:r>
        <w:rPr>
          <w:rFonts w:ascii="Verdana" w:hAnsi="Verdana"/>
          <w:color w:val="000000"/>
          <w:lang w:val="en"/>
        </w:rPr>
        <w:t>To mitigate this threat, the Server MAY require that the request be d</w:t>
      </w:r>
      <w:r>
        <w:rPr>
          <w:rFonts w:ascii="Verdana" w:hAnsi="Verdana"/>
          <w:color w:val="000000"/>
          <w:lang w:val="en"/>
        </w:rPr>
        <w:t xml:space="preserve">igitally signed by the Client using a key that supports non-repudiation. The Server SHOULD validate the digital signature to verify that it was issued by a legitimate Client and the integrity is intact. </w:t>
      </w:r>
    </w:p>
    <w:p w:rsidR="00000000" w:rsidRDefault="00B0393C">
      <w:pPr>
        <w:spacing w:before="0" w:beforeAutospacing="0" w:after="0" w:afterAutospacing="0"/>
        <w:divId w:val="1785227088"/>
        <w:rPr>
          <w:rFonts w:ascii="Verdana" w:eastAsia="Times New Roman" w:hAnsi="Verdana"/>
          <w:color w:val="000000"/>
          <w:lang w:val="en"/>
        </w:rPr>
      </w:pPr>
      <w:bookmarkStart w:id="287" w:name="AccessTokenRedirect"/>
      <w:bookmarkEnd w:id="28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7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88" w:name="rfc.section.15.8"/>
      <w:bookmarkEnd w:id="288"/>
      <w:r>
        <w:rPr>
          <w:rFonts w:eastAsia="Times New Roman"/>
          <w:lang w:val="en"/>
        </w:rPr>
        <w:t>15.8.  Access Token Redirect</w:t>
      </w:r>
    </w:p>
    <w:p w:rsidR="00000000" w:rsidRDefault="00B0393C">
      <w:pPr>
        <w:pStyle w:val="NormalWeb"/>
        <w:divId w:val="1785227088"/>
        <w:rPr>
          <w:rFonts w:ascii="Verdana" w:hAnsi="Verdana"/>
          <w:color w:val="000000"/>
          <w:lang w:val="en"/>
        </w:rPr>
      </w:pPr>
      <w:r>
        <w:rPr>
          <w:rFonts w:ascii="Verdana" w:hAnsi="Verdana"/>
          <w:color w:val="000000"/>
          <w:lang w:val="en"/>
        </w:rPr>
        <w:t>An Attacker uses the Access Token generated for one resource t</w:t>
      </w:r>
      <w:r>
        <w:rPr>
          <w:rFonts w:ascii="Verdana" w:hAnsi="Verdana"/>
          <w:color w:val="000000"/>
          <w:lang w:val="en"/>
        </w:rPr>
        <w:t xml:space="preserve">o obtain access to a second resource. </w:t>
      </w:r>
    </w:p>
    <w:p w:rsidR="00000000" w:rsidRDefault="00B0393C">
      <w:pPr>
        <w:pStyle w:val="NormalWeb"/>
        <w:divId w:val="1785227088"/>
        <w:rPr>
          <w:rFonts w:ascii="Verdana" w:hAnsi="Verdana"/>
          <w:color w:val="000000"/>
          <w:lang w:val="en"/>
        </w:rPr>
      </w:pPr>
      <w:r>
        <w:rPr>
          <w:rFonts w:ascii="Verdana" w:hAnsi="Verdana"/>
          <w:color w:val="000000"/>
          <w:lang w:val="en"/>
        </w:rPr>
        <w:t>To mitigate this threat, the Access Token SHOULD be audience and scope restricted. One way of implementing it is to include the identifier of the resource for whom it was generated as audience. The resource verifies t</w:t>
      </w:r>
      <w:r>
        <w:rPr>
          <w:rFonts w:ascii="Verdana" w:hAnsi="Verdana"/>
          <w:color w:val="000000"/>
          <w:lang w:val="en"/>
        </w:rPr>
        <w:t xml:space="preserve">hat incoming tokens include its identifier as the audience of the token. </w:t>
      </w:r>
    </w:p>
    <w:p w:rsidR="00000000" w:rsidRDefault="00B0393C">
      <w:pPr>
        <w:spacing w:before="0" w:beforeAutospacing="0" w:after="0" w:afterAutospacing="0"/>
        <w:divId w:val="1785227088"/>
        <w:rPr>
          <w:rFonts w:ascii="Verdana" w:eastAsia="Times New Roman" w:hAnsi="Verdana"/>
          <w:color w:val="000000"/>
          <w:lang w:val="en"/>
        </w:rPr>
      </w:pPr>
      <w:bookmarkStart w:id="289" w:name="TokenReuse"/>
      <w:bookmarkEnd w:id="28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7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90" w:name="rfc.section.15.9"/>
      <w:bookmarkEnd w:id="290"/>
      <w:r>
        <w:rPr>
          <w:rFonts w:eastAsia="Times New Roman"/>
          <w:lang w:val="en"/>
        </w:rPr>
        <w:t>15.9.  Token Reuse</w:t>
      </w:r>
    </w:p>
    <w:p w:rsidR="00000000" w:rsidRDefault="00B0393C">
      <w:pPr>
        <w:pStyle w:val="NormalWeb"/>
        <w:divId w:val="1785227088"/>
        <w:rPr>
          <w:rFonts w:ascii="Verdana" w:hAnsi="Verdana"/>
          <w:color w:val="000000"/>
          <w:lang w:val="en"/>
        </w:rPr>
      </w:pPr>
      <w:r>
        <w:rPr>
          <w:rFonts w:ascii="Verdana" w:hAnsi="Verdana"/>
          <w:color w:val="000000"/>
          <w:lang w:val="en"/>
        </w:rPr>
        <w:t>An Attacker attempts t</w:t>
      </w:r>
      <w:r>
        <w:rPr>
          <w:rFonts w:ascii="Verdana" w:hAnsi="Verdana"/>
          <w:color w:val="000000"/>
          <w:lang w:val="en"/>
        </w:rPr>
        <w:t>o use a one-time use token such as an Authorization Code that has already been used once with the intended Resource. To mitigate this threat, the token SHOULD include a timestamp and a short validity lifetime. The Relying Party then checks the timestamp an</w:t>
      </w:r>
      <w:r>
        <w:rPr>
          <w:rFonts w:ascii="Verdana" w:hAnsi="Verdana"/>
          <w:color w:val="000000"/>
          <w:lang w:val="en"/>
        </w:rPr>
        <w:t xml:space="preserve">d lifetime values to ensure that the token is currently valid.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Alternatively, the server MAY record the state of the use of the token and check the status for each request. </w:t>
      </w:r>
    </w:p>
    <w:p w:rsidR="00000000" w:rsidRDefault="00B0393C">
      <w:pPr>
        <w:spacing w:before="0" w:beforeAutospacing="0" w:after="0" w:afterAutospacing="0"/>
        <w:divId w:val="1785227088"/>
        <w:rPr>
          <w:rFonts w:ascii="Verdana" w:eastAsia="Times New Roman" w:hAnsi="Verdana"/>
          <w:color w:val="000000"/>
          <w:lang w:val="en"/>
        </w:rPr>
      </w:pPr>
      <w:bookmarkStart w:id="291" w:name="AuthCodeCapture"/>
      <w:bookmarkEnd w:id="29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7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92" w:name="rfc.section.15.10"/>
      <w:bookmarkEnd w:id="292"/>
      <w:r>
        <w:rPr>
          <w:rFonts w:eastAsia="Times New Roman"/>
          <w:lang w:val="en"/>
        </w:rPr>
        <w:t>15.10.  Eavesdropping or Leaking Authorization Codes (Secondary Authenticator Capture)</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In addition to the attack </w:t>
      </w:r>
      <w:r>
        <w:rPr>
          <w:rFonts w:ascii="Verdana" w:hAnsi="Verdana"/>
          <w:color w:val="000000"/>
          <w:lang w:val="en"/>
        </w:rPr>
        <w:t xml:space="preserve">patterns described in Section 4.4.1.1 of </w:t>
      </w:r>
      <w:hyperlink w:anchor="RFC6819" w:history="1">
        <w:r>
          <w:rPr>
            <w:rStyle w:val="Hyperlink"/>
            <w:rFonts w:ascii="Verdana" w:hAnsi="Verdana"/>
            <w:u w:val="none"/>
            <w:lang w:val="en"/>
          </w:rPr>
          <w:t>[RFC6819]</w:t>
        </w:r>
        <w:r>
          <w:rPr>
            <w:rStyle w:val="Hyperlink"/>
            <w:rFonts w:ascii="Verdana" w:hAnsi="Verdana"/>
            <w:vanish/>
            <w:u w:val="none"/>
            <w:lang w:val="en"/>
          </w:rPr>
          <w:t xml:space="preserve"> (Lodderstedt, T., McGloin, M., and P. Hunt, “OAuth 2.0 Threat Model and Security Considerations,” January 2013.)</w:t>
        </w:r>
      </w:hyperlink>
      <w:r>
        <w:rPr>
          <w:rFonts w:ascii="Verdana" w:hAnsi="Verdana"/>
          <w:color w:val="000000"/>
          <w:lang w:val="en"/>
        </w:rPr>
        <w:t xml:space="preserve">, </w:t>
      </w:r>
      <w:r>
        <w:rPr>
          <w:rFonts w:ascii="Verdana" w:hAnsi="Verdana"/>
          <w:color w:val="000000"/>
          <w:lang w:val="en"/>
        </w:rPr>
        <w:t xml:space="preserve">an Authorization Code can be captured in the User-Agent where the TLS session is terminated if the User-Agent is infected by malware. However, capturing it is not useful as long as the profile uses either Client authentication or an encrypted response. </w:t>
      </w:r>
    </w:p>
    <w:p w:rsidR="00000000" w:rsidRDefault="00B0393C">
      <w:pPr>
        <w:spacing w:before="0" w:beforeAutospacing="0" w:after="0" w:afterAutospacing="0"/>
        <w:divId w:val="1785227088"/>
        <w:rPr>
          <w:rFonts w:ascii="Verdana" w:eastAsia="Times New Roman" w:hAnsi="Verdana"/>
          <w:color w:val="000000"/>
          <w:lang w:val="en"/>
        </w:rPr>
      </w:pPr>
      <w:bookmarkStart w:id="293" w:name="TokenSubstitution"/>
      <w:bookmarkEnd w:id="29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7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94" w:name="rfc.section.15.11"/>
      <w:bookmarkEnd w:id="294"/>
      <w:r>
        <w:rPr>
          <w:rFonts w:eastAsia="Times New Roman"/>
          <w:lang w:val="en"/>
        </w:rPr>
        <w:t>15.11.  Token Substitution</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Token Substitution is a class of attacks in which a malicious user swaps various tokens, including swapping an Authorization Code for a legitimate user with another token that the attacker has. One means of accomplishing this is for the attacker to copy a </w:t>
      </w:r>
      <w:r>
        <w:rPr>
          <w:rFonts w:ascii="Verdana" w:hAnsi="Verdana"/>
          <w:color w:val="000000"/>
          <w:lang w:val="en"/>
        </w:rPr>
        <w:t xml:space="preserve">token out one session and use it in an HTTP message for a different session, which is easy to do when the token is available to the browser; this is known as the "cut and paste" attack.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implicit flow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w:t>
        </w:r>
        <w:r>
          <w:rPr>
            <w:rStyle w:val="Hyperlink"/>
            <w:rFonts w:ascii="Verdana" w:hAnsi="Verdana"/>
            <w:vanish/>
            <w:u w:val="none"/>
            <w:lang w:val="en"/>
          </w:rPr>
          <w:t>D., “The OAuth 2.0 Authorization Framework,” October 2012.)</w:t>
        </w:r>
      </w:hyperlink>
      <w:r>
        <w:rPr>
          <w:rFonts w:ascii="Verdana" w:hAnsi="Verdana"/>
          <w:color w:val="000000"/>
          <w:lang w:val="en"/>
        </w:rPr>
        <w:t xml:space="preserve"> [RFC6749] is not designed to mitigate this risk. In Section 10.16, it normatively requires that any use of the authorization process as a form of delegated End-User authentication to the Client MU</w:t>
      </w:r>
      <w:r>
        <w:rPr>
          <w:rFonts w:ascii="Verdana" w:hAnsi="Verdana"/>
          <w:color w:val="000000"/>
          <w:lang w:val="en"/>
        </w:rPr>
        <w:t xml:space="preserve">ST NOT use the implicit flow without employing additional security mechanisms that enable the Client to determine whether the Access Token was issued for its use. </w:t>
      </w:r>
    </w:p>
    <w:p w:rsidR="00000000" w:rsidRDefault="00B0393C">
      <w:pPr>
        <w:pStyle w:val="NormalWeb"/>
        <w:divId w:val="1785227088"/>
        <w:rPr>
          <w:rFonts w:ascii="Verdana" w:hAnsi="Verdana"/>
          <w:color w:val="000000"/>
          <w:lang w:val="en"/>
        </w:rPr>
      </w:pPr>
      <w:r>
        <w:rPr>
          <w:rFonts w:ascii="Verdana" w:hAnsi="Verdana"/>
          <w:color w:val="000000"/>
          <w:lang w:val="en"/>
        </w:rPr>
        <w:t>In OpenID Connect, this is mitigated through mechanisms provided through the ID Token. The I</w:t>
      </w:r>
      <w:r>
        <w:rPr>
          <w:rFonts w:ascii="Verdana" w:hAnsi="Verdana"/>
          <w:color w:val="000000"/>
          <w:lang w:val="en"/>
        </w:rPr>
        <w:t xml:space="preserve">D Token is a signed security token that provides Claims such as </w:t>
      </w:r>
      <w:r>
        <w:rPr>
          <w:rStyle w:val="HTMLTypewriter"/>
          <w:lang w:val="en"/>
        </w:rPr>
        <w:t>iss</w:t>
      </w:r>
      <w:r>
        <w:rPr>
          <w:rFonts w:ascii="Verdana" w:hAnsi="Verdana"/>
          <w:color w:val="000000"/>
          <w:lang w:val="en"/>
        </w:rPr>
        <w:t xml:space="preserve"> (issuer), </w:t>
      </w:r>
      <w:r>
        <w:rPr>
          <w:rStyle w:val="HTMLTypewriter"/>
          <w:lang w:val="en"/>
        </w:rPr>
        <w:t>sub</w:t>
      </w:r>
      <w:r>
        <w:rPr>
          <w:rFonts w:ascii="Verdana" w:hAnsi="Verdana"/>
          <w:color w:val="000000"/>
          <w:lang w:val="en"/>
        </w:rPr>
        <w:t xml:space="preserve"> (subject), </w:t>
      </w:r>
      <w:r>
        <w:rPr>
          <w:rStyle w:val="HTMLTypewriter"/>
          <w:lang w:val="en"/>
        </w:rPr>
        <w:t>aud</w:t>
      </w:r>
      <w:r>
        <w:rPr>
          <w:rFonts w:ascii="Verdana" w:hAnsi="Verdana"/>
          <w:color w:val="000000"/>
          <w:lang w:val="en"/>
        </w:rPr>
        <w:t xml:space="preserve"> (audience), </w:t>
      </w:r>
      <w:r>
        <w:rPr>
          <w:rStyle w:val="HTMLTypewriter"/>
          <w:lang w:val="en"/>
        </w:rPr>
        <w:t>azp</w:t>
      </w:r>
      <w:r>
        <w:rPr>
          <w:rFonts w:ascii="Verdana" w:hAnsi="Verdana"/>
          <w:color w:val="000000"/>
          <w:lang w:val="en"/>
        </w:rPr>
        <w:t xml:space="preserve"> (authorized party), </w:t>
      </w:r>
      <w:r>
        <w:rPr>
          <w:rStyle w:val="HTMLTypewriter"/>
          <w:lang w:val="en"/>
        </w:rPr>
        <w:t>at_hash</w:t>
      </w:r>
      <w:r>
        <w:rPr>
          <w:rFonts w:ascii="Verdana" w:hAnsi="Verdana"/>
          <w:color w:val="000000"/>
          <w:lang w:val="en"/>
        </w:rPr>
        <w:t xml:space="preserve"> (access token hash), and </w:t>
      </w:r>
      <w:r>
        <w:rPr>
          <w:rStyle w:val="HTMLTypewriter"/>
          <w:lang w:val="en"/>
        </w:rPr>
        <w:t>c_hash</w:t>
      </w:r>
      <w:r>
        <w:rPr>
          <w:rFonts w:ascii="Verdana" w:hAnsi="Verdana"/>
          <w:color w:val="000000"/>
          <w:lang w:val="en"/>
        </w:rPr>
        <w:t xml:space="preserve"> (code hash). Using the ID Token, the Client is capable of detecting the Token Subst</w:t>
      </w:r>
      <w:r>
        <w:rPr>
          <w:rFonts w:ascii="Verdana" w:hAnsi="Verdana"/>
          <w:color w:val="000000"/>
          <w:lang w:val="en"/>
        </w:rPr>
        <w:t xml:space="preserve">itution Attack.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w:t>
      </w:r>
      <w:r>
        <w:rPr>
          <w:rStyle w:val="HTMLTypewriter"/>
          <w:lang w:val="en"/>
        </w:rPr>
        <w:t>c_hash</w:t>
      </w:r>
      <w:r>
        <w:rPr>
          <w:rFonts w:ascii="Verdana" w:hAnsi="Verdana"/>
          <w:color w:val="000000"/>
          <w:lang w:val="en"/>
        </w:rPr>
        <w:t xml:space="preserve"> in the ID Token enables Clients to prevent </w:t>
      </w:r>
      <w:r>
        <w:rPr>
          <w:rStyle w:val="HTMLTypewriter"/>
          <w:lang w:val="en"/>
        </w:rPr>
        <w:t>code</w:t>
      </w:r>
      <w:r>
        <w:rPr>
          <w:rFonts w:ascii="Verdana" w:hAnsi="Verdana"/>
          <w:color w:val="000000"/>
          <w:lang w:val="en"/>
        </w:rPr>
        <w:t xml:space="preserve"> substitution. </w:t>
      </w:r>
    </w:p>
    <w:p w:rsidR="00000000" w:rsidRDefault="00B0393C">
      <w:pPr>
        <w:pStyle w:val="NormalWeb"/>
        <w:divId w:val="1785227088"/>
        <w:rPr>
          <w:rFonts w:ascii="Verdana" w:hAnsi="Verdana"/>
          <w:color w:val="000000"/>
          <w:lang w:val="en"/>
        </w:rPr>
      </w:pPr>
      <w:r>
        <w:rPr>
          <w:rFonts w:ascii="Verdana" w:hAnsi="Verdana"/>
          <w:color w:val="000000"/>
          <w:lang w:val="en"/>
        </w:rPr>
        <w:t>Also, a malicious user may attempt to impersonate a more privileged user by subverting the communication channel between the Authorization Endpoint and Client, or th</w:t>
      </w:r>
      <w:r>
        <w:rPr>
          <w:rFonts w:ascii="Verdana" w:hAnsi="Verdana"/>
          <w:color w:val="000000"/>
          <w:lang w:val="en"/>
        </w:rPr>
        <w:t xml:space="preserve">e Token Endpoint and Client, for example by swapping the </w:t>
      </w:r>
      <w:r>
        <w:rPr>
          <w:rStyle w:val="HTMLTypewriter"/>
          <w:lang w:val="en"/>
        </w:rPr>
        <w:t>code</w:t>
      </w:r>
      <w:r>
        <w:rPr>
          <w:rFonts w:ascii="Verdana" w:hAnsi="Verdana"/>
          <w:color w:val="000000"/>
          <w:lang w:val="en"/>
        </w:rPr>
        <w:t xml:space="preserve"> or reordering the messages, to convince the Token Endpoint that the attacker's authorization grant corresponds to a grant sent on behalf of a more privileged user.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For the HTTP binding defined </w:t>
      </w:r>
      <w:r>
        <w:rPr>
          <w:rFonts w:ascii="Verdana" w:hAnsi="Verdana"/>
          <w:color w:val="000000"/>
          <w:lang w:val="en"/>
        </w:rPr>
        <w:t xml:space="preserve">by this specification, the responses to Token Requests are bound to the corresponding requests by message order in HTTP, as both the response containing the token and requests are protected by TLS, which will detect and prevent packet reordering. </w:t>
      </w:r>
    </w:p>
    <w:p w:rsidR="00000000" w:rsidRDefault="00B0393C">
      <w:pPr>
        <w:pStyle w:val="NormalWeb"/>
        <w:divId w:val="1785227088"/>
        <w:rPr>
          <w:rFonts w:ascii="Verdana" w:hAnsi="Verdana"/>
          <w:color w:val="000000"/>
          <w:lang w:val="en"/>
        </w:rPr>
      </w:pPr>
      <w:r>
        <w:rPr>
          <w:rFonts w:ascii="Verdana" w:hAnsi="Verdana"/>
          <w:color w:val="000000"/>
          <w:lang w:val="en"/>
        </w:rPr>
        <w:t>When des</w:t>
      </w:r>
      <w:r>
        <w:rPr>
          <w:rFonts w:ascii="Verdana" w:hAnsi="Verdana"/>
          <w:color w:val="000000"/>
          <w:lang w:val="en"/>
        </w:rPr>
        <w:t xml:space="preserve">igning another binding of this specification to a protocol incapable of strongly binding Token Endpoint requests to responses, additional mechanisms to address this issue MUST be utilized. One such mechanism could be to include an ID Token with a </w:t>
      </w:r>
      <w:r>
        <w:rPr>
          <w:rStyle w:val="HTMLTypewriter"/>
          <w:lang w:val="en"/>
        </w:rPr>
        <w:t>c_hash</w:t>
      </w:r>
      <w:r>
        <w:rPr>
          <w:rFonts w:ascii="Verdana" w:hAnsi="Verdana"/>
          <w:color w:val="000000"/>
          <w:lang w:val="en"/>
        </w:rPr>
        <w:t xml:space="preserve"> Cl</w:t>
      </w:r>
      <w:r>
        <w:rPr>
          <w:rFonts w:ascii="Verdana" w:hAnsi="Verdana"/>
          <w:color w:val="000000"/>
          <w:lang w:val="en"/>
        </w:rPr>
        <w:t xml:space="preserve">aim in the token request and response. </w:t>
      </w:r>
    </w:p>
    <w:p w:rsidR="00000000" w:rsidRDefault="00B0393C">
      <w:pPr>
        <w:spacing w:before="0" w:beforeAutospacing="0" w:after="0" w:afterAutospacing="0"/>
        <w:divId w:val="1785227088"/>
        <w:rPr>
          <w:rFonts w:ascii="Verdana" w:eastAsia="Times New Roman" w:hAnsi="Verdana"/>
          <w:color w:val="000000"/>
          <w:lang w:val="en"/>
        </w:rPr>
      </w:pPr>
      <w:bookmarkStart w:id="295" w:name="TimingAttack"/>
      <w:bookmarkEnd w:id="29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7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96" w:name="rfc.section.15.12"/>
      <w:bookmarkEnd w:id="296"/>
      <w:r>
        <w:rPr>
          <w:rFonts w:eastAsia="Times New Roman"/>
          <w:lang w:val="en"/>
        </w:rPr>
        <w:t>15.12.  Timing Attack</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 timing attack enables the attacker to obtain an unnecessary large amount of information through the elapsed time differences </w:t>
      </w:r>
      <w:r>
        <w:rPr>
          <w:rFonts w:ascii="Verdana" w:hAnsi="Verdana"/>
          <w:color w:val="000000"/>
          <w:lang w:val="en"/>
        </w:rPr>
        <w:t xml:space="preserve">in the code paths taken by successful and unsuccessful decryption operations or successful and unsuccessful signature validation of a message. It can be used to reduce the effective key length of the cipher used.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Implementations SHOULD NOT terminate the validation process at the instant of the finding an error but SHOULD continue running until all the octets have been processed to avoid this attack. </w:t>
      </w:r>
    </w:p>
    <w:p w:rsidR="00000000" w:rsidRDefault="00B0393C">
      <w:pPr>
        <w:spacing w:before="0" w:beforeAutospacing="0" w:after="0" w:afterAutospacing="0"/>
        <w:divId w:val="1785227088"/>
        <w:rPr>
          <w:rFonts w:ascii="Verdana" w:eastAsia="Times New Roman" w:hAnsi="Verdana"/>
          <w:color w:val="000000"/>
          <w:lang w:val="en"/>
        </w:rPr>
      </w:pPr>
      <w:bookmarkStart w:id="297" w:name="OtherCryptoAttacks"/>
      <w:bookmarkEnd w:id="29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7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298" w:name="rfc.section.15.13"/>
      <w:bookmarkEnd w:id="298"/>
      <w:r>
        <w:rPr>
          <w:rFonts w:eastAsia="Times New Roman"/>
          <w:lang w:val="en"/>
        </w:rPr>
        <w:t>15.13.  Other Crypto Related Attacks</w:t>
      </w:r>
    </w:p>
    <w:p w:rsidR="00000000" w:rsidRDefault="00B0393C">
      <w:pPr>
        <w:pStyle w:val="NormalWeb"/>
        <w:divId w:val="1785227088"/>
        <w:rPr>
          <w:rFonts w:ascii="Verdana" w:hAnsi="Verdana"/>
          <w:color w:val="000000"/>
          <w:lang w:val="en"/>
        </w:rPr>
      </w:pPr>
      <w:r>
        <w:rPr>
          <w:rFonts w:ascii="Verdana" w:hAnsi="Verdana"/>
          <w:color w:val="000000"/>
          <w:lang w:val="en"/>
        </w:rPr>
        <w:t>There are various crypto related attacks possible depending on the method used for encryption and signature / in</w:t>
      </w:r>
      <w:r>
        <w:rPr>
          <w:rFonts w:ascii="Verdana" w:hAnsi="Verdana"/>
          <w:color w:val="000000"/>
          <w:lang w:val="en"/>
        </w:rPr>
        <w:t xml:space="preserve">tegrity checking. Implementers need to consult the Security Considerations for the </w:t>
      </w:r>
      <w:hyperlink w:anchor="JWT" w:history="1">
        <w:r>
          <w:rPr>
            <w:rStyle w:val="Hyperlink"/>
            <w:rFonts w:ascii="Verdana" w:hAnsi="Verdana"/>
            <w:u w:val="none"/>
            <w:lang w:val="en"/>
          </w:rPr>
          <w:t>JWT</w:t>
        </w:r>
        <w:r>
          <w:rPr>
            <w:rStyle w:val="Hyperlink"/>
            <w:rFonts w:ascii="Verdana" w:hAnsi="Verdana"/>
            <w:vanish/>
            <w:u w:val="none"/>
            <w:lang w:val="en"/>
          </w:rPr>
          <w:t xml:space="preserve"> (Jones, M., Bradley, J., and N. Sakimura, “JSON Web Token (JWT),” October 2013.)</w:t>
        </w:r>
      </w:hyperlink>
      <w:r>
        <w:rPr>
          <w:rFonts w:ascii="Verdana" w:hAnsi="Verdana"/>
          <w:color w:val="000000"/>
          <w:lang w:val="en"/>
        </w:rPr>
        <w:t xml:space="preserve"> [JWT] specification and specifications that it references </w:t>
      </w:r>
      <w:r>
        <w:rPr>
          <w:rFonts w:ascii="Verdana" w:hAnsi="Verdana"/>
          <w:color w:val="000000"/>
          <w:lang w:val="en"/>
        </w:rPr>
        <w:t xml:space="preserve">to avoid the vulnerabilities identified in these specifications. </w:t>
      </w:r>
    </w:p>
    <w:p w:rsidR="00000000" w:rsidRDefault="00B0393C">
      <w:pPr>
        <w:spacing w:before="0" w:beforeAutospacing="0" w:after="0" w:afterAutospacing="0"/>
        <w:divId w:val="1785227088"/>
        <w:rPr>
          <w:rFonts w:ascii="Verdana" w:eastAsia="Times New Roman" w:hAnsi="Verdana"/>
          <w:color w:val="000000"/>
          <w:lang w:val="en"/>
        </w:rPr>
      </w:pPr>
      <w:bookmarkStart w:id="299" w:name="SigningOrder"/>
      <w:bookmarkEnd w:id="29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7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00" w:name="rfc.section.15.14"/>
      <w:bookmarkEnd w:id="300"/>
      <w:r>
        <w:rPr>
          <w:rFonts w:eastAsia="Times New Roman"/>
          <w:lang w:val="en"/>
        </w:rPr>
        <w:t>15.14.  Signing and Encryption Order</w:t>
      </w:r>
    </w:p>
    <w:p w:rsidR="00000000" w:rsidRDefault="00B0393C">
      <w:pPr>
        <w:pStyle w:val="NormalWeb"/>
        <w:divId w:val="1785227088"/>
        <w:rPr>
          <w:rFonts w:ascii="Verdana" w:hAnsi="Verdana"/>
          <w:color w:val="000000"/>
          <w:lang w:val="en"/>
        </w:rPr>
      </w:pPr>
      <w:r>
        <w:rPr>
          <w:rFonts w:ascii="Verdana" w:hAnsi="Verdana"/>
          <w:color w:val="000000"/>
          <w:lang w:val="en"/>
        </w:rPr>
        <w:t xml:space="preserve">Signatures over encrypted text are not considered valid in many jurisdictions. Therefore, for integrity and non-repudiation, this specification requires signing the plain text JSON Claims. </w:t>
      </w:r>
    </w:p>
    <w:p w:rsidR="00000000" w:rsidRDefault="00B0393C">
      <w:pPr>
        <w:spacing w:before="0" w:beforeAutospacing="0" w:after="0" w:afterAutospacing="0"/>
        <w:divId w:val="1785227088"/>
        <w:rPr>
          <w:rFonts w:ascii="Verdana" w:eastAsia="Times New Roman" w:hAnsi="Verdana"/>
          <w:color w:val="000000"/>
          <w:lang w:val="en"/>
        </w:rPr>
      </w:pPr>
      <w:bookmarkStart w:id="301" w:name="IssuerIdentifier"/>
      <w:bookmarkEnd w:id="30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7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02" w:name="rfc.section.15.15"/>
      <w:bookmarkEnd w:id="302"/>
      <w:r>
        <w:rPr>
          <w:rFonts w:eastAsia="Times New Roman"/>
          <w:lang w:val="en"/>
        </w:rPr>
        <w:t>15.15.  Issuer Identifier</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OpenID Connect supports multiple issuers per Host and Port combination. The issuer returned by discovery MUST exactly match the value of </w:t>
      </w:r>
      <w:r>
        <w:rPr>
          <w:rStyle w:val="HTMLTypewriter"/>
          <w:lang w:val="en"/>
        </w:rPr>
        <w:t>iss</w:t>
      </w:r>
      <w:r>
        <w:rPr>
          <w:rFonts w:ascii="Verdana" w:hAnsi="Verdana"/>
          <w:color w:val="000000"/>
          <w:lang w:val="en"/>
        </w:rPr>
        <w:t xml:space="preserve"> in the ID Token.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OpenID Connect treats the path component of any URI as part of the user identifier. </w:t>
      </w:r>
      <w:r>
        <w:rPr>
          <w:rFonts w:ascii="Verdana" w:hAnsi="Verdana"/>
          <w:color w:val="000000"/>
          <w:lang w:val="en"/>
        </w:rPr>
        <w:t xml:space="preserve">For instance, the subject "1234" with an issuer of "https://example.com" is not equivalent to the subject "1234" with an issuer of "https://example.com/sales".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It is RECOMMENDED that only a single issuer per host be used. </w:t>
      </w:r>
    </w:p>
    <w:p w:rsidR="00000000" w:rsidRDefault="00B0393C">
      <w:pPr>
        <w:spacing w:before="0" w:beforeAutospacing="0" w:after="0" w:afterAutospacing="0"/>
        <w:divId w:val="1785227088"/>
        <w:rPr>
          <w:rFonts w:ascii="Verdana" w:eastAsia="Times New Roman" w:hAnsi="Verdana"/>
          <w:color w:val="000000"/>
          <w:lang w:val="en"/>
        </w:rPr>
      </w:pPr>
      <w:bookmarkStart w:id="303" w:name="ImplicitGrantFlowThreats"/>
      <w:bookmarkEnd w:id="30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8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04" w:name="rfc.section.15.16"/>
      <w:bookmarkEnd w:id="304"/>
      <w:r>
        <w:rPr>
          <w:rFonts w:eastAsia="Times New Roman"/>
          <w:lang w:val="en"/>
        </w:rPr>
        <w:t>15.16.  Implicit Grant Flow Threats</w:t>
      </w:r>
    </w:p>
    <w:p w:rsidR="00000000" w:rsidRDefault="00B0393C">
      <w:pPr>
        <w:pStyle w:val="NormalWeb"/>
        <w:divId w:val="1785227088"/>
        <w:rPr>
          <w:rFonts w:ascii="Verdana" w:hAnsi="Verdana"/>
          <w:color w:val="000000"/>
          <w:lang w:val="en"/>
        </w:rPr>
      </w:pPr>
      <w:r>
        <w:rPr>
          <w:rFonts w:ascii="Verdana" w:hAnsi="Verdana"/>
          <w:color w:val="000000"/>
          <w:lang w:val="en"/>
        </w:rPr>
        <w:t>In the implicit grant flow, the Acc</w:t>
      </w:r>
      <w:r>
        <w:rPr>
          <w:rFonts w:ascii="Verdana" w:hAnsi="Verdana"/>
          <w:color w:val="000000"/>
          <w:lang w:val="en"/>
        </w:rPr>
        <w:t xml:space="preserve">ess Token is returned in the fragment component of the Client's </w:t>
      </w:r>
      <w:r>
        <w:rPr>
          <w:rStyle w:val="HTMLTypewriter"/>
          <w:lang w:val="en"/>
        </w:rPr>
        <w:t>redirect_uri</w:t>
      </w:r>
      <w:r>
        <w:rPr>
          <w:rFonts w:ascii="Verdana" w:hAnsi="Verdana"/>
          <w:color w:val="000000"/>
          <w:lang w:val="en"/>
        </w:rPr>
        <w:t xml:space="preserve"> through HTTPS, thus it is protected between the OP and the User-Agent, and User-Agent and the RP. The only the place it can be captured is the User-Agent where the </w:t>
      </w:r>
      <w:r>
        <w:rPr>
          <w:rFonts w:ascii="Verdana" w:hAnsi="Verdana"/>
          <w:color w:val="000000"/>
          <w:lang w:val="en"/>
        </w:rPr>
        <w:t xml:space="preserve">TLS session is terminated, and is possible if the User-Agent is infested by malware. </w:t>
      </w:r>
    </w:p>
    <w:p w:rsidR="00000000" w:rsidRDefault="00B0393C">
      <w:pPr>
        <w:spacing w:before="0" w:beforeAutospacing="0" w:after="0" w:afterAutospacing="0"/>
        <w:divId w:val="1785227088"/>
        <w:rPr>
          <w:rFonts w:ascii="Verdana" w:eastAsia="Times New Roman" w:hAnsi="Verdana"/>
          <w:color w:val="000000"/>
          <w:lang w:val="en"/>
        </w:rPr>
      </w:pPr>
      <w:bookmarkStart w:id="305" w:name="TLSRequirements"/>
      <w:bookmarkEnd w:id="30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8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06" w:name="rfc.section.15.17"/>
      <w:bookmarkEnd w:id="306"/>
      <w:r>
        <w:rPr>
          <w:rFonts w:eastAsia="Times New Roman"/>
          <w:lang w:val="en"/>
        </w:rPr>
        <w:t>15.17.  TLS Requirements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Implementations MUST support TLS. Which version(s) ought to be implemented will vary over time, and depend on the widespread deployment and known </w:t>
      </w:r>
      <w:r>
        <w:rPr>
          <w:rFonts w:ascii="Verdana" w:hAnsi="Verdana"/>
          <w:color w:val="000000"/>
          <w:lang w:val="en"/>
        </w:rPr>
        <w:t xml:space="preserve">security vulnerabilities at the time of implementation. At the time of this writing, TLS version 1.2 </w:t>
      </w:r>
      <w:hyperlink w:anchor="RFC5246" w:history="1">
        <w:r>
          <w:rPr>
            <w:rStyle w:val="Hyperlink"/>
            <w:rFonts w:ascii="Verdana" w:hAnsi="Verdana"/>
            <w:u w:val="none"/>
            <w:lang w:val="en"/>
          </w:rPr>
          <w:t>[RFC5246]</w:t>
        </w:r>
        <w:r>
          <w:rPr>
            <w:rStyle w:val="Hyperlink"/>
            <w:rFonts w:ascii="Verdana" w:hAnsi="Verdana"/>
            <w:vanish/>
            <w:u w:val="none"/>
            <w:lang w:val="en"/>
          </w:rPr>
          <w:t xml:space="preserve"> (Dierks, T. and E. Rescorla, “The Transport Layer Security (TLS) Protocol Version 1.2,” August 2008.)</w:t>
        </w:r>
      </w:hyperlink>
      <w:r>
        <w:rPr>
          <w:rFonts w:ascii="Verdana" w:hAnsi="Verdana"/>
          <w:color w:val="000000"/>
          <w:lang w:val="en"/>
        </w:rPr>
        <w:t xml:space="preserve"> is the most r</w:t>
      </w:r>
      <w:r>
        <w:rPr>
          <w:rFonts w:ascii="Verdana" w:hAnsi="Verdana"/>
          <w:color w:val="000000"/>
          <w:lang w:val="en"/>
        </w:rPr>
        <w:t xml:space="preserve">ecent version, but has very limited actual deployment, and might not be readily available in implementation toolkits. TLS version 1.0 </w:t>
      </w:r>
      <w:hyperlink w:anchor="RFC2246" w:history="1">
        <w:r>
          <w:rPr>
            <w:rStyle w:val="Hyperlink"/>
            <w:rFonts w:ascii="Verdana" w:hAnsi="Verdana"/>
            <w:u w:val="none"/>
            <w:lang w:val="en"/>
          </w:rPr>
          <w:t>[RFC2246]</w:t>
        </w:r>
        <w:r>
          <w:rPr>
            <w:rStyle w:val="Hyperlink"/>
            <w:rFonts w:ascii="Verdana" w:hAnsi="Verdana"/>
            <w:vanish/>
            <w:u w:val="none"/>
            <w:lang w:val="en"/>
          </w:rPr>
          <w:t xml:space="preserve"> (Dierks, T. and C. Allen, “The TLS Protocol Version 1.0,” January 1999.)</w:t>
        </w:r>
      </w:hyperlink>
      <w:r>
        <w:rPr>
          <w:rFonts w:ascii="Verdana" w:hAnsi="Verdana"/>
          <w:color w:val="000000"/>
          <w:lang w:val="en"/>
        </w:rPr>
        <w:t xml:space="preserve"> is the mo</w:t>
      </w:r>
      <w:r>
        <w:rPr>
          <w:rFonts w:ascii="Verdana" w:hAnsi="Verdana"/>
          <w:color w:val="000000"/>
          <w:lang w:val="en"/>
        </w:rPr>
        <w:t xml:space="preserve">st widely deployed version, and will give the broadest interoperability. </w:t>
      </w:r>
    </w:p>
    <w:p w:rsidR="00000000" w:rsidRDefault="00B0393C">
      <w:pPr>
        <w:pStyle w:val="NormalWeb"/>
        <w:divId w:val="1785227088"/>
        <w:rPr>
          <w:rFonts w:ascii="Verdana" w:hAnsi="Verdana"/>
          <w:color w:val="000000"/>
          <w:lang w:val="en"/>
        </w:rPr>
      </w:pPr>
      <w:r>
        <w:rPr>
          <w:rFonts w:ascii="Verdana" w:hAnsi="Verdana"/>
          <w:color w:val="000000"/>
          <w:lang w:val="en"/>
        </w:rPr>
        <w:t>To protect against information disclosure and tampering, confidentiality protection MUST be applied using TLS with a ciphersuite that provides confidentiality and integrity protectio</w:t>
      </w:r>
      <w:r>
        <w:rPr>
          <w:rFonts w:ascii="Verdana" w:hAnsi="Verdana"/>
          <w:color w:val="000000"/>
          <w:lang w:val="en"/>
        </w:rPr>
        <w:t xml:space="preserve">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Whenever TLS is used, a TLS server certificate check MUST be performed, per </w:t>
      </w:r>
      <w:hyperlink w:anchor="RFC6125" w:history="1">
        <w:r>
          <w:rPr>
            <w:rStyle w:val="Hyperlink"/>
            <w:rFonts w:ascii="Verdana" w:hAnsi="Verdana"/>
            <w:u w:val="none"/>
            <w:lang w:val="en"/>
          </w:rPr>
          <w:t>RFC 6125</w:t>
        </w:r>
        <w:r>
          <w:rPr>
            <w:rStyle w:val="Hyperlink"/>
            <w:rFonts w:ascii="Verdana" w:hAnsi="Verdana"/>
            <w:vanish/>
            <w:u w:val="none"/>
            <w:lang w:val="en"/>
          </w:rPr>
          <w:t xml:space="preserve"> (Saint-Andre, P. and J. Hodges, “Representation and Verification of Domain-Based Application Service Identity within Internet Public Key </w:t>
        </w:r>
        <w:r>
          <w:rPr>
            <w:rStyle w:val="Hyperlink"/>
            <w:rFonts w:ascii="Verdana" w:hAnsi="Verdana"/>
            <w:vanish/>
            <w:u w:val="none"/>
            <w:lang w:val="en"/>
          </w:rPr>
          <w:t>Infrastructure Using X.509 (PKIX) Certificates in the Context of Transport Layer Security (TLS),” March 2011.)</w:t>
        </w:r>
      </w:hyperlink>
      <w:r>
        <w:rPr>
          <w:rFonts w:ascii="Verdana" w:hAnsi="Verdana"/>
          <w:color w:val="000000"/>
          <w:lang w:val="en"/>
        </w:rPr>
        <w:t xml:space="preserve"> [RFC6125]. </w:t>
      </w:r>
    </w:p>
    <w:p w:rsidR="00000000" w:rsidRDefault="00B0393C">
      <w:pPr>
        <w:spacing w:before="0" w:beforeAutospacing="0" w:after="0" w:afterAutospacing="0"/>
        <w:divId w:val="1785227088"/>
        <w:rPr>
          <w:rFonts w:ascii="Verdana" w:eastAsia="Times New Roman" w:hAnsi="Verdana"/>
          <w:color w:val="000000"/>
          <w:lang w:val="en"/>
        </w:rPr>
      </w:pPr>
      <w:bookmarkStart w:id="307" w:name="TokenLifetime"/>
      <w:bookmarkEnd w:id="30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8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08" w:name="rfc.section.15.18"/>
      <w:bookmarkEnd w:id="308"/>
      <w:r>
        <w:rPr>
          <w:rFonts w:eastAsia="Times New Roman"/>
          <w:lang w:val="en"/>
        </w:rPr>
        <w:t>15.18.  Lifetimes of Access Tokens and Refresh Tokens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Access Token grants are not revocable by the Authorization Server. </w:t>
      </w:r>
      <w:r>
        <w:rPr>
          <w:rFonts w:ascii="Verdana" w:hAnsi="Verdana"/>
          <w:color w:val="000000"/>
          <w:lang w:val="en"/>
        </w:rPr>
        <w:t xml:space="preserve">Access Token grant lifetimes SHOULD be kept to single use or very short lifetimes. </w:t>
      </w:r>
    </w:p>
    <w:p w:rsidR="00000000" w:rsidRDefault="00B0393C">
      <w:pPr>
        <w:pStyle w:val="NormalWeb"/>
        <w:divId w:val="1785227088"/>
        <w:rPr>
          <w:rFonts w:ascii="Verdana" w:hAnsi="Verdana"/>
          <w:color w:val="000000"/>
          <w:lang w:val="en"/>
        </w:rPr>
      </w:pPr>
      <w:r>
        <w:rPr>
          <w:rFonts w:ascii="Verdana" w:hAnsi="Verdana"/>
          <w:color w:val="000000"/>
          <w:lang w:val="en"/>
        </w:rPr>
        <w:t>If access to the UserInfo Endpoint or other protected resources is required, a Refresh Token SHOULD be used. The Client MAY then exchange the Refresh Token at the Token End</w:t>
      </w:r>
      <w:r>
        <w:rPr>
          <w:rFonts w:ascii="Verdana" w:hAnsi="Verdana"/>
          <w:color w:val="000000"/>
          <w:lang w:val="en"/>
        </w:rPr>
        <w:t xml:space="preserve">point for a fresh short-lived Access Token that can be used to access the resource. </w:t>
      </w:r>
    </w:p>
    <w:p w:rsidR="00000000" w:rsidRDefault="00B0393C">
      <w:pPr>
        <w:pStyle w:val="NormalWeb"/>
        <w:divId w:val="1785227088"/>
        <w:rPr>
          <w:rFonts w:ascii="Verdana" w:hAnsi="Verdana"/>
          <w:color w:val="000000"/>
          <w:lang w:val="en"/>
        </w:rPr>
      </w:pPr>
      <w:r>
        <w:rPr>
          <w:rFonts w:ascii="Verdana" w:hAnsi="Verdana"/>
          <w:color w:val="000000"/>
          <w:lang w:val="en"/>
        </w:rPr>
        <w:t>The Authorization Server SHOULD clearly identify long-term grants to the User during Authorization. The Authorization Server SHOULD provide a mechanism for the End-User to</w:t>
      </w:r>
      <w:r>
        <w:rPr>
          <w:rFonts w:ascii="Verdana" w:hAnsi="Verdana"/>
          <w:color w:val="000000"/>
          <w:lang w:val="en"/>
        </w:rPr>
        <w:t xml:space="preserve"> revoke Refresh Tokens granted to a Client. </w:t>
      </w:r>
    </w:p>
    <w:p w:rsidR="00000000" w:rsidRDefault="00B0393C">
      <w:pPr>
        <w:spacing w:before="0" w:beforeAutospacing="0" w:after="0" w:afterAutospacing="0"/>
        <w:divId w:val="1785227088"/>
        <w:rPr>
          <w:rFonts w:ascii="Verdana" w:eastAsia="Times New Roman" w:hAnsi="Verdana"/>
          <w:color w:val="000000"/>
          <w:lang w:val="en"/>
        </w:rPr>
      </w:pPr>
      <w:bookmarkStart w:id="309" w:name="SymmetricKeyEntropy"/>
      <w:bookmarkEnd w:id="30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8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10" w:name="rfc.section.15.19"/>
      <w:bookmarkEnd w:id="310"/>
      <w:r>
        <w:rPr>
          <w:rFonts w:eastAsia="Times New Roman"/>
          <w:lang w:val="en"/>
        </w:rPr>
        <w:t>15.19.  Symmetric Key Entropy</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In </w:t>
      </w:r>
      <w:hyperlink w:anchor="Signing" w:history="1">
        <w:r>
          <w:rPr>
            <w:rStyle w:val="Hyperlink"/>
            <w:rFonts w:ascii="Verdana" w:hAnsi="Verdana"/>
            <w:u w:val="none"/>
            <w:lang w:val="en"/>
          </w:rPr>
          <w:t>Section 9.3</w:t>
        </w:r>
        <w:r>
          <w:rPr>
            <w:rStyle w:val="Hyperlink"/>
            <w:rFonts w:ascii="Verdana" w:hAnsi="Verdana"/>
            <w:vanish/>
            <w:u w:val="none"/>
            <w:lang w:val="en"/>
          </w:rPr>
          <w:t xml:space="preserve"> (Signing)</w:t>
        </w:r>
      </w:hyperlink>
      <w:r>
        <w:rPr>
          <w:rFonts w:ascii="Verdana" w:hAnsi="Verdana"/>
          <w:color w:val="000000"/>
          <w:lang w:val="en"/>
        </w:rPr>
        <w:t xml:space="preserve"> and </w:t>
      </w:r>
      <w:hyperlink w:anchor="Encryption" w:history="1">
        <w:r>
          <w:rPr>
            <w:rStyle w:val="Hyperlink"/>
            <w:rFonts w:ascii="Verdana" w:hAnsi="Verdana"/>
            <w:u w:val="none"/>
            <w:lang w:val="en"/>
          </w:rPr>
          <w:t>Section 9.4</w:t>
        </w:r>
        <w:r>
          <w:rPr>
            <w:rStyle w:val="Hyperlink"/>
            <w:rFonts w:ascii="Verdana" w:hAnsi="Verdana"/>
            <w:vanish/>
            <w:u w:val="none"/>
            <w:lang w:val="en"/>
          </w:rPr>
          <w:t xml:space="preserve"> (Encryption)</w:t>
        </w:r>
      </w:hyperlink>
      <w:r>
        <w:rPr>
          <w:rFonts w:ascii="Verdana" w:hAnsi="Verdana"/>
          <w:color w:val="000000"/>
          <w:lang w:val="en"/>
        </w:rPr>
        <w:t xml:space="preserve">, keys are derived from the </w:t>
      </w:r>
      <w:r>
        <w:rPr>
          <w:rStyle w:val="HTMLTypewriter"/>
          <w:lang w:val="en"/>
        </w:rPr>
        <w:t>client_secret</w:t>
      </w:r>
      <w:r>
        <w:rPr>
          <w:rFonts w:ascii="Verdana" w:hAnsi="Verdana"/>
          <w:color w:val="000000"/>
          <w:lang w:val="en"/>
        </w:rPr>
        <w:t xml:space="preserve"> value. Thus, when used with symmetric signing or encryption o</w:t>
      </w:r>
      <w:r>
        <w:rPr>
          <w:rFonts w:ascii="Verdana" w:hAnsi="Verdana"/>
          <w:color w:val="000000"/>
          <w:lang w:val="en"/>
        </w:rPr>
        <w:t xml:space="preserve">perations, </w:t>
      </w:r>
      <w:r>
        <w:rPr>
          <w:rStyle w:val="HTMLTypewriter"/>
          <w:lang w:val="en"/>
        </w:rPr>
        <w:t>client_secret</w:t>
      </w:r>
      <w:r>
        <w:rPr>
          <w:rFonts w:ascii="Verdana" w:hAnsi="Verdana"/>
          <w:color w:val="000000"/>
          <w:lang w:val="en"/>
        </w:rPr>
        <w:t xml:space="preserve"> values MUST contain sufficient entropy to generate cryptographically strong keys. Also, </w:t>
      </w:r>
      <w:r>
        <w:rPr>
          <w:rStyle w:val="HTMLTypewriter"/>
          <w:lang w:val="en"/>
        </w:rPr>
        <w:t>client_secret</w:t>
      </w:r>
      <w:r>
        <w:rPr>
          <w:rFonts w:ascii="Verdana" w:hAnsi="Verdana"/>
          <w:color w:val="000000"/>
          <w:lang w:val="en"/>
        </w:rPr>
        <w:t xml:space="preserve"> values MUST also contain at least the minimum of number of octets required for MAC keys for the particular algorithm used. So for</w:t>
      </w:r>
      <w:r>
        <w:rPr>
          <w:rFonts w:ascii="Verdana" w:hAnsi="Verdana"/>
          <w:color w:val="000000"/>
          <w:lang w:val="en"/>
        </w:rPr>
        <w:t xml:space="preserve"> instance, for </w:t>
      </w:r>
      <w:r>
        <w:rPr>
          <w:rStyle w:val="HTMLTypewriter"/>
          <w:lang w:val="en"/>
        </w:rPr>
        <w:t>HS256</w:t>
      </w:r>
      <w:r>
        <w:rPr>
          <w:rFonts w:ascii="Verdana" w:hAnsi="Verdana"/>
          <w:color w:val="000000"/>
          <w:lang w:val="en"/>
        </w:rPr>
        <w:t xml:space="preserve">, the </w:t>
      </w:r>
      <w:r>
        <w:rPr>
          <w:rStyle w:val="HTMLTypewriter"/>
          <w:lang w:val="en"/>
        </w:rPr>
        <w:t>client_secret</w:t>
      </w:r>
      <w:r>
        <w:rPr>
          <w:rFonts w:ascii="Verdana" w:hAnsi="Verdana"/>
          <w:color w:val="000000"/>
          <w:lang w:val="en"/>
        </w:rPr>
        <w:t xml:space="preserve"> value MUST contain at least 8 octets (and almost certainly SHOULD contain more, since </w:t>
      </w:r>
      <w:r>
        <w:rPr>
          <w:rStyle w:val="HTMLTypewriter"/>
          <w:lang w:val="en"/>
        </w:rPr>
        <w:t>client_secret</w:t>
      </w:r>
      <w:r>
        <w:rPr>
          <w:rFonts w:ascii="Verdana" w:hAnsi="Verdana"/>
          <w:color w:val="000000"/>
          <w:lang w:val="en"/>
        </w:rPr>
        <w:t xml:space="preserve"> values are likely to use a restricted alphabet. </w:t>
      </w:r>
    </w:p>
    <w:p w:rsidR="00000000" w:rsidRDefault="00B0393C">
      <w:pPr>
        <w:spacing w:before="0" w:beforeAutospacing="0" w:after="0" w:afterAutospacing="0"/>
        <w:divId w:val="1785227088"/>
        <w:rPr>
          <w:rFonts w:ascii="Verdana" w:eastAsia="Times New Roman" w:hAnsi="Verdana"/>
          <w:color w:val="000000"/>
          <w:lang w:val="en"/>
        </w:rPr>
      </w:pPr>
      <w:bookmarkStart w:id="311" w:name="NeedForSignedRequests"/>
      <w:bookmarkEnd w:id="31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8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12" w:name="rfc.section.15.20"/>
      <w:bookmarkEnd w:id="312"/>
      <w:r>
        <w:rPr>
          <w:rFonts w:eastAsia="Times New Roman"/>
          <w:lang w:val="en"/>
        </w:rPr>
        <w:t>15.20.  Need for Signed Requests</w:t>
      </w:r>
    </w:p>
    <w:p w:rsidR="00000000" w:rsidRDefault="00B0393C">
      <w:pPr>
        <w:pStyle w:val="NormalWeb"/>
        <w:divId w:val="1785227088"/>
        <w:rPr>
          <w:rFonts w:ascii="Verdana" w:hAnsi="Verdana"/>
          <w:color w:val="000000"/>
          <w:lang w:val="en"/>
        </w:rPr>
      </w:pPr>
      <w:r>
        <w:rPr>
          <w:rFonts w:ascii="Verdana" w:hAnsi="Verdana"/>
          <w:color w:val="000000"/>
          <w:lang w:val="en"/>
        </w:rPr>
        <w:t>In some situations, Clients might need to use signed requests to ensure that the desired request parameters are deli</w:t>
      </w:r>
      <w:r>
        <w:rPr>
          <w:rFonts w:ascii="Verdana" w:hAnsi="Verdana"/>
          <w:color w:val="000000"/>
          <w:lang w:val="en"/>
        </w:rPr>
        <w:t xml:space="preserve">vered to the OP without having been tampered with. For instance, the </w:t>
      </w:r>
      <w:r>
        <w:rPr>
          <w:rStyle w:val="HTMLTypewriter"/>
          <w:lang w:val="en"/>
        </w:rPr>
        <w:t>max_age</w:t>
      </w:r>
      <w:r>
        <w:rPr>
          <w:rFonts w:ascii="Verdana" w:hAnsi="Verdana"/>
          <w:color w:val="000000"/>
          <w:lang w:val="en"/>
        </w:rPr>
        <w:t xml:space="preserve"> and </w:t>
      </w:r>
      <w:r>
        <w:rPr>
          <w:rStyle w:val="HTMLTypewriter"/>
          <w:lang w:val="en"/>
        </w:rPr>
        <w:t>acr_values</w:t>
      </w:r>
      <w:r>
        <w:rPr>
          <w:rFonts w:ascii="Verdana" w:hAnsi="Verdana"/>
          <w:color w:val="000000"/>
          <w:lang w:val="en"/>
        </w:rPr>
        <w:t xml:space="preserve"> provide more assurance about the nature of the authentication performed when delivered in signed requests. </w:t>
      </w:r>
    </w:p>
    <w:p w:rsidR="00000000" w:rsidRDefault="00B0393C">
      <w:pPr>
        <w:spacing w:before="0" w:beforeAutospacing="0" w:after="0" w:afterAutospacing="0"/>
        <w:divId w:val="1785227088"/>
        <w:rPr>
          <w:rFonts w:ascii="Verdana" w:eastAsia="Times New Roman" w:hAnsi="Verdana"/>
          <w:color w:val="000000"/>
          <w:lang w:val="en"/>
        </w:rPr>
      </w:pPr>
      <w:bookmarkStart w:id="313" w:name="NeedForEncryptedRequests"/>
      <w:bookmarkEnd w:id="31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8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14" w:name="rfc.section.15.21"/>
      <w:bookmarkEnd w:id="314"/>
      <w:r>
        <w:rPr>
          <w:rFonts w:eastAsia="Times New Roman"/>
          <w:lang w:val="en"/>
        </w:rPr>
        <w:t>15.21.  Need for Encrypted Requests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In some situations, knowing the contents of an OpenID Connect request can, </w:t>
      </w:r>
      <w:r>
        <w:rPr>
          <w:rFonts w:ascii="Verdana" w:hAnsi="Verdana"/>
          <w:color w:val="000000"/>
          <w:lang w:val="en"/>
        </w:rPr>
        <w:t>in and of itself, reveal sensitive information about the End-User. For instance, knowing that the Client is requesting a particular Claim or that it is requesting that a particular authentication method be used can reveal sensitive information about the En</w:t>
      </w:r>
      <w:r>
        <w:rPr>
          <w:rFonts w:ascii="Verdana" w:hAnsi="Verdana"/>
          <w:color w:val="000000"/>
          <w:lang w:val="en"/>
        </w:rPr>
        <w:t xml:space="preserve">d-User. OpenID Connect enables requests to be encrypted to the OpenID Provider to prevent such potentially sensitive information from being revealed. </w:t>
      </w:r>
    </w:p>
    <w:p w:rsidR="00000000" w:rsidRDefault="00B0393C">
      <w:pPr>
        <w:spacing w:before="0" w:beforeAutospacing="0" w:after="0" w:afterAutospacing="0"/>
        <w:divId w:val="1785227088"/>
        <w:rPr>
          <w:rFonts w:ascii="Verdana" w:eastAsia="Times New Roman" w:hAnsi="Verdana"/>
          <w:color w:val="000000"/>
          <w:lang w:val="en"/>
        </w:rPr>
      </w:pPr>
      <w:bookmarkStart w:id="315" w:name="Privacy"/>
      <w:bookmarkEnd w:id="31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8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16" w:name="rfc.section.16"/>
      <w:bookmarkEnd w:id="316"/>
      <w:r>
        <w:rPr>
          <w:rFonts w:eastAsia="Times New Roman"/>
          <w:lang w:val="en"/>
        </w:rPr>
        <w:t>16.  Privacy Considerations</w:t>
      </w:r>
    </w:p>
    <w:p w:rsidR="00000000" w:rsidRDefault="00B0393C">
      <w:pPr>
        <w:spacing w:before="0" w:beforeAutospacing="0" w:after="0" w:afterAutospacing="0"/>
        <w:divId w:val="1785227088"/>
        <w:rPr>
          <w:rFonts w:ascii="Verdana" w:eastAsia="Times New Roman" w:hAnsi="Verdana"/>
          <w:color w:val="000000"/>
          <w:lang w:val="en"/>
        </w:rPr>
      </w:pPr>
      <w:bookmarkStart w:id="317" w:name="PII"/>
      <w:bookmarkEnd w:id="31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8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18" w:name="rfc.section.16.1"/>
      <w:bookmarkEnd w:id="318"/>
      <w:r>
        <w:rPr>
          <w:rFonts w:eastAsia="Times New Roman"/>
          <w:lang w:val="en"/>
        </w:rPr>
        <w:t>16.1.  Personally Identifiable Information</w:t>
      </w:r>
    </w:p>
    <w:p w:rsidR="00000000" w:rsidRDefault="00B0393C">
      <w:pPr>
        <w:pStyle w:val="NormalWeb"/>
        <w:divId w:val="1785227088"/>
        <w:rPr>
          <w:rFonts w:ascii="Verdana" w:hAnsi="Verdana"/>
          <w:color w:val="000000"/>
          <w:lang w:val="en"/>
        </w:rPr>
      </w:pPr>
      <w:r>
        <w:rPr>
          <w:rFonts w:ascii="Verdana" w:hAnsi="Verdana"/>
          <w:color w:val="000000"/>
          <w:lang w:val="en"/>
        </w:rPr>
        <w:t>The UserInfo Response typically contains Personally Identifiable Information (PII). As such, End-User cons</w:t>
      </w:r>
      <w:r>
        <w:rPr>
          <w:rFonts w:ascii="Verdana" w:hAnsi="Verdana"/>
          <w:color w:val="000000"/>
          <w:lang w:val="en"/>
        </w:rPr>
        <w:t xml:space="preserve">ent for the release of the information for the specified purpose SHOULD be obtained at or prior to the authorization time in accordance with relevant regulations. The purpose of use is typically registered in association with the </w:t>
      </w:r>
      <w:r>
        <w:rPr>
          <w:rStyle w:val="HTMLTypewriter"/>
          <w:lang w:val="en"/>
        </w:rPr>
        <w:t>redirect_uris</w:t>
      </w:r>
      <w:r>
        <w:rPr>
          <w:rFonts w:ascii="Verdana" w:hAnsi="Verdana"/>
          <w:color w:val="000000"/>
          <w:lang w:val="en"/>
        </w:rPr>
        <w:t xml:space="preserve">. </w:t>
      </w:r>
    </w:p>
    <w:p w:rsidR="00000000" w:rsidRDefault="00B0393C">
      <w:pPr>
        <w:pStyle w:val="NormalWeb"/>
        <w:divId w:val="1785227088"/>
        <w:rPr>
          <w:rFonts w:ascii="Verdana" w:hAnsi="Verdana"/>
          <w:color w:val="000000"/>
          <w:lang w:val="en"/>
        </w:rPr>
      </w:pPr>
      <w:r>
        <w:rPr>
          <w:rFonts w:ascii="Verdana" w:hAnsi="Verdana"/>
          <w:color w:val="000000"/>
          <w:lang w:val="en"/>
        </w:rPr>
        <w:t>Only neces</w:t>
      </w:r>
      <w:r>
        <w:rPr>
          <w:rFonts w:ascii="Verdana" w:hAnsi="Verdana"/>
          <w:color w:val="000000"/>
          <w:lang w:val="en"/>
        </w:rPr>
        <w:t xml:space="preserve">sary UserInfo data should be stored at the Client and the Client SHOULD associate the received data with the purpose of use statement. </w:t>
      </w:r>
    </w:p>
    <w:p w:rsidR="00000000" w:rsidRDefault="00B0393C">
      <w:pPr>
        <w:spacing w:before="0" w:beforeAutospacing="0" w:after="0" w:afterAutospacing="0"/>
        <w:divId w:val="1785227088"/>
        <w:rPr>
          <w:rFonts w:ascii="Verdana" w:eastAsia="Times New Roman" w:hAnsi="Verdana"/>
          <w:color w:val="000000"/>
          <w:lang w:val="en"/>
        </w:rPr>
      </w:pPr>
      <w:bookmarkStart w:id="319" w:name="AccessMonitoring"/>
      <w:bookmarkEnd w:id="31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8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20" w:name="rfc.section.16.2"/>
      <w:bookmarkEnd w:id="320"/>
      <w:r>
        <w:rPr>
          <w:rFonts w:eastAsia="Times New Roman"/>
          <w:lang w:val="en"/>
        </w:rPr>
        <w:t>16.2.  Data Access Monitoring</w:t>
      </w:r>
    </w:p>
    <w:p w:rsidR="00000000" w:rsidRDefault="00B0393C">
      <w:pPr>
        <w:pStyle w:val="NormalWeb"/>
        <w:divId w:val="1785227088"/>
        <w:rPr>
          <w:rFonts w:ascii="Verdana" w:hAnsi="Verdana"/>
          <w:color w:val="000000"/>
          <w:lang w:val="en"/>
        </w:rPr>
      </w:pPr>
      <w:r>
        <w:rPr>
          <w:rFonts w:ascii="Verdana" w:hAnsi="Verdana"/>
          <w:color w:val="000000"/>
          <w:lang w:val="en"/>
        </w:rPr>
        <w:t>The Resource Server SHOULD make the UserInfo access log available to the End-User s</w:t>
      </w:r>
      <w:r>
        <w:rPr>
          <w:rFonts w:ascii="Verdana" w:hAnsi="Verdana"/>
          <w:color w:val="000000"/>
          <w:lang w:val="en"/>
        </w:rPr>
        <w:t xml:space="preserve">o that the End-User can monitor who accessed his data. </w:t>
      </w:r>
    </w:p>
    <w:p w:rsidR="00000000" w:rsidRDefault="00B0393C">
      <w:pPr>
        <w:spacing w:before="0" w:beforeAutospacing="0" w:after="0" w:afterAutospacing="0"/>
        <w:divId w:val="1785227088"/>
        <w:rPr>
          <w:rFonts w:ascii="Verdana" w:eastAsia="Times New Roman" w:hAnsi="Verdana"/>
          <w:color w:val="000000"/>
          <w:lang w:val="en"/>
        </w:rPr>
      </w:pPr>
      <w:bookmarkStart w:id="321" w:name="Correlation"/>
      <w:bookmarkEnd w:id="32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8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22" w:name="rfc.section.16.3"/>
      <w:bookmarkEnd w:id="322"/>
      <w:r>
        <w:rPr>
          <w:rFonts w:eastAsia="Times New Roman"/>
          <w:lang w:val="en"/>
        </w:rPr>
        <w:t>16.3.  Correlation</w:t>
      </w:r>
    </w:p>
    <w:p w:rsidR="00000000" w:rsidRDefault="00B0393C">
      <w:pPr>
        <w:pStyle w:val="NormalWeb"/>
        <w:divId w:val="1785227088"/>
        <w:rPr>
          <w:rFonts w:ascii="Verdana" w:hAnsi="Verdana"/>
          <w:color w:val="000000"/>
          <w:lang w:val="en"/>
        </w:rPr>
      </w:pPr>
      <w:r>
        <w:rPr>
          <w:rFonts w:ascii="Verdana" w:hAnsi="Verdana"/>
          <w:color w:val="000000"/>
          <w:lang w:val="en"/>
        </w:rPr>
        <w:t>To protect the End-User from a possible correlation among Clients, the use of a Pairwise Pseud</w:t>
      </w:r>
      <w:r>
        <w:rPr>
          <w:rFonts w:ascii="Verdana" w:hAnsi="Verdana"/>
          <w:color w:val="000000"/>
          <w:lang w:val="en"/>
        </w:rPr>
        <w:t xml:space="preserve">onymous Identifier (PPID) as the </w:t>
      </w:r>
      <w:r>
        <w:rPr>
          <w:rStyle w:val="HTMLTypewriter"/>
          <w:lang w:val="en"/>
        </w:rPr>
        <w:t>sub</w:t>
      </w:r>
      <w:r>
        <w:rPr>
          <w:rFonts w:ascii="Verdana" w:hAnsi="Verdana"/>
          <w:color w:val="000000"/>
          <w:lang w:val="en"/>
        </w:rPr>
        <w:t xml:space="preserve"> (subject) SHOULD be considered. </w:t>
      </w:r>
    </w:p>
    <w:p w:rsidR="00000000" w:rsidRDefault="00B0393C">
      <w:pPr>
        <w:spacing w:before="0" w:beforeAutospacing="0" w:after="0" w:afterAutospacing="0"/>
        <w:divId w:val="1785227088"/>
        <w:rPr>
          <w:rFonts w:ascii="Verdana" w:eastAsia="Times New Roman" w:hAnsi="Verdana"/>
          <w:color w:val="000000"/>
          <w:lang w:val="en"/>
        </w:rPr>
      </w:pPr>
      <w:bookmarkStart w:id="323" w:name="OfflineAccessPrivacy"/>
      <w:bookmarkEnd w:id="32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9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24" w:name="rfc.section.16.4"/>
      <w:bookmarkEnd w:id="324"/>
      <w:r>
        <w:rPr>
          <w:rFonts w:eastAsia="Times New Roman"/>
          <w:lang w:val="en"/>
        </w:rPr>
        <w:t>16.4.  Offline Access</w:t>
      </w:r>
    </w:p>
    <w:p w:rsidR="00000000" w:rsidRDefault="00B0393C">
      <w:pPr>
        <w:pStyle w:val="NormalWeb"/>
        <w:divId w:val="1785227088"/>
        <w:rPr>
          <w:rFonts w:ascii="Verdana" w:hAnsi="Verdana"/>
          <w:color w:val="000000"/>
          <w:lang w:val="en"/>
        </w:rPr>
      </w:pPr>
      <w:r>
        <w:rPr>
          <w:rFonts w:ascii="Verdana" w:hAnsi="Verdana"/>
          <w:color w:val="000000"/>
          <w:lang w:val="en"/>
        </w:rPr>
        <w:t>Offline access enables access to Claims when the user is not present, posing greater privacy risk than the Claims transfer when the user is present. Therefore, it is prudent to obtain explicit consent for offline access to resources. This specification man</w:t>
      </w:r>
      <w:r>
        <w:rPr>
          <w:rFonts w:ascii="Verdana" w:hAnsi="Verdana"/>
          <w:color w:val="000000"/>
          <w:lang w:val="en"/>
        </w:rPr>
        <w:t xml:space="preserve">dates the use of the </w:t>
      </w:r>
      <w:r>
        <w:rPr>
          <w:rStyle w:val="HTMLTypewriter"/>
          <w:lang w:val="en"/>
        </w:rPr>
        <w:t>prompt</w:t>
      </w:r>
      <w:r>
        <w:rPr>
          <w:rFonts w:ascii="Verdana" w:hAnsi="Verdana"/>
          <w:color w:val="000000"/>
          <w:lang w:val="en"/>
        </w:rPr>
        <w:t xml:space="preserve"> parameter to obtain consent unless it is a priori known that the request complies with the conditions for processing in each jurisdiction. </w:t>
      </w:r>
    </w:p>
    <w:p w:rsidR="00000000" w:rsidRDefault="00B0393C">
      <w:pPr>
        <w:pStyle w:val="NormalWeb"/>
        <w:divId w:val="1785227088"/>
        <w:rPr>
          <w:rFonts w:ascii="Verdana" w:hAnsi="Verdana"/>
          <w:color w:val="000000"/>
          <w:lang w:val="en"/>
        </w:rPr>
      </w:pPr>
      <w:r>
        <w:rPr>
          <w:rFonts w:ascii="Verdana" w:hAnsi="Verdana"/>
          <w:color w:val="000000"/>
          <w:lang w:val="en"/>
        </w:rPr>
        <w:t>When an Access Token is returned in the front channel, there is a greater risk of it bei</w:t>
      </w:r>
      <w:r>
        <w:rPr>
          <w:rFonts w:ascii="Verdana" w:hAnsi="Verdana"/>
          <w:color w:val="000000"/>
          <w:lang w:val="en"/>
        </w:rPr>
        <w:t>ng exposed to an attacker, who could later use it to access the UserInfo endpoint. If the Access Token does not enable offline access and the server can differentiate whether the Client request has been made offline or online, the risk will be substantiall</w:t>
      </w:r>
      <w:r>
        <w:rPr>
          <w:rFonts w:ascii="Verdana" w:hAnsi="Verdana"/>
          <w:color w:val="000000"/>
          <w:lang w:val="en"/>
        </w:rPr>
        <w:t>y reduced. Therefore, this specification mandates ignoring the offline access request when the Access Token is transmitted in the front channel. Note that differentiating between online and offline access from the server can be difficult especially for nat</w:t>
      </w:r>
      <w:r>
        <w:rPr>
          <w:rFonts w:ascii="Verdana" w:hAnsi="Verdana"/>
          <w:color w:val="000000"/>
          <w:lang w:val="en"/>
        </w:rPr>
        <w:t xml:space="preserve">ive clients. The server may well have to rely on heuristics. Also, the risk of exposure for the Access Token delivered in the front channel for the response types of </w:t>
      </w:r>
      <w:r>
        <w:rPr>
          <w:rStyle w:val="HTMLTypewriter"/>
          <w:lang w:val="en"/>
        </w:rPr>
        <w:t>code token</w:t>
      </w:r>
      <w:r>
        <w:rPr>
          <w:rFonts w:ascii="Verdana" w:hAnsi="Verdana"/>
          <w:color w:val="000000"/>
          <w:lang w:val="en"/>
        </w:rPr>
        <w:t xml:space="preserve"> and </w:t>
      </w:r>
      <w:r>
        <w:rPr>
          <w:rStyle w:val="HTMLTypewriter"/>
          <w:lang w:val="en"/>
        </w:rPr>
        <w:t>token</w:t>
      </w:r>
      <w:r>
        <w:rPr>
          <w:rFonts w:ascii="Verdana" w:hAnsi="Verdana"/>
          <w:color w:val="000000"/>
          <w:lang w:val="en"/>
        </w:rPr>
        <w:t xml:space="preserve"> is the same. </w:t>
      </w:r>
      <w:r>
        <w:rPr>
          <w:rFonts w:ascii="Verdana" w:hAnsi="Verdana"/>
          <w:color w:val="000000"/>
          <w:lang w:val="en"/>
        </w:rPr>
        <w:t xml:space="preserve">Thus, the implementations should be prepared to detect the channel from which the Access Token was issued and deny offline access if the token was issued in the front channel. </w:t>
      </w:r>
    </w:p>
    <w:p w:rsidR="00000000" w:rsidRDefault="00B0393C">
      <w:pPr>
        <w:pStyle w:val="NormalWeb"/>
        <w:divId w:val="1785227088"/>
        <w:rPr>
          <w:rFonts w:ascii="Verdana" w:hAnsi="Verdana"/>
          <w:color w:val="000000"/>
          <w:lang w:val="en"/>
        </w:rPr>
      </w:pPr>
      <w:r>
        <w:rPr>
          <w:rFonts w:ascii="Verdana" w:hAnsi="Verdana"/>
          <w:color w:val="000000"/>
          <w:lang w:val="en"/>
        </w:rPr>
        <w:t>Note that although these provisions require an explicit consent dialogue throug</w:t>
      </w:r>
      <w:r>
        <w:rPr>
          <w:rFonts w:ascii="Verdana" w:hAnsi="Verdana"/>
          <w:color w:val="000000"/>
          <w:lang w:val="en"/>
        </w:rPr>
        <w:t xml:space="preserve">h the </w:t>
      </w:r>
      <w:r>
        <w:rPr>
          <w:rStyle w:val="HTMLTypewriter"/>
          <w:lang w:val="en"/>
        </w:rPr>
        <w:t>prompt</w:t>
      </w:r>
      <w:r>
        <w:rPr>
          <w:rFonts w:ascii="Verdana" w:hAnsi="Verdana"/>
          <w:color w:val="000000"/>
          <w:lang w:val="en"/>
        </w:rPr>
        <w:t xml:space="preserve"> parameter, the mere fact that the user pressed an "accept" button etc., might not constitute a valid consent. Developers should be aware that for the act of consent to be valid, typically, the impact of the terms have to be understood by the E</w:t>
      </w:r>
      <w:r>
        <w:rPr>
          <w:rFonts w:ascii="Verdana" w:hAnsi="Verdana"/>
          <w:color w:val="000000"/>
          <w:lang w:val="en"/>
        </w:rPr>
        <w:t xml:space="preserve">nd-User, the consent must be freely given and not forced (i.e., other options have to be available), and the terms must fair and equitable. In general, it is advisable for the service to follow the required privacy principles in each jurisdiction and rely </w:t>
      </w:r>
      <w:r>
        <w:rPr>
          <w:rFonts w:ascii="Verdana" w:hAnsi="Verdana"/>
          <w:color w:val="000000"/>
          <w:lang w:val="en"/>
        </w:rPr>
        <w:t xml:space="preserve">on other conditions of processing than simply explicit consent, as online self-service "explicit consent" often does not form a valid consent in some jurisdictions. </w:t>
      </w:r>
    </w:p>
    <w:p w:rsidR="00000000" w:rsidRDefault="00B0393C">
      <w:pPr>
        <w:spacing w:before="0" w:beforeAutospacing="0" w:after="0" w:afterAutospacing="0"/>
        <w:divId w:val="1785227088"/>
        <w:rPr>
          <w:rFonts w:ascii="Verdana" w:eastAsia="Times New Roman" w:hAnsi="Verdana"/>
          <w:color w:val="000000"/>
          <w:lang w:val="en"/>
        </w:rPr>
      </w:pPr>
      <w:bookmarkStart w:id="325" w:name="IANA"/>
      <w:bookmarkEnd w:id="32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9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26" w:name="rfc.section.17"/>
      <w:bookmarkEnd w:id="326"/>
      <w:r>
        <w:rPr>
          <w:rFonts w:eastAsia="Times New Roman"/>
          <w:lang w:val="en"/>
        </w:rPr>
        <w:t>17.  IANA Considerations</w:t>
      </w:r>
    </w:p>
    <w:p w:rsidR="00000000" w:rsidRDefault="00B0393C">
      <w:pPr>
        <w:spacing w:before="0" w:beforeAutospacing="0" w:after="0" w:afterAutospacing="0"/>
        <w:divId w:val="1785227088"/>
        <w:rPr>
          <w:rFonts w:ascii="Verdana" w:eastAsia="Times New Roman" w:hAnsi="Verdana"/>
          <w:color w:val="000000"/>
          <w:lang w:val="en"/>
        </w:rPr>
      </w:pPr>
      <w:bookmarkStart w:id="327" w:name="ClaimsRegistry"/>
      <w:bookmarkEnd w:id="32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9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28" w:name="rfc.section.17.1"/>
      <w:bookmarkEnd w:id="328"/>
      <w:r>
        <w:rPr>
          <w:rFonts w:eastAsia="Times New Roman"/>
          <w:lang w:val="en"/>
        </w:rPr>
        <w:t>17.1.  JSON Web Token Claims Registry</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specification registers the Claims defined in </w:t>
      </w:r>
      <w:hyperlink w:anchor="StandardClaims" w:history="1">
        <w:r>
          <w:rPr>
            <w:rStyle w:val="Hyperlink"/>
            <w:rFonts w:ascii="Verdana" w:hAnsi="Verdana"/>
            <w:u w:val="none"/>
            <w:lang w:val="en"/>
          </w:rPr>
          <w:t>Section 4.2</w:t>
        </w:r>
        <w:r>
          <w:rPr>
            <w:rStyle w:val="Hyperlink"/>
            <w:rFonts w:ascii="Verdana" w:hAnsi="Verdana"/>
            <w:vanish/>
            <w:u w:val="none"/>
            <w:lang w:val="en"/>
          </w:rPr>
          <w:t xml:space="preserve"> (Standard Claims)</w:t>
        </w:r>
      </w:hyperlink>
      <w:r>
        <w:rPr>
          <w:rFonts w:ascii="Verdana" w:hAnsi="Verdana"/>
          <w:color w:val="000000"/>
          <w:lang w:val="en"/>
        </w:rPr>
        <w:t xml:space="preserve"> and </w:t>
      </w:r>
      <w:hyperlink w:anchor="IDToken" w:history="1">
        <w:r>
          <w:rPr>
            <w:rStyle w:val="Hyperlink"/>
            <w:rFonts w:ascii="Verdana" w:hAnsi="Verdana"/>
            <w:u w:val="none"/>
            <w:lang w:val="en"/>
          </w:rPr>
          <w:t>Section 2.1.3.6</w:t>
        </w:r>
        <w:r>
          <w:rPr>
            <w:rStyle w:val="Hyperlink"/>
            <w:rFonts w:ascii="Verdana" w:hAnsi="Verdana"/>
            <w:vanish/>
            <w:u w:val="none"/>
            <w:lang w:val="en"/>
          </w:rPr>
          <w:t xml:space="preserve"> (ID Token)</w:t>
        </w:r>
      </w:hyperlink>
      <w:r>
        <w:rPr>
          <w:rFonts w:ascii="Verdana" w:hAnsi="Verdana"/>
          <w:color w:val="000000"/>
          <w:lang w:val="en"/>
        </w:rPr>
        <w:t xml:space="preserve"> in the IANA JSON Web Token Claims registry defined in </w:t>
      </w:r>
      <w:hyperlink w:anchor="JWT" w:history="1">
        <w:r>
          <w:rPr>
            <w:rStyle w:val="Hyperlink"/>
            <w:rFonts w:ascii="Verdana" w:hAnsi="Verdana"/>
            <w:u w:val="none"/>
            <w:lang w:val="en"/>
          </w:rPr>
          <w:t>[JWT]</w:t>
        </w:r>
        <w:r>
          <w:rPr>
            <w:rStyle w:val="Hyperlink"/>
            <w:rFonts w:ascii="Verdana" w:hAnsi="Verdana"/>
            <w:vanish/>
            <w:u w:val="none"/>
            <w:lang w:val="en"/>
          </w:rPr>
          <w:t xml:space="preserve"> (Jones, M., Bradley, J., and N. Sakimura, “JSON Web Token (JWT),” October 2013.)</w:t>
        </w:r>
      </w:hyperlink>
      <w:r>
        <w:rPr>
          <w:rFonts w:ascii="Verdana" w:hAnsi="Verdana"/>
          <w:color w:val="000000"/>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329" w:name="ClaimsContents"/>
      <w:bookmarkEnd w:id="32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9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30" w:name="rfc.section.17.1.1"/>
      <w:bookmarkEnd w:id="330"/>
      <w:r>
        <w:rPr>
          <w:rFonts w:eastAsia="Times New Roman"/>
          <w:lang w:val="en"/>
        </w:rPr>
        <w:t>17.1.1.  Registry Contents</w:t>
      </w:r>
    </w:p>
    <w:p w:rsidR="00000000" w:rsidRDefault="00B0393C">
      <w:pPr>
        <w:numPr>
          <w:ilvl w:val="0"/>
          <w:numId w:val="3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name</w:t>
      </w:r>
      <w:r>
        <w:rPr>
          <w:rFonts w:ascii="Verdana" w:eastAsia="Times New Roman" w:hAnsi="Verdana"/>
          <w:color w:val="000000"/>
          <w:lang w:val="en"/>
        </w:rPr>
        <w:t xml:space="preserve"> </w:t>
      </w:r>
    </w:p>
    <w:p w:rsidR="00000000" w:rsidRDefault="00B0393C">
      <w:pPr>
        <w:numPr>
          <w:ilvl w:val="0"/>
          <w:numId w:val="3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3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3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given_name</w:t>
      </w:r>
      <w:r>
        <w:rPr>
          <w:rFonts w:ascii="Verdana" w:eastAsia="Times New Roman" w:hAnsi="Verdana"/>
          <w:color w:val="000000"/>
          <w:lang w:val="en"/>
        </w:rPr>
        <w:t xml:space="preserve"> </w:t>
      </w:r>
    </w:p>
    <w:p w:rsidR="00000000" w:rsidRDefault="00B0393C">
      <w:pPr>
        <w:numPr>
          <w:ilvl w:val="0"/>
          <w:numId w:val="3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3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3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family_name</w:t>
      </w:r>
      <w:r>
        <w:rPr>
          <w:rFonts w:ascii="Verdana" w:eastAsia="Times New Roman" w:hAnsi="Verdana"/>
          <w:color w:val="000000"/>
          <w:lang w:val="en"/>
        </w:rPr>
        <w:t xml:space="preserve"> </w:t>
      </w:r>
    </w:p>
    <w:p w:rsidR="00000000" w:rsidRDefault="00B0393C">
      <w:pPr>
        <w:numPr>
          <w:ilvl w:val="0"/>
          <w:numId w:val="3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3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3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middle_name</w:t>
      </w:r>
      <w:r>
        <w:rPr>
          <w:rFonts w:ascii="Verdana" w:eastAsia="Times New Roman" w:hAnsi="Verdana"/>
          <w:color w:val="000000"/>
          <w:lang w:val="en"/>
        </w:rPr>
        <w:t xml:space="preserve"> </w:t>
      </w:r>
    </w:p>
    <w:p w:rsidR="00000000" w:rsidRDefault="00B0393C">
      <w:pPr>
        <w:numPr>
          <w:ilvl w:val="0"/>
          <w:numId w:val="3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3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3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nickname</w:t>
      </w:r>
      <w:r>
        <w:rPr>
          <w:rFonts w:ascii="Verdana" w:eastAsia="Times New Roman" w:hAnsi="Verdana"/>
          <w:color w:val="000000"/>
          <w:lang w:val="en"/>
        </w:rPr>
        <w:t xml:space="preserve"> </w:t>
      </w:r>
    </w:p>
    <w:p w:rsidR="00000000" w:rsidRDefault="00B0393C">
      <w:pPr>
        <w:numPr>
          <w:ilvl w:val="0"/>
          <w:numId w:val="3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3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3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preferred_username</w:t>
      </w:r>
      <w:r>
        <w:rPr>
          <w:rFonts w:ascii="Verdana" w:eastAsia="Times New Roman" w:hAnsi="Verdana"/>
          <w:color w:val="000000"/>
          <w:lang w:val="en"/>
        </w:rPr>
        <w:t xml:space="preserve"> </w:t>
      </w:r>
    </w:p>
    <w:p w:rsidR="00000000" w:rsidRDefault="00B0393C">
      <w:pPr>
        <w:numPr>
          <w:ilvl w:val="0"/>
          <w:numId w:val="3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3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3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profile</w:t>
      </w:r>
      <w:r>
        <w:rPr>
          <w:rFonts w:ascii="Verdana" w:eastAsia="Times New Roman" w:hAnsi="Verdana"/>
          <w:color w:val="000000"/>
          <w:lang w:val="en"/>
        </w:rPr>
        <w:t xml:space="preserve"> </w:t>
      </w:r>
    </w:p>
    <w:p w:rsidR="00000000" w:rsidRDefault="00B0393C">
      <w:pPr>
        <w:numPr>
          <w:ilvl w:val="0"/>
          <w:numId w:val="3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3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w:t>
        </w:r>
        <w:r>
          <w:rPr>
            <w:rStyle w:val="Hyperlink"/>
            <w:rFonts w:ascii="Verdana" w:eastAsia="Times New Roman" w:hAnsi="Verdana"/>
            <w:vanish/>
            <w:u w:val="none"/>
            <w:lang w:val="en"/>
          </w:rPr>
          <w:t>rd Claims)</w:t>
        </w:r>
      </w:hyperlink>
      <w:r>
        <w:rPr>
          <w:rFonts w:ascii="Verdana" w:eastAsia="Times New Roman" w:hAnsi="Verdana"/>
          <w:color w:val="000000"/>
          <w:lang w:val="en"/>
        </w:rPr>
        <w:t xml:space="preserve"> of this document </w:t>
      </w:r>
    </w:p>
    <w:p w:rsidR="00000000" w:rsidRDefault="00B0393C">
      <w:pPr>
        <w:numPr>
          <w:ilvl w:val="0"/>
          <w:numId w:val="3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picture</w:t>
      </w:r>
      <w:r>
        <w:rPr>
          <w:rFonts w:ascii="Verdana" w:eastAsia="Times New Roman" w:hAnsi="Verdana"/>
          <w:color w:val="000000"/>
          <w:lang w:val="en"/>
        </w:rPr>
        <w:t xml:space="preserve"> </w:t>
      </w:r>
    </w:p>
    <w:p w:rsidR="00000000" w:rsidRDefault="00B0393C">
      <w:pPr>
        <w:numPr>
          <w:ilvl w:val="0"/>
          <w:numId w:val="3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3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w:t>
      </w:r>
      <w:r>
        <w:rPr>
          <w:rFonts w:ascii="Verdana" w:eastAsia="Times New Roman" w:hAnsi="Verdana"/>
          <w:color w:val="000000"/>
          <w:lang w:val="en"/>
        </w:rPr>
        <w:t xml:space="preserve">document </w:t>
      </w:r>
    </w:p>
    <w:p w:rsidR="00000000" w:rsidRDefault="00B0393C">
      <w:pPr>
        <w:numPr>
          <w:ilvl w:val="0"/>
          <w:numId w:val="3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website</w:t>
      </w:r>
      <w:r>
        <w:rPr>
          <w:rFonts w:ascii="Verdana" w:eastAsia="Times New Roman" w:hAnsi="Verdana"/>
          <w:color w:val="000000"/>
          <w:lang w:val="en"/>
        </w:rPr>
        <w:t xml:space="preserve"> </w:t>
      </w:r>
    </w:p>
    <w:p w:rsidR="00000000" w:rsidRDefault="00B0393C">
      <w:pPr>
        <w:numPr>
          <w:ilvl w:val="0"/>
          <w:numId w:val="3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3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3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email</w:t>
      </w:r>
      <w:r>
        <w:rPr>
          <w:rFonts w:ascii="Verdana" w:eastAsia="Times New Roman" w:hAnsi="Verdana"/>
          <w:color w:val="000000"/>
          <w:lang w:val="en"/>
        </w:rPr>
        <w:t xml:space="preserve"> </w:t>
      </w:r>
    </w:p>
    <w:p w:rsidR="00000000" w:rsidRDefault="00B0393C">
      <w:pPr>
        <w:numPr>
          <w:ilvl w:val="0"/>
          <w:numId w:val="3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3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4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email_ver</w:t>
      </w:r>
      <w:r>
        <w:rPr>
          <w:rStyle w:val="HTMLTypewriter"/>
          <w:lang w:val="en"/>
        </w:rPr>
        <w:t>ified</w:t>
      </w:r>
      <w:r>
        <w:rPr>
          <w:rFonts w:ascii="Verdana" w:eastAsia="Times New Roman" w:hAnsi="Verdana"/>
          <w:color w:val="000000"/>
          <w:lang w:val="en"/>
        </w:rPr>
        <w:t xml:space="preserve"> </w:t>
      </w:r>
    </w:p>
    <w:p w:rsidR="00000000" w:rsidRDefault="00B0393C">
      <w:pPr>
        <w:numPr>
          <w:ilvl w:val="0"/>
          <w:numId w:val="4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4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4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gender</w:t>
      </w:r>
      <w:r>
        <w:rPr>
          <w:rFonts w:ascii="Verdana" w:eastAsia="Times New Roman" w:hAnsi="Verdana"/>
          <w:color w:val="000000"/>
          <w:lang w:val="en"/>
        </w:rPr>
        <w:t xml:space="preserve"> </w:t>
      </w:r>
    </w:p>
    <w:p w:rsidR="00000000" w:rsidRDefault="00B0393C">
      <w:pPr>
        <w:numPr>
          <w:ilvl w:val="0"/>
          <w:numId w:val="41"/>
        </w:numPr>
        <w:ind w:left="1200" w:right="480"/>
        <w:divId w:val="1785227088"/>
        <w:rPr>
          <w:rFonts w:ascii="Verdana" w:eastAsia="Times New Roman" w:hAnsi="Verdana"/>
          <w:color w:val="000000"/>
          <w:lang w:val="en"/>
        </w:rPr>
      </w:pPr>
      <w:r>
        <w:rPr>
          <w:rFonts w:ascii="Verdana" w:eastAsia="Times New Roman" w:hAnsi="Verdana"/>
          <w:color w:val="000000"/>
          <w:lang w:val="en"/>
        </w:rPr>
        <w:t>Change Contro</w:t>
      </w:r>
      <w:r>
        <w:rPr>
          <w:rFonts w:ascii="Verdana" w:eastAsia="Times New Roman" w:hAnsi="Verdana"/>
          <w:color w:val="000000"/>
          <w:lang w:val="en"/>
        </w:rPr>
        <w:t xml:space="preserve">ller: OpenID Foundation Artifact Binding Working Group - openid-specs-ab@lists.openid.net </w:t>
      </w:r>
    </w:p>
    <w:p w:rsidR="00000000" w:rsidRDefault="00B0393C">
      <w:pPr>
        <w:numPr>
          <w:ilvl w:val="0"/>
          <w:numId w:val="4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4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birthdate</w:t>
      </w:r>
      <w:r>
        <w:rPr>
          <w:rFonts w:ascii="Verdana" w:eastAsia="Times New Roman" w:hAnsi="Verdana"/>
          <w:color w:val="000000"/>
          <w:lang w:val="en"/>
        </w:rPr>
        <w:t xml:space="preserve"> </w:t>
      </w:r>
    </w:p>
    <w:p w:rsidR="00000000" w:rsidRDefault="00B0393C">
      <w:pPr>
        <w:numPr>
          <w:ilvl w:val="0"/>
          <w:numId w:val="42"/>
        </w:numPr>
        <w:ind w:left="1200" w:right="480"/>
        <w:divId w:val="1785227088"/>
        <w:rPr>
          <w:rFonts w:ascii="Verdana" w:eastAsia="Times New Roman" w:hAnsi="Verdana"/>
          <w:color w:val="000000"/>
          <w:lang w:val="en"/>
        </w:rPr>
      </w:pPr>
      <w:r>
        <w:rPr>
          <w:rFonts w:ascii="Verdana" w:eastAsia="Times New Roman" w:hAnsi="Verdana"/>
          <w:color w:val="000000"/>
          <w:lang w:val="en"/>
        </w:rPr>
        <w:t>Change Controller: OpenID Foun</w:t>
      </w:r>
      <w:r>
        <w:rPr>
          <w:rFonts w:ascii="Verdana" w:eastAsia="Times New Roman" w:hAnsi="Verdana"/>
          <w:color w:val="000000"/>
          <w:lang w:val="en"/>
        </w:rPr>
        <w:t xml:space="preserve">dation Artifact Binding Working Group - openid-specs-ab@lists.openid.net </w:t>
      </w:r>
    </w:p>
    <w:p w:rsidR="00000000" w:rsidRDefault="00B0393C">
      <w:pPr>
        <w:numPr>
          <w:ilvl w:val="0"/>
          <w:numId w:val="4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4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zoneinfo</w:t>
      </w:r>
      <w:r>
        <w:rPr>
          <w:rFonts w:ascii="Verdana" w:eastAsia="Times New Roman" w:hAnsi="Verdana"/>
          <w:color w:val="000000"/>
          <w:lang w:val="en"/>
        </w:rPr>
        <w:t xml:space="preserve"> </w:t>
      </w:r>
    </w:p>
    <w:p w:rsidR="00000000" w:rsidRDefault="00B0393C">
      <w:pPr>
        <w:numPr>
          <w:ilvl w:val="0"/>
          <w:numId w:val="43"/>
        </w:numPr>
        <w:ind w:left="1200" w:right="480"/>
        <w:divId w:val="1785227088"/>
        <w:rPr>
          <w:rFonts w:ascii="Verdana" w:eastAsia="Times New Roman" w:hAnsi="Verdana"/>
          <w:color w:val="000000"/>
          <w:lang w:val="en"/>
        </w:rPr>
      </w:pPr>
      <w:r>
        <w:rPr>
          <w:rFonts w:ascii="Verdana" w:eastAsia="Times New Roman" w:hAnsi="Verdana"/>
          <w:color w:val="000000"/>
          <w:lang w:val="en"/>
        </w:rPr>
        <w:t>Change Controller: OpenID Foundation Artifact Bi</w:t>
      </w:r>
      <w:r>
        <w:rPr>
          <w:rFonts w:ascii="Verdana" w:eastAsia="Times New Roman" w:hAnsi="Verdana"/>
          <w:color w:val="000000"/>
          <w:lang w:val="en"/>
        </w:rPr>
        <w:t xml:space="preserve">nding Working Group - openid-specs-ab@lists.openid.net </w:t>
      </w:r>
    </w:p>
    <w:p w:rsidR="00000000" w:rsidRDefault="00B0393C">
      <w:pPr>
        <w:numPr>
          <w:ilvl w:val="0"/>
          <w:numId w:val="4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4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locale</w:t>
      </w:r>
      <w:r>
        <w:rPr>
          <w:rFonts w:ascii="Verdana" w:eastAsia="Times New Roman" w:hAnsi="Verdana"/>
          <w:color w:val="000000"/>
          <w:lang w:val="en"/>
        </w:rPr>
        <w:t xml:space="preserve"> </w:t>
      </w:r>
    </w:p>
    <w:p w:rsidR="00000000" w:rsidRDefault="00B0393C">
      <w:pPr>
        <w:numPr>
          <w:ilvl w:val="0"/>
          <w:numId w:val="4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4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4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phone_number</w:t>
      </w:r>
      <w:r>
        <w:rPr>
          <w:rFonts w:ascii="Verdana" w:eastAsia="Times New Roman" w:hAnsi="Verdana"/>
          <w:color w:val="000000"/>
          <w:lang w:val="en"/>
        </w:rPr>
        <w:t xml:space="preserve"> </w:t>
      </w:r>
    </w:p>
    <w:p w:rsidR="00000000" w:rsidRDefault="00B0393C">
      <w:pPr>
        <w:numPr>
          <w:ilvl w:val="0"/>
          <w:numId w:val="4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4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4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address</w:t>
      </w:r>
      <w:r>
        <w:rPr>
          <w:rFonts w:ascii="Verdana" w:eastAsia="Times New Roman" w:hAnsi="Verdana"/>
          <w:color w:val="000000"/>
          <w:lang w:val="en"/>
        </w:rPr>
        <w:t xml:space="preserve"> </w:t>
      </w:r>
    </w:p>
    <w:p w:rsidR="00000000" w:rsidRDefault="00B0393C">
      <w:pPr>
        <w:numPr>
          <w:ilvl w:val="0"/>
          <w:numId w:val="4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w:t>
      </w:r>
      <w:r>
        <w:rPr>
          <w:rFonts w:ascii="Verdana" w:eastAsia="Times New Roman" w:hAnsi="Verdana"/>
          <w:color w:val="000000"/>
          <w:lang w:val="en"/>
        </w:rPr>
        <w:t xml:space="preserve">OpenID Foundation Artifact Binding Working Group - openid-specs-ab@lists.openid.net </w:t>
      </w:r>
    </w:p>
    <w:p w:rsidR="00000000" w:rsidRDefault="00B0393C">
      <w:pPr>
        <w:numPr>
          <w:ilvl w:val="0"/>
          <w:numId w:val="4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4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updated_at</w:t>
      </w:r>
      <w:r>
        <w:rPr>
          <w:rFonts w:ascii="Verdana" w:eastAsia="Times New Roman" w:hAnsi="Verdana"/>
          <w:color w:val="000000"/>
          <w:lang w:val="en"/>
        </w:rPr>
        <w:t xml:space="preserve"> </w:t>
      </w:r>
    </w:p>
    <w:p w:rsidR="00000000" w:rsidRDefault="00B0393C">
      <w:pPr>
        <w:numPr>
          <w:ilvl w:val="0"/>
          <w:numId w:val="47"/>
        </w:numPr>
        <w:ind w:left="1200" w:right="480"/>
        <w:divId w:val="1785227088"/>
        <w:rPr>
          <w:rFonts w:ascii="Verdana" w:eastAsia="Times New Roman" w:hAnsi="Verdana"/>
          <w:color w:val="000000"/>
          <w:lang w:val="en"/>
        </w:rPr>
      </w:pPr>
      <w:r>
        <w:rPr>
          <w:rFonts w:ascii="Verdana" w:eastAsia="Times New Roman" w:hAnsi="Verdana"/>
          <w:color w:val="000000"/>
          <w:lang w:val="en"/>
        </w:rPr>
        <w:t>Change Controller: OpenID Foundatio</w:t>
      </w:r>
      <w:r>
        <w:rPr>
          <w:rFonts w:ascii="Verdana" w:eastAsia="Times New Roman" w:hAnsi="Verdana"/>
          <w:color w:val="000000"/>
          <w:lang w:val="en"/>
        </w:rPr>
        <w:t xml:space="preserve">n Artifact Binding Working Group - openid-specs-ab@lists.openid.net </w:t>
      </w:r>
    </w:p>
    <w:p w:rsidR="00000000" w:rsidRDefault="00B0393C">
      <w:pPr>
        <w:numPr>
          <w:ilvl w:val="0"/>
          <w:numId w:val="4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of this document </w:t>
      </w:r>
    </w:p>
    <w:p w:rsidR="00000000" w:rsidRDefault="00B0393C">
      <w:pPr>
        <w:numPr>
          <w:ilvl w:val="0"/>
          <w:numId w:val="4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azp</w:t>
      </w:r>
      <w:r>
        <w:rPr>
          <w:rFonts w:ascii="Verdana" w:eastAsia="Times New Roman" w:hAnsi="Verdana"/>
          <w:color w:val="000000"/>
          <w:lang w:val="en"/>
        </w:rPr>
        <w:t xml:space="preserve"> </w:t>
      </w:r>
    </w:p>
    <w:p w:rsidR="00000000" w:rsidRDefault="00B0393C">
      <w:pPr>
        <w:numPr>
          <w:ilvl w:val="0"/>
          <w:numId w:val="48"/>
        </w:numPr>
        <w:ind w:left="1200" w:right="480"/>
        <w:divId w:val="1785227088"/>
        <w:rPr>
          <w:rFonts w:ascii="Verdana" w:eastAsia="Times New Roman" w:hAnsi="Verdana"/>
          <w:color w:val="000000"/>
          <w:lang w:val="en"/>
        </w:rPr>
      </w:pPr>
      <w:r>
        <w:rPr>
          <w:rFonts w:ascii="Verdana" w:eastAsia="Times New Roman" w:hAnsi="Verdana"/>
          <w:color w:val="000000"/>
          <w:lang w:val="en"/>
        </w:rPr>
        <w:t>Change Controller: OpenID Foundation Artifact Binding Work</w:t>
      </w:r>
      <w:r>
        <w:rPr>
          <w:rFonts w:ascii="Verdana" w:eastAsia="Times New Roman" w:hAnsi="Verdana"/>
          <w:color w:val="000000"/>
          <w:lang w:val="en"/>
        </w:rPr>
        <w:t xml:space="preserve">ing Group - openid-specs-ab@lists.openid.net </w:t>
      </w:r>
    </w:p>
    <w:p w:rsidR="00000000" w:rsidRDefault="00B0393C">
      <w:pPr>
        <w:numPr>
          <w:ilvl w:val="0"/>
          <w:numId w:val="4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IDToken" w:history="1">
        <w:r>
          <w:rPr>
            <w:rStyle w:val="Hyperlink"/>
            <w:rFonts w:ascii="Verdana" w:eastAsia="Times New Roman" w:hAnsi="Verdana"/>
            <w:u w:val="none"/>
            <w:lang w:val="en"/>
          </w:rPr>
          <w:t>Section 2.1.3.6</w:t>
        </w:r>
        <w:r>
          <w:rPr>
            <w:rStyle w:val="Hyperlink"/>
            <w:rFonts w:ascii="Verdana" w:eastAsia="Times New Roman" w:hAnsi="Verdana"/>
            <w:vanish/>
            <w:u w:val="none"/>
            <w:lang w:val="en"/>
          </w:rPr>
          <w:t xml:space="preserve"> (ID Token)</w:t>
        </w:r>
      </w:hyperlink>
      <w:r>
        <w:rPr>
          <w:rFonts w:ascii="Verdana" w:eastAsia="Times New Roman" w:hAnsi="Verdana"/>
          <w:color w:val="000000"/>
          <w:lang w:val="en"/>
        </w:rPr>
        <w:t xml:space="preserve"> of this document </w:t>
      </w:r>
    </w:p>
    <w:p w:rsidR="00000000" w:rsidRDefault="00B0393C">
      <w:pPr>
        <w:numPr>
          <w:ilvl w:val="0"/>
          <w:numId w:val="4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nonce</w:t>
      </w:r>
      <w:r>
        <w:rPr>
          <w:rFonts w:ascii="Verdana" w:eastAsia="Times New Roman" w:hAnsi="Verdana"/>
          <w:color w:val="000000"/>
          <w:lang w:val="en"/>
        </w:rPr>
        <w:t xml:space="preserve"> </w:t>
      </w:r>
    </w:p>
    <w:p w:rsidR="00000000" w:rsidRDefault="00B0393C">
      <w:pPr>
        <w:numPr>
          <w:ilvl w:val="0"/>
          <w:numId w:val="49"/>
        </w:numPr>
        <w:ind w:left="1200" w:right="480"/>
        <w:divId w:val="1785227088"/>
        <w:rPr>
          <w:rFonts w:ascii="Verdana" w:eastAsia="Times New Roman" w:hAnsi="Verdana"/>
          <w:color w:val="000000"/>
          <w:lang w:val="en"/>
        </w:rPr>
      </w:pPr>
      <w:r>
        <w:rPr>
          <w:rFonts w:ascii="Verdana" w:eastAsia="Times New Roman" w:hAnsi="Verdana"/>
          <w:color w:val="000000"/>
          <w:lang w:val="en"/>
        </w:rPr>
        <w:t>Change Controller: OpenID Foundation Artifact Binding Working Group - openid-specs-ab@lis</w:t>
      </w:r>
      <w:r>
        <w:rPr>
          <w:rFonts w:ascii="Verdana" w:eastAsia="Times New Roman" w:hAnsi="Verdana"/>
          <w:color w:val="000000"/>
          <w:lang w:val="en"/>
        </w:rPr>
        <w:t xml:space="preserve">ts.openid.net </w:t>
      </w:r>
    </w:p>
    <w:p w:rsidR="00000000" w:rsidRDefault="00B0393C">
      <w:pPr>
        <w:numPr>
          <w:ilvl w:val="0"/>
          <w:numId w:val="4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IDToken" w:history="1">
        <w:r>
          <w:rPr>
            <w:rStyle w:val="Hyperlink"/>
            <w:rFonts w:ascii="Verdana" w:eastAsia="Times New Roman" w:hAnsi="Verdana"/>
            <w:u w:val="none"/>
            <w:lang w:val="en"/>
          </w:rPr>
          <w:t>Section 2.1.3.6</w:t>
        </w:r>
        <w:r>
          <w:rPr>
            <w:rStyle w:val="Hyperlink"/>
            <w:rFonts w:ascii="Verdana" w:eastAsia="Times New Roman" w:hAnsi="Verdana"/>
            <w:vanish/>
            <w:u w:val="none"/>
            <w:lang w:val="en"/>
          </w:rPr>
          <w:t xml:space="preserve"> (ID Token)</w:t>
        </w:r>
      </w:hyperlink>
      <w:r>
        <w:rPr>
          <w:rFonts w:ascii="Verdana" w:eastAsia="Times New Roman" w:hAnsi="Verdana"/>
          <w:color w:val="000000"/>
          <w:lang w:val="en"/>
        </w:rPr>
        <w:t xml:space="preserve"> of this document </w:t>
      </w:r>
    </w:p>
    <w:p w:rsidR="00000000" w:rsidRDefault="00B0393C">
      <w:pPr>
        <w:numPr>
          <w:ilvl w:val="0"/>
          <w:numId w:val="5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auth_time</w:t>
      </w:r>
      <w:r>
        <w:rPr>
          <w:rFonts w:ascii="Verdana" w:eastAsia="Times New Roman" w:hAnsi="Verdana"/>
          <w:color w:val="000000"/>
          <w:lang w:val="en"/>
        </w:rPr>
        <w:t xml:space="preserve"> </w:t>
      </w:r>
    </w:p>
    <w:p w:rsidR="00000000" w:rsidRDefault="00B0393C">
      <w:pPr>
        <w:numPr>
          <w:ilvl w:val="0"/>
          <w:numId w:val="5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50"/>
        </w:numPr>
        <w:ind w:left="1200" w:right="480"/>
        <w:divId w:val="1785227088"/>
        <w:rPr>
          <w:rFonts w:ascii="Verdana" w:eastAsia="Times New Roman" w:hAnsi="Verdana"/>
          <w:color w:val="000000"/>
          <w:lang w:val="en"/>
        </w:rPr>
      </w:pPr>
      <w:r>
        <w:rPr>
          <w:rFonts w:ascii="Verdana" w:eastAsia="Times New Roman" w:hAnsi="Verdana"/>
          <w:color w:val="000000"/>
          <w:lang w:val="en"/>
        </w:rPr>
        <w:t>Specificatio</w:t>
      </w:r>
      <w:r>
        <w:rPr>
          <w:rFonts w:ascii="Verdana" w:eastAsia="Times New Roman" w:hAnsi="Verdana"/>
          <w:color w:val="000000"/>
          <w:lang w:val="en"/>
        </w:rPr>
        <w:t xml:space="preserve">n Document(s): </w:t>
      </w:r>
      <w:hyperlink w:anchor="IDToken" w:history="1">
        <w:r>
          <w:rPr>
            <w:rStyle w:val="Hyperlink"/>
            <w:rFonts w:ascii="Verdana" w:eastAsia="Times New Roman" w:hAnsi="Verdana"/>
            <w:u w:val="none"/>
            <w:lang w:val="en"/>
          </w:rPr>
          <w:t>Section 2.1.3.6</w:t>
        </w:r>
        <w:r>
          <w:rPr>
            <w:rStyle w:val="Hyperlink"/>
            <w:rFonts w:ascii="Verdana" w:eastAsia="Times New Roman" w:hAnsi="Verdana"/>
            <w:vanish/>
            <w:u w:val="none"/>
            <w:lang w:val="en"/>
          </w:rPr>
          <w:t xml:space="preserve"> (ID Token)</w:t>
        </w:r>
      </w:hyperlink>
      <w:r>
        <w:rPr>
          <w:rFonts w:ascii="Verdana" w:eastAsia="Times New Roman" w:hAnsi="Verdana"/>
          <w:color w:val="000000"/>
          <w:lang w:val="en"/>
        </w:rPr>
        <w:t xml:space="preserve"> of this document </w:t>
      </w:r>
    </w:p>
    <w:p w:rsidR="00000000" w:rsidRDefault="00B0393C">
      <w:pPr>
        <w:numPr>
          <w:ilvl w:val="0"/>
          <w:numId w:val="5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at_hash</w:t>
      </w:r>
      <w:r>
        <w:rPr>
          <w:rFonts w:ascii="Verdana" w:eastAsia="Times New Roman" w:hAnsi="Verdana"/>
          <w:color w:val="000000"/>
          <w:lang w:val="en"/>
        </w:rPr>
        <w:t xml:space="preserve"> </w:t>
      </w:r>
    </w:p>
    <w:p w:rsidR="00000000" w:rsidRDefault="00B0393C">
      <w:pPr>
        <w:numPr>
          <w:ilvl w:val="0"/>
          <w:numId w:val="5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5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IDToken" w:history="1">
        <w:r>
          <w:rPr>
            <w:rStyle w:val="Hyperlink"/>
            <w:rFonts w:ascii="Verdana" w:eastAsia="Times New Roman" w:hAnsi="Verdana"/>
            <w:u w:val="none"/>
            <w:lang w:val="en"/>
          </w:rPr>
          <w:t>Section 2.1.3.6</w:t>
        </w:r>
        <w:r>
          <w:rPr>
            <w:rStyle w:val="Hyperlink"/>
            <w:rFonts w:ascii="Verdana" w:eastAsia="Times New Roman" w:hAnsi="Verdana"/>
            <w:vanish/>
            <w:u w:val="none"/>
            <w:lang w:val="en"/>
          </w:rPr>
          <w:t xml:space="preserve"> (ID Token)</w:t>
        </w:r>
      </w:hyperlink>
      <w:r>
        <w:rPr>
          <w:rFonts w:ascii="Verdana" w:eastAsia="Times New Roman" w:hAnsi="Verdana"/>
          <w:color w:val="000000"/>
          <w:lang w:val="en"/>
        </w:rPr>
        <w:t xml:space="preserve"> of this document </w:t>
      </w:r>
    </w:p>
    <w:p w:rsidR="00000000" w:rsidRDefault="00B0393C">
      <w:pPr>
        <w:numPr>
          <w:ilvl w:val="0"/>
          <w:numId w:val="5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c_hash</w:t>
      </w:r>
      <w:r>
        <w:rPr>
          <w:rFonts w:ascii="Verdana" w:eastAsia="Times New Roman" w:hAnsi="Verdana"/>
          <w:color w:val="000000"/>
          <w:lang w:val="en"/>
        </w:rPr>
        <w:t xml:space="preserve"> </w:t>
      </w:r>
    </w:p>
    <w:p w:rsidR="00000000" w:rsidRDefault="00B0393C">
      <w:pPr>
        <w:numPr>
          <w:ilvl w:val="0"/>
          <w:numId w:val="5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5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HybridIDToken" w:history="1">
        <w:r>
          <w:rPr>
            <w:rStyle w:val="Hyperlink"/>
            <w:rFonts w:ascii="Verdana" w:eastAsia="Times New Roman" w:hAnsi="Verdana"/>
            <w:u w:val="none"/>
            <w:lang w:val="en"/>
          </w:rPr>
          <w:t>Section 2.3.2.11</w:t>
        </w:r>
        <w:r>
          <w:rPr>
            <w:rStyle w:val="Hyperlink"/>
            <w:rFonts w:ascii="Verdana" w:eastAsia="Times New Roman" w:hAnsi="Verdana"/>
            <w:vanish/>
            <w:u w:val="none"/>
            <w:lang w:val="en"/>
          </w:rPr>
          <w:t xml:space="preserve"> (ID Token)</w:t>
        </w:r>
      </w:hyperlink>
      <w:r>
        <w:rPr>
          <w:rFonts w:ascii="Verdana" w:eastAsia="Times New Roman" w:hAnsi="Verdana"/>
          <w:color w:val="000000"/>
          <w:lang w:val="en"/>
        </w:rPr>
        <w:t xml:space="preserve"> of this document </w:t>
      </w:r>
    </w:p>
    <w:p w:rsidR="00000000" w:rsidRDefault="00B0393C">
      <w:pPr>
        <w:numPr>
          <w:ilvl w:val="0"/>
          <w:numId w:val="5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acr</w:t>
      </w:r>
      <w:r>
        <w:rPr>
          <w:rFonts w:ascii="Verdana" w:eastAsia="Times New Roman" w:hAnsi="Verdana"/>
          <w:color w:val="000000"/>
          <w:lang w:val="en"/>
        </w:rPr>
        <w:t xml:space="preserve"> </w:t>
      </w:r>
    </w:p>
    <w:p w:rsidR="00000000" w:rsidRDefault="00B0393C">
      <w:pPr>
        <w:numPr>
          <w:ilvl w:val="0"/>
          <w:numId w:val="5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5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IDToken" w:history="1">
        <w:r>
          <w:rPr>
            <w:rStyle w:val="Hyperlink"/>
            <w:rFonts w:ascii="Verdana" w:eastAsia="Times New Roman" w:hAnsi="Verdana"/>
            <w:u w:val="none"/>
            <w:lang w:val="en"/>
          </w:rPr>
          <w:t>Section 2.1.3.6</w:t>
        </w:r>
        <w:r>
          <w:rPr>
            <w:rStyle w:val="Hyperlink"/>
            <w:rFonts w:ascii="Verdana" w:eastAsia="Times New Roman" w:hAnsi="Verdana"/>
            <w:vanish/>
            <w:u w:val="none"/>
            <w:lang w:val="en"/>
          </w:rPr>
          <w:t xml:space="preserve"> (ID Token)</w:t>
        </w:r>
      </w:hyperlink>
      <w:r>
        <w:rPr>
          <w:rFonts w:ascii="Verdana" w:eastAsia="Times New Roman" w:hAnsi="Verdana"/>
          <w:color w:val="000000"/>
          <w:lang w:val="en"/>
        </w:rPr>
        <w:t xml:space="preserve"> of this document </w:t>
      </w:r>
    </w:p>
    <w:p w:rsidR="00000000" w:rsidRDefault="00B0393C">
      <w:pPr>
        <w:numPr>
          <w:ilvl w:val="0"/>
          <w:numId w:val="5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amr</w:t>
      </w:r>
      <w:r>
        <w:rPr>
          <w:rFonts w:ascii="Verdana" w:eastAsia="Times New Roman" w:hAnsi="Verdana"/>
          <w:color w:val="000000"/>
          <w:lang w:val="en"/>
        </w:rPr>
        <w:t xml:space="preserve"> </w:t>
      </w:r>
    </w:p>
    <w:p w:rsidR="00000000" w:rsidRDefault="00B0393C">
      <w:pPr>
        <w:numPr>
          <w:ilvl w:val="0"/>
          <w:numId w:val="5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5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IDToken" w:history="1">
        <w:r>
          <w:rPr>
            <w:rStyle w:val="Hyperlink"/>
            <w:rFonts w:ascii="Verdana" w:eastAsia="Times New Roman" w:hAnsi="Verdana"/>
            <w:u w:val="none"/>
            <w:lang w:val="en"/>
          </w:rPr>
          <w:t>Section 2.1.3.6</w:t>
        </w:r>
        <w:r>
          <w:rPr>
            <w:rStyle w:val="Hyperlink"/>
            <w:rFonts w:ascii="Verdana" w:eastAsia="Times New Roman" w:hAnsi="Verdana"/>
            <w:vanish/>
            <w:u w:val="none"/>
            <w:lang w:val="en"/>
          </w:rPr>
          <w:t xml:space="preserve"> (ID Token)</w:t>
        </w:r>
      </w:hyperlink>
      <w:r>
        <w:rPr>
          <w:rFonts w:ascii="Verdana" w:eastAsia="Times New Roman" w:hAnsi="Verdana"/>
          <w:color w:val="000000"/>
          <w:lang w:val="en"/>
        </w:rPr>
        <w:t xml:space="preserve"> of this document </w:t>
      </w:r>
    </w:p>
    <w:p w:rsidR="00000000" w:rsidRDefault="00B0393C">
      <w:pPr>
        <w:numPr>
          <w:ilvl w:val="0"/>
          <w:numId w:val="5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Claim Name: </w:t>
      </w:r>
      <w:r>
        <w:rPr>
          <w:rStyle w:val="HTMLTypewriter"/>
          <w:lang w:val="en"/>
        </w:rPr>
        <w:t>su</w:t>
      </w:r>
      <w:r>
        <w:rPr>
          <w:rStyle w:val="HTMLTypewriter"/>
          <w:lang w:val="en"/>
        </w:rPr>
        <w:t>b_jwk</w:t>
      </w:r>
      <w:r>
        <w:rPr>
          <w:rFonts w:ascii="Verdana" w:eastAsia="Times New Roman" w:hAnsi="Verdana"/>
          <w:color w:val="000000"/>
          <w:lang w:val="en"/>
        </w:rPr>
        <w:t xml:space="preserve"> </w:t>
      </w:r>
    </w:p>
    <w:p w:rsidR="00000000" w:rsidRDefault="00B0393C">
      <w:pPr>
        <w:numPr>
          <w:ilvl w:val="0"/>
          <w:numId w:val="5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5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SelfIssuedResponse" w:history="1">
        <w:r>
          <w:rPr>
            <w:rStyle w:val="Hyperlink"/>
            <w:rFonts w:ascii="Verdana" w:eastAsia="Times New Roman" w:hAnsi="Verdana"/>
            <w:u w:val="none"/>
            <w:lang w:val="en"/>
          </w:rPr>
          <w:t>Section 6.4</w:t>
        </w:r>
        <w:r>
          <w:rPr>
            <w:rStyle w:val="Hyperlink"/>
            <w:rFonts w:ascii="Verdana" w:eastAsia="Times New Roman" w:hAnsi="Verdana"/>
            <w:vanish/>
            <w:u w:val="none"/>
            <w:lang w:val="en"/>
          </w:rPr>
          <w:t xml:space="preserve"> (Self-Issued OpenID Provider Response)</w:t>
        </w:r>
      </w:hyperlink>
      <w:r>
        <w:rPr>
          <w:rFonts w:ascii="Verdana" w:eastAsia="Times New Roman" w:hAnsi="Verdana"/>
          <w:color w:val="000000"/>
          <w:lang w:val="en"/>
        </w:rPr>
        <w:t xml:space="preserve"> of this document </w:t>
      </w:r>
    </w:p>
    <w:p w:rsidR="00000000" w:rsidRDefault="00B0393C">
      <w:pPr>
        <w:spacing w:before="0" w:beforeAutospacing="0" w:after="0" w:afterAutospacing="0"/>
        <w:divId w:val="1785227088"/>
        <w:rPr>
          <w:rFonts w:ascii="Verdana" w:eastAsia="Times New Roman" w:hAnsi="Verdana"/>
          <w:color w:val="000000"/>
          <w:lang w:val="en"/>
        </w:rPr>
      </w:pPr>
      <w:bookmarkStart w:id="331" w:name="OAuthParametersRegistry"/>
      <w:bookmarkEnd w:id="33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9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32" w:name="rfc.section.17.2"/>
      <w:bookmarkEnd w:id="332"/>
      <w:r>
        <w:rPr>
          <w:rFonts w:eastAsia="Times New Roman"/>
          <w:lang w:val="en"/>
        </w:rPr>
        <w:t>17.2.  OAuth Parameters Registry</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specification registers the following parameters in the IANA OAuth Parameters registry defined in </w:t>
      </w:r>
      <w:hyperlink w:anchor="RFC6749" w:history="1">
        <w:r>
          <w:rPr>
            <w:rStyle w:val="Hyperlink"/>
            <w:rFonts w:ascii="Verdana" w:hAnsi="Verdana"/>
            <w:u w:val="none"/>
            <w:lang w:val="en"/>
          </w:rPr>
          <w:t>RFC 6749</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w:t>
      </w:r>
    </w:p>
    <w:p w:rsidR="00000000" w:rsidRDefault="00B0393C">
      <w:pPr>
        <w:spacing w:before="0" w:beforeAutospacing="0" w:after="0" w:afterAutospacing="0"/>
        <w:divId w:val="1785227088"/>
        <w:rPr>
          <w:rFonts w:ascii="Verdana" w:eastAsia="Times New Roman" w:hAnsi="Verdana"/>
          <w:color w:val="000000"/>
          <w:lang w:val="en"/>
        </w:rPr>
      </w:pPr>
      <w:bookmarkStart w:id="333" w:name="ParametersContents"/>
      <w:bookmarkEnd w:id="333"/>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9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34" w:name="rfc.section.17.2.1"/>
      <w:bookmarkEnd w:id="334"/>
      <w:r>
        <w:rPr>
          <w:rFonts w:eastAsia="Times New Roman"/>
          <w:lang w:val="en"/>
        </w:rPr>
        <w:t>17.2.1.  Registry Contents</w:t>
      </w:r>
    </w:p>
    <w:p w:rsidR="00000000" w:rsidRDefault="00B0393C">
      <w:pPr>
        <w:numPr>
          <w:ilvl w:val="0"/>
          <w:numId w:val="5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name: </w:t>
      </w:r>
      <w:r>
        <w:rPr>
          <w:rStyle w:val="HTMLTypewriter"/>
          <w:lang w:val="en"/>
        </w:rPr>
        <w:t>nonce</w:t>
      </w:r>
      <w:r>
        <w:rPr>
          <w:rFonts w:ascii="Verdana" w:eastAsia="Times New Roman" w:hAnsi="Verdana"/>
          <w:color w:val="000000"/>
          <w:lang w:val="en"/>
        </w:rPr>
        <w:t xml:space="preserve"> </w:t>
      </w:r>
    </w:p>
    <w:p w:rsidR="00000000" w:rsidRDefault="00B0393C">
      <w:pPr>
        <w:numPr>
          <w:ilvl w:val="0"/>
          <w:numId w:val="5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usage location: Authorization Request </w:t>
      </w:r>
    </w:p>
    <w:p w:rsidR="00000000" w:rsidRDefault="00B0393C">
      <w:pPr>
        <w:numPr>
          <w:ilvl w:val="0"/>
          <w:numId w:val="56"/>
        </w:numPr>
        <w:ind w:left="1200" w:right="480"/>
        <w:divId w:val="1785227088"/>
        <w:rPr>
          <w:rFonts w:ascii="Verdana" w:eastAsia="Times New Roman" w:hAnsi="Verdana"/>
          <w:color w:val="000000"/>
          <w:lang w:val="en"/>
        </w:rPr>
      </w:pPr>
      <w:r>
        <w:rPr>
          <w:rFonts w:ascii="Verdana" w:eastAsia="Times New Roman" w:hAnsi="Verdana"/>
          <w:color w:val="000000"/>
          <w:lang w:val="en"/>
        </w:rPr>
        <w:t>Change controller: OpenID Foundation Artifact Binding Working Group - openid-specs-ab@</w:t>
      </w:r>
      <w:r>
        <w:rPr>
          <w:rFonts w:ascii="Verdana" w:eastAsia="Times New Roman" w:hAnsi="Verdana"/>
          <w:color w:val="000000"/>
          <w:lang w:val="en"/>
        </w:rPr>
        <w:t xml:space="preserve">lists.openid.net </w:t>
      </w:r>
    </w:p>
    <w:p w:rsidR="00000000" w:rsidRDefault="00B0393C">
      <w:pPr>
        <w:numPr>
          <w:ilvl w:val="0"/>
          <w:numId w:val="5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of this document </w:t>
      </w:r>
    </w:p>
    <w:p w:rsidR="00000000" w:rsidRDefault="00B0393C">
      <w:pPr>
        <w:numPr>
          <w:ilvl w:val="0"/>
          <w:numId w:val="5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information: None </w:t>
      </w:r>
    </w:p>
    <w:p w:rsidR="00000000" w:rsidRDefault="00B0393C">
      <w:pPr>
        <w:numPr>
          <w:ilvl w:val="0"/>
          <w:numId w:val="5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name: </w:t>
      </w:r>
      <w:r>
        <w:rPr>
          <w:rStyle w:val="HTMLTypewriter"/>
          <w:lang w:val="en"/>
        </w:rPr>
        <w:t>display</w:t>
      </w:r>
      <w:r>
        <w:rPr>
          <w:rFonts w:ascii="Verdana" w:eastAsia="Times New Roman" w:hAnsi="Verdana"/>
          <w:color w:val="000000"/>
          <w:lang w:val="en"/>
        </w:rPr>
        <w:t xml:space="preserve"> </w:t>
      </w:r>
    </w:p>
    <w:p w:rsidR="00000000" w:rsidRDefault="00B0393C">
      <w:pPr>
        <w:numPr>
          <w:ilvl w:val="0"/>
          <w:numId w:val="5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usage location: Authorization Request </w:t>
      </w:r>
    </w:p>
    <w:p w:rsidR="00000000" w:rsidRDefault="00B0393C">
      <w:pPr>
        <w:numPr>
          <w:ilvl w:val="0"/>
          <w:numId w:val="5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5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of this document </w:t>
      </w:r>
    </w:p>
    <w:p w:rsidR="00000000" w:rsidRDefault="00B0393C">
      <w:pPr>
        <w:numPr>
          <w:ilvl w:val="0"/>
          <w:numId w:val="57"/>
        </w:numPr>
        <w:ind w:left="1200" w:right="480"/>
        <w:divId w:val="1785227088"/>
        <w:rPr>
          <w:rFonts w:ascii="Verdana" w:eastAsia="Times New Roman" w:hAnsi="Verdana"/>
          <w:color w:val="000000"/>
          <w:lang w:val="en"/>
        </w:rPr>
      </w:pPr>
      <w:r>
        <w:rPr>
          <w:rFonts w:ascii="Verdana" w:eastAsia="Times New Roman" w:hAnsi="Verdana"/>
          <w:color w:val="000000"/>
          <w:lang w:val="en"/>
        </w:rPr>
        <w:t>Related information: Non</w:t>
      </w:r>
      <w:r>
        <w:rPr>
          <w:rFonts w:ascii="Verdana" w:eastAsia="Times New Roman" w:hAnsi="Verdana"/>
          <w:color w:val="000000"/>
          <w:lang w:val="en"/>
        </w:rPr>
        <w:t xml:space="preserve">e </w:t>
      </w:r>
    </w:p>
    <w:p w:rsidR="00000000" w:rsidRDefault="00B0393C">
      <w:pPr>
        <w:numPr>
          <w:ilvl w:val="0"/>
          <w:numId w:val="5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name: </w:t>
      </w:r>
      <w:r>
        <w:rPr>
          <w:rStyle w:val="HTMLTypewriter"/>
          <w:lang w:val="en"/>
        </w:rPr>
        <w:t>prompt</w:t>
      </w:r>
      <w:r>
        <w:rPr>
          <w:rFonts w:ascii="Verdana" w:eastAsia="Times New Roman" w:hAnsi="Verdana"/>
          <w:color w:val="000000"/>
          <w:lang w:val="en"/>
        </w:rPr>
        <w:t xml:space="preserve"> </w:t>
      </w:r>
    </w:p>
    <w:p w:rsidR="00000000" w:rsidRDefault="00B0393C">
      <w:pPr>
        <w:numPr>
          <w:ilvl w:val="0"/>
          <w:numId w:val="5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usage location: Authorization Request </w:t>
      </w:r>
    </w:p>
    <w:p w:rsidR="00000000" w:rsidRDefault="00B0393C">
      <w:pPr>
        <w:numPr>
          <w:ilvl w:val="0"/>
          <w:numId w:val="5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5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orizationEndpoint" w:history="1">
        <w:r>
          <w:rPr>
            <w:rStyle w:val="Hyperlink"/>
            <w:rFonts w:ascii="Verdana" w:eastAsia="Times New Roman" w:hAnsi="Verdana"/>
            <w:u w:val="none"/>
            <w:lang w:val="en"/>
          </w:rPr>
          <w:t>Secti</w:t>
        </w:r>
        <w:r>
          <w:rPr>
            <w:rStyle w:val="Hyperlink"/>
            <w:rFonts w:ascii="Verdana" w:eastAsia="Times New Roman" w:hAnsi="Verdana"/>
            <w:u w:val="none"/>
            <w:lang w:val="en"/>
          </w:rPr>
          <w:t>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of this document </w:t>
      </w:r>
    </w:p>
    <w:p w:rsidR="00000000" w:rsidRDefault="00B0393C">
      <w:pPr>
        <w:numPr>
          <w:ilvl w:val="0"/>
          <w:numId w:val="5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information: None </w:t>
      </w:r>
    </w:p>
    <w:p w:rsidR="00000000" w:rsidRDefault="00B0393C">
      <w:pPr>
        <w:numPr>
          <w:ilvl w:val="0"/>
          <w:numId w:val="5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name: </w:t>
      </w:r>
      <w:r>
        <w:rPr>
          <w:rStyle w:val="HTMLTypewriter"/>
          <w:lang w:val="en"/>
        </w:rPr>
        <w:t>max_age</w:t>
      </w:r>
      <w:r>
        <w:rPr>
          <w:rFonts w:ascii="Verdana" w:eastAsia="Times New Roman" w:hAnsi="Verdana"/>
          <w:color w:val="000000"/>
          <w:lang w:val="en"/>
        </w:rPr>
        <w:t xml:space="preserve"> </w:t>
      </w:r>
    </w:p>
    <w:p w:rsidR="00000000" w:rsidRDefault="00B0393C">
      <w:pPr>
        <w:numPr>
          <w:ilvl w:val="0"/>
          <w:numId w:val="5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usage location: Authorization Request </w:t>
      </w:r>
    </w:p>
    <w:p w:rsidR="00000000" w:rsidRDefault="00B0393C">
      <w:pPr>
        <w:numPr>
          <w:ilvl w:val="0"/>
          <w:numId w:val="5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5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of this document </w:t>
      </w:r>
    </w:p>
    <w:p w:rsidR="00000000" w:rsidRDefault="00B0393C">
      <w:pPr>
        <w:numPr>
          <w:ilvl w:val="0"/>
          <w:numId w:val="5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information: None </w:t>
      </w:r>
    </w:p>
    <w:p w:rsidR="00000000" w:rsidRDefault="00B0393C">
      <w:pPr>
        <w:numPr>
          <w:ilvl w:val="0"/>
          <w:numId w:val="6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name: </w:t>
      </w:r>
      <w:r>
        <w:rPr>
          <w:rStyle w:val="HTMLTypewriter"/>
          <w:lang w:val="en"/>
        </w:rPr>
        <w:t>ui_locales</w:t>
      </w:r>
      <w:r>
        <w:rPr>
          <w:rFonts w:ascii="Verdana" w:eastAsia="Times New Roman" w:hAnsi="Verdana"/>
          <w:color w:val="000000"/>
          <w:lang w:val="en"/>
        </w:rPr>
        <w:t xml:space="preserve"> </w:t>
      </w:r>
    </w:p>
    <w:p w:rsidR="00000000" w:rsidRDefault="00B0393C">
      <w:pPr>
        <w:numPr>
          <w:ilvl w:val="0"/>
          <w:numId w:val="6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usage location: Authorization Request </w:t>
      </w:r>
    </w:p>
    <w:p w:rsidR="00000000" w:rsidRDefault="00B0393C">
      <w:pPr>
        <w:numPr>
          <w:ilvl w:val="0"/>
          <w:numId w:val="60"/>
        </w:numPr>
        <w:ind w:left="1200" w:right="480"/>
        <w:divId w:val="1785227088"/>
        <w:rPr>
          <w:rFonts w:ascii="Verdana" w:eastAsia="Times New Roman" w:hAnsi="Verdana"/>
          <w:color w:val="000000"/>
          <w:lang w:val="en"/>
        </w:rPr>
      </w:pPr>
      <w:r>
        <w:rPr>
          <w:rFonts w:ascii="Verdana" w:eastAsia="Times New Roman" w:hAnsi="Verdana"/>
          <w:color w:val="000000"/>
          <w:lang w:val="en"/>
        </w:rPr>
        <w:t>Change controller: Open</w:t>
      </w:r>
      <w:r>
        <w:rPr>
          <w:rFonts w:ascii="Verdana" w:eastAsia="Times New Roman" w:hAnsi="Verdana"/>
          <w:color w:val="000000"/>
          <w:lang w:val="en"/>
        </w:rPr>
        <w:t xml:space="preserve">ID Foundation Artifact Binding Working Group - openid-specs-ab@lists.openid.net </w:t>
      </w:r>
    </w:p>
    <w:p w:rsidR="00000000" w:rsidRDefault="00B0393C">
      <w:pPr>
        <w:numPr>
          <w:ilvl w:val="0"/>
          <w:numId w:val="6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of this document </w:t>
      </w:r>
    </w:p>
    <w:p w:rsidR="00000000" w:rsidRDefault="00B0393C">
      <w:pPr>
        <w:numPr>
          <w:ilvl w:val="0"/>
          <w:numId w:val="6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information: None </w:t>
      </w:r>
    </w:p>
    <w:p w:rsidR="00000000" w:rsidRDefault="00B0393C">
      <w:pPr>
        <w:numPr>
          <w:ilvl w:val="0"/>
          <w:numId w:val="6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name: </w:t>
      </w:r>
      <w:r>
        <w:rPr>
          <w:rStyle w:val="HTMLTypewriter"/>
          <w:lang w:val="en"/>
        </w:rPr>
        <w:t>clai</w:t>
      </w:r>
      <w:r>
        <w:rPr>
          <w:rStyle w:val="HTMLTypewriter"/>
          <w:lang w:val="en"/>
        </w:rPr>
        <w:t>ms_locales</w:t>
      </w:r>
      <w:r>
        <w:rPr>
          <w:rFonts w:ascii="Verdana" w:eastAsia="Times New Roman" w:hAnsi="Verdana"/>
          <w:color w:val="000000"/>
          <w:lang w:val="en"/>
        </w:rPr>
        <w:t xml:space="preserve"> </w:t>
      </w:r>
    </w:p>
    <w:p w:rsidR="00000000" w:rsidRDefault="00B0393C">
      <w:pPr>
        <w:numPr>
          <w:ilvl w:val="0"/>
          <w:numId w:val="6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usage location: Authorization Request </w:t>
      </w:r>
    </w:p>
    <w:p w:rsidR="00000000" w:rsidRDefault="00B0393C">
      <w:pPr>
        <w:numPr>
          <w:ilvl w:val="0"/>
          <w:numId w:val="6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6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ClaimsLocales" w:history="1">
        <w:r>
          <w:rPr>
            <w:rStyle w:val="Hyperlink"/>
            <w:rFonts w:ascii="Verdana" w:eastAsia="Times New Roman" w:hAnsi="Verdana"/>
            <w:u w:val="none"/>
            <w:lang w:val="en"/>
          </w:rPr>
          <w:t>Section 4.4</w:t>
        </w:r>
        <w:r>
          <w:rPr>
            <w:rStyle w:val="Hyperlink"/>
            <w:rFonts w:ascii="Verdana" w:eastAsia="Times New Roman" w:hAnsi="Verdana"/>
            <w:vanish/>
            <w:u w:val="none"/>
            <w:lang w:val="en"/>
          </w:rPr>
          <w:t xml:space="preserve"> (</w:t>
        </w:r>
        <w:r>
          <w:rPr>
            <w:rStyle w:val="Hyperlink"/>
            <w:rFonts w:ascii="Verdana" w:eastAsia="Times New Roman" w:hAnsi="Verdana"/>
            <w:vanish/>
            <w:u w:val="none"/>
            <w:lang w:val="en"/>
          </w:rPr>
          <w:t>Requesting Claims Locales with the "claims_locales" Request Parameter)</w:t>
        </w:r>
      </w:hyperlink>
      <w:r>
        <w:rPr>
          <w:rFonts w:ascii="Verdana" w:eastAsia="Times New Roman" w:hAnsi="Verdana"/>
          <w:color w:val="000000"/>
          <w:lang w:val="en"/>
        </w:rPr>
        <w:t xml:space="preserve"> of this document </w:t>
      </w:r>
    </w:p>
    <w:p w:rsidR="00000000" w:rsidRDefault="00B0393C">
      <w:pPr>
        <w:numPr>
          <w:ilvl w:val="0"/>
          <w:numId w:val="6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information: None </w:t>
      </w:r>
    </w:p>
    <w:p w:rsidR="00000000" w:rsidRDefault="00B0393C">
      <w:pPr>
        <w:numPr>
          <w:ilvl w:val="0"/>
          <w:numId w:val="6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name: </w:t>
      </w:r>
      <w:r>
        <w:rPr>
          <w:rStyle w:val="HTMLTypewriter"/>
          <w:lang w:val="en"/>
        </w:rPr>
        <w:t>id_token_hint</w:t>
      </w:r>
      <w:r>
        <w:rPr>
          <w:rFonts w:ascii="Verdana" w:eastAsia="Times New Roman" w:hAnsi="Verdana"/>
          <w:color w:val="000000"/>
          <w:lang w:val="en"/>
        </w:rPr>
        <w:t xml:space="preserve"> </w:t>
      </w:r>
    </w:p>
    <w:p w:rsidR="00000000" w:rsidRDefault="00B0393C">
      <w:pPr>
        <w:numPr>
          <w:ilvl w:val="0"/>
          <w:numId w:val="6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usage location: Authorization Request </w:t>
      </w:r>
    </w:p>
    <w:p w:rsidR="00000000" w:rsidRDefault="00B0393C">
      <w:pPr>
        <w:numPr>
          <w:ilvl w:val="0"/>
          <w:numId w:val="62"/>
        </w:numPr>
        <w:ind w:left="1200" w:right="480"/>
        <w:divId w:val="1785227088"/>
        <w:rPr>
          <w:rFonts w:ascii="Verdana" w:eastAsia="Times New Roman" w:hAnsi="Verdana"/>
          <w:color w:val="000000"/>
          <w:lang w:val="en"/>
        </w:rPr>
      </w:pPr>
      <w:r>
        <w:rPr>
          <w:rFonts w:ascii="Verdana" w:eastAsia="Times New Roman" w:hAnsi="Verdana"/>
          <w:color w:val="000000"/>
          <w:lang w:val="en"/>
        </w:rPr>
        <w:t>Change controller: OpenID Foundation Artifact Binding Workin</w:t>
      </w:r>
      <w:r>
        <w:rPr>
          <w:rFonts w:ascii="Verdana" w:eastAsia="Times New Roman" w:hAnsi="Verdana"/>
          <w:color w:val="000000"/>
          <w:lang w:val="en"/>
        </w:rPr>
        <w:t xml:space="preserve">g Group - openid-specs-ab@lists.openid.net </w:t>
      </w:r>
    </w:p>
    <w:p w:rsidR="00000000" w:rsidRDefault="00B0393C">
      <w:pPr>
        <w:numPr>
          <w:ilvl w:val="0"/>
          <w:numId w:val="6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of this document </w:t>
      </w:r>
    </w:p>
    <w:p w:rsidR="00000000" w:rsidRDefault="00B0393C">
      <w:pPr>
        <w:numPr>
          <w:ilvl w:val="0"/>
          <w:numId w:val="6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information: None </w:t>
      </w:r>
    </w:p>
    <w:p w:rsidR="00000000" w:rsidRDefault="00B0393C">
      <w:pPr>
        <w:numPr>
          <w:ilvl w:val="0"/>
          <w:numId w:val="6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name: </w:t>
      </w:r>
      <w:r>
        <w:rPr>
          <w:rStyle w:val="HTMLTypewriter"/>
          <w:lang w:val="en"/>
        </w:rPr>
        <w:t>login_hint</w:t>
      </w:r>
      <w:r>
        <w:rPr>
          <w:rFonts w:ascii="Verdana" w:eastAsia="Times New Roman" w:hAnsi="Verdana"/>
          <w:color w:val="000000"/>
          <w:lang w:val="en"/>
        </w:rPr>
        <w:t xml:space="preserve"> </w:t>
      </w:r>
    </w:p>
    <w:p w:rsidR="00000000" w:rsidRDefault="00B0393C">
      <w:pPr>
        <w:numPr>
          <w:ilvl w:val="0"/>
          <w:numId w:val="63"/>
        </w:numPr>
        <w:ind w:left="1200" w:right="480"/>
        <w:divId w:val="1785227088"/>
        <w:rPr>
          <w:rFonts w:ascii="Verdana" w:eastAsia="Times New Roman" w:hAnsi="Verdana"/>
          <w:color w:val="000000"/>
          <w:lang w:val="en"/>
        </w:rPr>
      </w:pPr>
      <w:r>
        <w:rPr>
          <w:rFonts w:ascii="Verdana" w:eastAsia="Times New Roman" w:hAnsi="Verdana"/>
          <w:color w:val="000000"/>
          <w:lang w:val="en"/>
        </w:rPr>
        <w:t>Parameter usage location: Aut</w:t>
      </w:r>
      <w:r>
        <w:rPr>
          <w:rFonts w:ascii="Verdana" w:eastAsia="Times New Roman" w:hAnsi="Verdana"/>
          <w:color w:val="000000"/>
          <w:lang w:val="en"/>
        </w:rPr>
        <w:t xml:space="preserve">horization Request </w:t>
      </w:r>
    </w:p>
    <w:p w:rsidR="00000000" w:rsidRDefault="00B0393C">
      <w:pPr>
        <w:numPr>
          <w:ilvl w:val="0"/>
          <w:numId w:val="6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6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of this document </w:t>
      </w:r>
    </w:p>
    <w:p w:rsidR="00000000" w:rsidRDefault="00B0393C">
      <w:pPr>
        <w:numPr>
          <w:ilvl w:val="0"/>
          <w:numId w:val="63"/>
        </w:numPr>
        <w:ind w:left="1200" w:right="480"/>
        <w:divId w:val="1785227088"/>
        <w:rPr>
          <w:rFonts w:ascii="Verdana" w:eastAsia="Times New Roman" w:hAnsi="Verdana"/>
          <w:color w:val="000000"/>
          <w:lang w:val="en"/>
        </w:rPr>
      </w:pPr>
      <w:r>
        <w:rPr>
          <w:rFonts w:ascii="Verdana" w:eastAsia="Times New Roman" w:hAnsi="Verdana"/>
          <w:color w:val="000000"/>
          <w:lang w:val="en"/>
        </w:rPr>
        <w:t>Rela</w:t>
      </w:r>
      <w:r>
        <w:rPr>
          <w:rFonts w:ascii="Verdana" w:eastAsia="Times New Roman" w:hAnsi="Verdana"/>
          <w:color w:val="000000"/>
          <w:lang w:val="en"/>
        </w:rPr>
        <w:t xml:space="preserve">ted information: None </w:t>
      </w:r>
    </w:p>
    <w:p w:rsidR="00000000" w:rsidRDefault="00B0393C">
      <w:pPr>
        <w:numPr>
          <w:ilvl w:val="0"/>
          <w:numId w:val="6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name: </w:t>
      </w:r>
      <w:r>
        <w:rPr>
          <w:rStyle w:val="HTMLTypewriter"/>
          <w:lang w:val="en"/>
        </w:rPr>
        <w:t>acr_values</w:t>
      </w:r>
      <w:r>
        <w:rPr>
          <w:rFonts w:ascii="Verdana" w:eastAsia="Times New Roman" w:hAnsi="Verdana"/>
          <w:color w:val="000000"/>
          <w:lang w:val="en"/>
        </w:rPr>
        <w:t xml:space="preserve"> </w:t>
      </w:r>
    </w:p>
    <w:p w:rsidR="00000000" w:rsidRDefault="00B0393C">
      <w:pPr>
        <w:numPr>
          <w:ilvl w:val="0"/>
          <w:numId w:val="6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usage location: Authorization Request </w:t>
      </w:r>
    </w:p>
    <w:p w:rsidR="00000000" w:rsidRDefault="00B0393C">
      <w:pPr>
        <w:numPr>
          <w:ilvl w:val="0"/>
          <w:numId w:val="6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6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of this document </w:t>
      </w:r>
    </w:p>
    <w:p w:rsidR="00000000" w:rsidRDefault="00B0393C">
      <w:pPr>
        <w:numPr>
          <w:ilvl w:val="0"/>
          <w:numId w:val="6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information: None </w:t>
      </w:r>
    </w:p>
    <w:p w:rsidR="00000000" w:rsidRDefault="00B0393C">
      <w:pPr>
        <w:numPr>
          <w:ilvl w:val="0"/>
          <w:numId w:val="6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name: </w:t>
      </w:r>
      <w:r>
        <w:rPr>
          <w:rStyle w:val="HTMLTypewriter"/>
          <w:lang w:val="en"/>
        </w:rPr>
        <w:t>claims</w:t>
      </w:r>
      <w:r>
        <w:rPr>
          <w:rFonts w:ascii="Verdana" w:eastAsia="Times New Roman" w:hAnsi="Verdana"/>
          <w:color w:val="000000"/>
          <w:lang w:val="en"/>
        </w:rPr>
        <w:t xml:space="preserve"> </w:t>
      </w:r>
    </w:p>
    <w:p w:rsidR="00000000" w:rsidRDefault="00B0393C">
      <w:pPr>
        <w:numPr>
          <w:ilvl w:val="0"/>
          <w:numId w:val="6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usage location: Authorization Request </w:t>
      </w:r>
    </w:p>
    <w:p w:rsidR="00000000" w:rsidRDefault="00B0393C">
      <w:pPr>
        <w:numPr>
          <w:ilvl w:val="0"/>
          <w:numId w:val="65"/>
        </w:numPr>
        <w:ind w:left="1200" w:right="480"/>
        <w:divId w:val="1785227088"/>
        <w:rPr>
          <w:rFonts w:ascii="Verdana" w:eastAsia="Times New Roman" w:hAnsi="Verdana"/>
          <w:color w:val="000000"/>
          <w:lang w:val="en"/>
        </w:rPr>
      </w:pPr>
      <w:r>
        <w:rPr>
          <w:rFonts w:ascii="Verdana" w:eastAsia="Times New Roman" w:hAnsi="Verdana"/>
          <w:color w:val="000000"/>
          <w:lang w:val="en"/>
        </w:rPr>
        <w:t>Change controller: OpenID Foundation Artifact Binding Working Group - openid-spe</w:t>
      </w:r>
      <w:r>
        <w:rPr>
          <w:rFonts w:ascii="Verdana" w:eastAsia="Times New Roman" w:hAnsi="Verdana"/>
          <w:color w:val="000000"/>
          <w:lang w:val="en"/>
        </w:rPr>
        <w:t xml:space="preserve">cs-ab@lists.openid.net </w:t>
      </w:r>
    </w:p>
    <w:p w:rsidR="00000000" w:rsidRDefault="00B0393C">
      <w:pPr>
        <w:numPr>
          <w:ilvl w:val="0"/>
          <w:numId w:val="6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ClaimsParameter" w:history="1">
        <w:r>
          <w:rPr>
            <w:rStyle w:val="Hyperlink"/>
            <w:rFonts w:ascii="Verdana" w:eastAsia="Times New Roman" w:hAnsi="Verdana"/>
            <w:u w:val="none"/>
            <w:lang w:val="en"/>
          </w:rPr>
          <w:t>Section 4.5</w:t>
        </w:r>
        <w:r>
          <w:rPr>
            <w:rStyle w:val="Hyperlink"/>
            <w:rFonts w:ascii="Verdana" w:eastAsia="Times New Roman" w:hAnsi="Verdana"/>
            <w:vanish/>
            <w:u w:val="none"/>
            <w:lang w:val="en"/>
          </w:rPr>
          <w:t xml:space="preserve"> (Requesting Claims using the "claims" Request Parameter)</w:t>
        </w:r>
      </w:hyperlink>
      <w:r>
        <w:rPr>
          <w:rFonts w:ascii="Verdana" w:eastAsia="Times New Roman" w:hAnsi="Verdana"/>
          <w:color w:val="000000"/>
          <w:lang w:val="en"/>
        </w:rPr>
        <w:t xml:space="preserve"> of this document </w:t>
      </w:r>
    </w:p>
    <w:p w:rsidR="00000000" w:rsidRDefault="00B0393C">
      <w:pPr>
        <w:numPr>
          <w:ilvl w:val="0"/>
          <w:numId w:val="6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information: None </w:t>
      </w:r>
    </w:p>
    <w:p w:rsidR="00000000" w:rsidRDefault="00B0393C">
      <w:pPr>
        <w:numPr>
          <w:ilvl w:val="0"/>
          <w:numId w:val="6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name: </w:t>
      </w:r>
      <w:r>
        <w:rPr>
          <w:rStyle w:val="HTMLTypewriter"/>
          <w:lang w:val="en"/>
        </w:rPr>
        <w:t>registration</w:t>
      </w:r>
      <w:r>
        <w:rPr>
          <w:rFonts w:ascii="Verdana" w:eastAsia="Times New Roman" w:hAnsi="Verdana"/>
          <w:color w:val="000000"/>
          <w:lang w:val="en"/>
        </w:rPr>
        <w:t xml:space="preserve"> </w:t>
      </w:r>
    </w:p>
    <w:p w:rsidR="00000000" w:rsidRDefault="00B0393C">
      <w:pPr>
        <w:numPr>
          <w:ilvl w:val="0"/>
          <w:numId w:val="6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usage location: Authorization Request </w:t>
      </w:r>
    </w:p>
    <w:p w:rsidR="00000000" w:rsidRDefault="00B0393C">
      <w:pPr>
        <w:numPr>
          <w:ilvl w:val="0"/>
          <w:numId w:val="6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6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RegistrationParameter" w:history="1">
        <w:r>
          <w:rPr>
            <w:rStyle w:val="Hyperlink"/>
            <w:rFonts w:ascii="Verdana" w:eastAsia="Times New Roman" w:hAnsi="Verdana"/>
            <w:u w:val="none"/>
            <w:lang w:val="en"/>
          </w:rPr>
          <w:t>Section 6.2.1</w:t>
        </w:r>
        <w:r>
          <w:rPr>
            <w:rStyle w:val="Hyperlink"/>
            <w:rFonts w:ascii="Verdana" w:eastAsia="Times New Roman" w:hAnsi="Verdana"/>
            <w:vanish/>
            <w:u w:val="none"/>
            <w:lang w:val="en"/>
          </w:rPr>
          <w:t xml:space="preserve"> (Providing Informa</w:t>
        </w:r>
        <w:r>
          <w:rPr>
            <w:rStyle w:val="Hyperlink"/>
            <w:rFonts w:ascii="Verdana" w:eastAsia="Times New Roman" w:hAnsi="Verdana"/>
            <w:vanish/>
            <w:u w:val="none"/>
            <w:lang w:val="en"/>
          </w:rPr>
          <w:t>tion with the "registration" Request Parameter)</w:t>
        </w:r>
      </w:hyperlink>
      <w:r>
        <w:rPr>
          <w:rFonts w:ascii="Verdana" w:eastAsia="Times New Roman" w:hAnsi="Verdana"/>
          <w:color w:val="000000"/>
          <w:lang w:val="en"/>
        </w:rPr>
        <w:t xml:space="preserve"> of this document </w:t>
      </w:r>
    </w:p>
    <w:p w:rsidR="00000000" w:rsidRDefault="00B0393C">
      <w:pPr>
        <w:numPr>
          <w:ilvl w:val="0"/>
          <w:numId w:val="6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information: None </w:t>
      </w:r>
    </w:p>
    <w:p w:rsidR="00000000" w:rsidRDefault="00B0393C">
      <w:pPr>
        <w:numPr>
          <w:ilvl w:val="0"/>
          <w:numId w:val="6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name: </w:t>
      </w:r>
      <w:r>
        <w:rPr>
          <w:rStyle w:val="HTMLTypewriter"/>
          <w:lang w:val="en"/>
        </w:rPr>
        <w:t>request</w:t>
      </w:r>
      <w:r>
        <w:rPr>
          <w:rFonts w:ascii="Verdana" w:eastAsia="Times New Roman" w:hAnsi="Verdana"/>
          <w:color w:val="000000"/>
          <w:lang w:val="en"/>
        </w:rPr>
        <w:t xml:space="preserve"> </w:t>
      </w:r>
    </w:p>
    <w:p w:rsidR="00000000" w:rsidRDefault="00B0393C">
      <w:pPr>
        <w:numPr>
          <w:ilvl w:val="0"/>
          <w:numId w:val="6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usage location: Authorization Request </w:t>
      </w:r>
    </w:p>
    <w:p w:rsidR="00000000" w:rsidRDefault="00B0393C">
      <w:pPr>
        <w:numPr>
          <w:ilvl w:val="0"/>
          <w:numId w:val="67"/>
        </w:numPr>
        <w:ind w:left="1200" w:right="480"/>
        <w:divId w:val="1785227088"/>
        <w:rPr>
          <w:rFonts w:ascii="Verdana" w:eastAsia="Times New Roman" w:hAnsi="Verdana"/>
          <w:color w:val="000000"/>
          <w:lang w:val="en"/>
        </w:rPr>
      </w:pPr>
      <w:r>
        <w:rPr>
          <w:rFonts w:ascii="Verdana" w:eastAsia="Times New Roman" w:hAnsi="Verdana"/>
          <w:color w:val="000000"/>
          <w:lang w:val="en"/>
        </w:rPr>
        <w:t>Change controller: OpenID Foundation Artifact Binding Working Group - openid-specs-ab@lis</w:t>
      </w:r>
      <w:r>
        <w:rPr>
          <w:rFonts w:ascii="Verdana" w:eastAsia="Times New Roman" w:hAnsi="Verdana"/>
          <w:color w:val="000000"/>
          <w:lang w:val="en"/>
        </w:rPr>
        <w:t xml:space="preserve">ts.openid.net </w:t>
      </w:r>
    </w:p>
    <w:p w:rsidR="00000000" w:rsidRDefault="00B0393C">
      <w:pPr>
        <w:numPr>
          <w:ilvl w:val="0"/>
          <w:numId w:val="6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JWTRequests" w:history="1">
        <w:r>
          <w:rPr>
            <w:rStyle w:val="Hyperlink"/>
            <w:rFonts w:ascii="Verdana" w:eastAsia="Times New Roman" w:hAnsi="Verdana"/>
            <w:u w:val="none"/>
            <w:lang w:val="en"/>
          </w:rPr>
          <w:t>Section 5</w:t>
        </w:r>
        <w:r>
          <w:rPr>
            <w:rStyle w:val="Hyperlink"/>
            <w:rFonts w:ascii="Verdana" w:eastAsia="Times New Roman" w:hAnsi="Verdana"/>
            <w:vanish/>
            <w:u w:val="none"/>
            <w:lang w:val="en"/>
          </w:rPr>
          <w:t xml:space="preserve"> (Passing Request Parameters as JWTs)</w:t>
        </w:r>
      </w:hyperlink>
      <w:r>
        <w:rPr>
          <w:rFonts w:ascii="Verdana" w:eastAsia="Times New Roman" w:hAnsi="Verdana"/>
          <w:color w:val="000000"/>
          <w:lang w:val="en"/>
        </w:rPr>
        <w:t xml:space="preserve"> of this document </w:t>
      </w:r>
    </w:p>
    <w:p w:rsidR="00000000" w:rsidRDefault="00B0393C">
      <w:pPr>
        <w:numPr>
          <w:ilvl w:val="0"/>
          <w:numId w:val="6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information: None </w:t>
      </w:r>
    </w:p>
    <w:p w:rsidR="00000000" w:rsidRDefault="00B0393C">
      <w:pPr>
        <w:numPr>
          <w:ilvl w:val="0"/>
          <w:numId w:val="6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name: </w:t>
      </w:r>
      <w:r>
        <w:rPr>
          <w:rStyle w:val="HTMLTypewriter"/>
          <w:lang w:val="en"/>
        </w:rPr>
        <w:t>request_uri</w:t>
      </w:r>
      <w:r>
        <w:rPr>
          <w:rFonts w:ascii="Verdana" w:eastAsia="Times New Roman" w:hAnsi="Verdana"/>
          <w:color w:val="000000"/>
          <w:lang w:val="en"/>
        </w:rPr>
        <w:t xml:space="preserve"> </w:t>
      </w:r>
    </w:p>
    <w:p w:rsidR="00000000" w:rsidRDefault="00B0393C">
      <w:pPr>
        <w:numPr>
          <w:ilvl w:val="0"/>
          <w:numId w:val="6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usage location: Authorization Request </w:t>
      </w:r>
    </w:p>
    <w:p w:rsidR="00000000" w:rsidRDefault="00B0393C">
      <w:pPr>
        <w:numPr>
          <w:ilvl w:val="0"/>
          <w:numId w:val="68"/>
        </w:numPr>
        <w:ind w:left="1200" w:right="480"/>
        <w:divId w:val="1785227088"/>
        <w:rPr>
          <w:rFonts w:ascii="Verdana" w:eastAsia="Times New Roman" w:hAnsi="Verdana"/>
          <w:color w:val="000000"/>
          <w:lang w:val="en"/>
        </w:rPr>
      </w:pPr>
      <w:r>
        <w:rPr>
          <w:rFonts w:ascii="Verdana" w:eastAsia="Times New Roman" w:hAnsi="Verdana"/>
          <w:color w:val="000000"/>
          <w:lang w:val="en"/>
        </w:rPr>
        <w:t>Change con</w:t>
      </w:r>
      <w:r>
        <w:rPr>
          <w:rFonts w:ascii="Verdana" w:eastAsia="Times New Roman" w:hAnsi="Verdana"/>
          <w:color w:val="000000"/>
          <w:lang w:val="en"/>
        </w:rPr>
        <w:t xml:space="preserve">troller: OpenID Foundation Artifact Binding Working Group - openid-specs-ab@lists.openid.net </w:t>
      </w:r>
    </w:p>
    <w:p w:rsidR="00000000" w:rsidRDefault="00B0393C">
      <w:pPr>
        <w:numPr>
          <w:ilvl w:val="0"/>
          <w:numId w:val="6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JWTRequests" w:history="1">
        <w:r>
          <w:rPr>
            <w:rStyle w:val="Hyperlink"/>
            <w:rFonts w:ascii="Verdana" w:eastAsia="Times New Roman" w:hAnsi="Verdana"/>
            <w:u w:val="none"/>
            <w:lang w:val="en"/>
          </w:rPr>
          <w:t>Section 5</w:t>
        </w:r>
        <w:r>
          <w:rPr>
            <w:rStyle w:val="Hyperlink"/>
            <w:rFonts w:ascii="Verdana" w:eastAsia="Times New Roman" w:hAnsi="Verdana"/>
            <w:vanish/>
            <w:u w:val="none"/>
            <w:lang w:val="en"/>
          </w:rPr>
          <w:t xml:space="preserve"> (Passing Request Parameters as JWTs)</w:t>
        </w:r>
      </w:hyperlink>
      <w:r>
        <w:rPr>
          <w:rFonts w:ascii="Verdana" w:eastAsia="Times New Roman" w:hAnsi="Verdana"/>
          <w:color w:val="000000"/>
          <w:lang w:val="en"/>
        </w:rPr>
        <w:t xml:space="preserve"> of this document </w:t>
      </w:r>
    </w:p>
    <w:p w:rsidR="00000000" w:rsidRDefault="00B0393C">
      <w:pPr>
        <w:numPr>
          <w:ilvl w:val="0"/>
          <w:numId w:val="6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information: None </w:t>
      </w:r>
    </w:p>
    <w:p w:rsidR="00000000" w:rsidRDefault="00B0393C">
      <w:pPr>
        <w:numPr>
          <w:ilvl w:val="0"/>
          <w:numId w:val="69"/>
        </w:numPr>
        <w:ind w:left="1200" w:right="480"/>
        <w:divId w:val="1785227088"/>
        <w:rPr>
          <w:rFonts w:ascii="Verdana" w:eastAsia="Times New Roman" w:hAnsi="Verdana"/>
          <w:color w:val="000000"/>
          <w:lang w:val="en"/>
        </w:rPr>
      </w:pPr>
      <w:r>
        <w:rPr>
          <w:rFonts w:ascii="Verdana" w:eastAsia="Times New Roman" w:hAnsi="Verdana"/>
          <w:color w:val="000000"/>
          <w:lang w:val="en"/>
        </w:rPr>
        <w:t>Parameter</w:t>
      </w:r>
      <w:r>
        <w:rPr>
          <w:rFonts w:ascii="Verdana" w:eastAsia="Times New Roman" w:hAnsi="Verdana"/>
          <w:color w:val="000000"/>
          <w:lang w:val="en"/>
        </w:rPr>
        <w:t xml:space="preserve"> name: </w:t>
      </w:r>
      <w:r>
        <w:rPr>
          <w:rStyle w:val="HTMLTypewriter"/>
          <w:lang w:val="en"/>
        </w:rPr>
        <w:t>id_token</w:t>
      </w:r>
      <w:r>
        <w:rPr>
          <w:rFonts w:ascii="Verdana" w:eastAsia="Times New Roman" w:hAnsi="Verdana"/>
          <w:color w:val="000000"/>
          <w:lang w:val="en"/>
        </w:rPr>
        <w:t xml:space="preserve"> </w:t>
      </w:r>
    </w:p>
    <w:p w:rsidR="00000000" w:rsidRDefault="00B0393C">
      <w:pPr>
        <w:numPr>
          <w:ilvl w:val="0"/>
          <w:numId w:val="6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Parameter usage location: Authorization Response, Access Token Response </w:t>
      </w:r>
    </w:p>
    <w:p w:rsidR="00000000" w:rsidRDefault="00B0393C">
      <w:pPr>
        <w:numPr>
          <w:ilvl w:val="0"/>
          <w:numId w:val="6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6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TokenResponse" w:history="1">
        <w:r>
          <w:rPr>
            <w:rStyle w:val="Hyperlink"/>
            <w:rFonts w:ascii="Verdana" w:eastAsia="Times New Roman" w:hAnsi="Verdana"/>
            <w:u w:val="none"/>
            <w:lang w:val="en"/>
          </w:rPr>
          <w:t>Section 2.1.3.3</w:t>
        </w:r>
        <w:r>
          <w:rPr>
            <w:rStyle w:val="Hyperlink"/>
            <w:rFonts w:ascii="Verdana" w:eastAsia="Times New Roman" w:hAnsi="Verdana"/>
            <w:vanish/>
            <w:u w:val="none"/>
            <w:lang w:val="en"/>
          </w:rPr>
          <w:t xml:space="preserve"> (Token Successful Response)</w:t>
        </w:r>
      </w:hyperlink>
      <w:r>
        <w:rPr>
          <w:rFonts w:ascii="Verdana" w:eastAsia="Times New Roman" w:hAnsi="Verdana"/>
          <w:color w:val="000000"/>
          <w:lang w:val="en"/>
        </w:rPr>
        <w:t xml:space="preserve"> of this document </w:t>
      </w:r>
    </w:p>
    <w:p w:rsidR="00000000" w:rsidRDefault="00B0393C">
      <w:pPr>
        <w:numPr>
          <w:ilvl w:val="0"/>
          <w:numId w:val="6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information: None </w:t>
      </w:r>
    </w:p>
    <w:p w:rsidR="00000000" w:rsidRDefault="00B0393C">
      <w:pPr>
        <w:spacing w:before="0" w:beforeAutospacing="0" w:after="0" w:afterAutospacing="0"/>
        <w:divId w:val="1785227088"/>
        <w:rPr>
          <w:rFonts w:ascii="Verdana" w:eastAsia="Times New Roman" w:hAnsi="Verdana"/>
          <w:color w:val="000000"/>
          <w:lang w:val="en"/>
        </w:rPr>
      </w:pPr>
      <w:bookmarkStart w:id="335" w:name="OAuthErrorRegistry"/>
      <w:bookmarkEnd w:id="335"/>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9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36" w:name="rfc.section.17.3"/>
      <w:bookmarkEnd w:id="336"/>
      <w:r>
        <w:rPr>
          <w:rFonts w:eastAsia="Times New Roman"/>
          <w:lang w:val="en"/>
        </w:rPr>
        <w:t>17.3.  OAuth Extensions Error Registry</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This specification registers the following errors in the IANA OAuth Extensions Error registry defined in </w:t>
      </w:r>
      <w:hyperlink w:anchor="RFC6749" w:history="1">
        <w:r>
          <w:rPr>
            <w:rStyle w:val="Hyperlink"/>
            <w:rFonts w:ascii="Verdana" w:hAnsi="Verdana"/>
            <w:u w:val="none"/>
            <w:lang w:val="en"/>
          </w:rPr>
          <w:t>RFC 6749</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w:t>
      </w:r>
    </w:p>
    <w:p w:rsidR="00000000" w:rsidRDefault="00B0393C">
      <w:pPr>
        <w:spacing w:before="0" w:beforeAutospacing="0" w:after="0" w:afterAutospacing="0"/>
        <w:divId w:val="1785227088"/>
        <w:rPr>
          <w:rFonts w:ascii="Verdana" w:eastAsia="Times New Roman" w:hAnsi="Verdana"/>
          <w:color w:val="000000"/>
          <w:lang w:val="en"/>
        </w:rPr>
      </w:pPr>
      <w:bookmarkStart w:id="337" w:name="ErrorContents"/>
      <w:bookmarkEnd w:id="33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9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38" w:name="rfc.section.17.3.1"/>
      <w:bookmarkEnd w:id="338"/>
      <w:r>
        <w:rPr>
          <w:rFonts w:eastAsia="Times New Roman"/>
          <w:lang w:val="en"/>
        </w:rPr>
        <w:t>17.3.1.  Registry Contents</w:t>
      </w:r>
    </w:p>
    <w:p w:rsidR="00000000" w:rsidRDefault="00B0393C">
      <w:pPr>
        <w:numPr>
          <w:ilvl w:val="0"/>
          <w:numId w:val="7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name: </w:t>
      </w:r>
      <w:r>
        <w:rPr>
          <w:rStyle w:val="HTMLTypewriter"/>
          <w:lang w:val="en"/>
        </w:rPr>
        <w:t>interaction_required</w:t>
      </w:r>
      <w:r>
        <w:rPr>
          <w:rFonts w:ascii="Verdana" w:eastAsia="Times New Roman" w:hAnsi="Verdana"/>
          <w:color w:val="000000"/>
          <w:lang w:val="en"/>
        </w:rPr>
        <w:t xml:space="preserve"> </w:t>
      </w:r>
    </w:p>
    <w:p w:rsidR="00000000" w:rsidRDefault="00B0393C">
      <w:pPr>
        <w:numPr>
          <w:ilvl w:val="0"/>
          <w:numId w:val="7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usage location: Authorization Endpoint </w:t>
      </w:r>
    </w:p>
    <w:p w:rsidR="00000000" w:rsidRDefault="00B0393C">
      <w:pPr>
        <w:numPr>
          <w:ilvl w:val="0"/>
          <w:numId w:val="70"/>
        </w:numPr>
        <w:ind w:left="1200" w:right="480"/>
        <w:divId w:val="1785227088"/>
        <w:rPr>
          <w:rFonts w:ascii="Verdana" w:eastAsia="Times New Roman" w:hAnsi="Verdana"/>
          <w:color w:val="000000"/>
          <w:lang w:val="en"/>
        </w:rPr>
      </w:pPr>
      <w:r>
        <w:rPr>
          <w:rFonts w:ascii="Verdana" w:eastAsia="Times New Roman" w:hAnsi="Verdana"/>
          <w:color w:val="000000"/>
          <w:lang w:val="en"/>
        </w:rPr>
        <w:t>Related protocol extension: OpenID Connect</w:t>
      </w:r>
      <w:r>
        <w:rPr>
          <w:rFonts w:ascii="Verdana" w:eastAsia="Times New Roman" w:hAnsi="Verdana"/>
          <w:color w:val="000000"/>
          <w:lang w:val="en"/>
        </w:rPr>
        <w:t xml:space="preserve"> </w:t>
      </w:r>
    </w:p>
    <w:p w:rsidR="00000000" w:rsidRDefault="00B0393C">
      <w:pPr>
        <w:numPr>
          <w:ilvl w:val="0"/>
          <w:numId w:val="7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7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Error" w:history="1">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(Authorization Error Response)</w:t>
        </w:r>
      </w:hyperlink>
      <w:r>
        <w:rPr>
          <w:rFonts w:ascii="Verdana" w:eastAsia="Times New Roman" w:hAnsi="Verdana"/>
          <w:color w:val="000000"/>
          <w:lang w:val="en"/>
        </w:rPr>
        <w:t xml:space="preserve"> of this document </w:t>
      </w:r>
    </w:p>
    <w:p w:rsidR="00000000" w:rsidRDefault="00B0393C">
      <w:pPr>
        <w:numPr>
          <w:ilvl w:val="0"/>
          <w:numId w:val="7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name: </w:t>
      </w:r>
      <w:r>
        <w:rPr>
          <w:rStyle w:val="HTMLTypewriter"/>
          <w:lang w:val="en"/>
        </w:rPr>
        <w:t>login_required</w:t>
      </w:r>
      <w:r>
        <w:rPr>
          <w:rFonts w:ascii="Verdana" w:eastAsia="Times New Roman" w:hAnsi="Verdana"/>
          <w:color w:val="000000"/>
          <w:lang w:val="en"/>
        </w:rPr>
        <w:t xml:space="preserve"> </w:t>
      </w:r>
    </w:p>
    <w:p w:rsidR="00000000" w:rsidRDefault="00B0393C">
      <w:pPr>
        <w:numPr>
          <w:ilvl w:val="0"/>
          <w:numId w:val="7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usage location: Authorization Endpoint </w:t>
      </w:r>
    </w:p>
    <w:p w:rsidR="00000000" w:rsidRDefault="00B0393C">
      <w:pPr>
        <w:numPr>
          <w:ilvl w:val="0"/>
          <w:numId w:val="7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protocol extension: OpenID Connect </w:t>
      </w:r>
    </w:p>
    <w:p w:rsidR="00000000" w:rsidRDefault="00B0393C">
      <w:pPr>
        <w:numPr>
          <w:ilvl w:val="0"/>
          <w:numId w:val="7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71"/>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Error" w:history="1">
        <w:r>
          <w:rPr>
            <w:rStyle w:val="Hyperlink"/>
            <w:rFonts w:ascii="Verdana" w:eastAsia="Times New Roman" w:hAnsi="Verdana"/>
            <w:u w:val="none"/>
            <w:lang w:val="en"/>
          </w:rPr>
          <w:t>S</w:t>
        </w:r>
        <w:r>
          <w:rPr>
            <w:rStyle w:val="Hyperlink"/>
            <w:rFonts w:ascii="Verdana" w:eastAsia="Times New Roman" w:hAnsi="Verdana"/>
            <w:u w:val="none"/>
            <w:lang w:val="en"/>
          </w:rPr>
          <w:t>ection 2.1.2.6</w:t>
        </w:r>
        <w:r>
          <w:rPr>
            <w:rStyle w:val="Hyperlink"/>
            <w:rFonts w:ascii="Verdana" w:eastAsia="Times New Roman" w:hAnsi="Verdana"/>
            <w:vanish/>
            <w:u w:val="none"/>
            <w:lang w:val="en"/>
          </w:rPr>
          <w:t xml:space="preserve"> (Authorization Error Response)</w:t>
        </w:r>
      </w:hyperlink>
      <w:r>
        <w:rPr>
          <w:rFonts w:ascii="Verdana" w:eastAsia="Times New Roman" w:hAnsi="Verdana"/>
          <w:color w:val="000000"/>
          <w:lang w:val="en"/>
        </w:rPr>
        <w:t xml:space="preserve"> of this document </w:t>
      </w:r>
    </w:p>
    <w:p w:rsidR="00000000" w:rsidRDefault="00B0393C">
      <w:pPr>
        <w:numPr>
          <w:ilvl w:val="0"/>
          <w:numId w:val="7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name: </w:t>
      </w:r>
      <w:r>
        <w:rPr>
          <w:rStyle w:val="HTMLTypewriter"/>
          <w:lang w:val="en"/>
        </w:rPr>
        <w:t>session_selection_required</w:t>
      </w:r>
      <w:r>
        <w:rPr>
          <w:rFonts w:ascii="Verdana" w:eastAsia="Times New Roman" w:hAnsi="Verdana"/>
          <w:color w:val="000000"/>
          <w:lang w:val="en"/>
        </w:rPr>
        <w:t xml:space="preserve"> </w:t>
      </w:r>
    </w:p>
    <w:p w:rsidR="00000000" w:rsidRDefault="00B0393C">
      <w:pPr>
        <w:numPr>
          <w:ilvl w:val="0"/>
          <w:numId w:val="7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usage location: Authorization Endpoint </w:t>
      </w:r>
    </w:p>
    <w:p w:rsidR="00000000" w:rsidRDefault="00B0393C">
      <w:pPr>
        <w:numPr>
          <w:ilvl w:val="0"/>
          <w:numId w:val="7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protocol extension: OpenID Connect </w:t>
      </w:r>
    </w:p>
    <w:p w:rsidR="00000000" w:rsidRDefault="00B0393C">
      <w:pPr>
        <w:numPr>
          <w:ilvl w:val="0"/>
          <w:numId w:val="7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w:t>
      </w:r>
      <w:r>
        <w:rPr>
          <w:rFonts w:ascii="Verdana" w:eastAsia="Times New Roman" w:hAnsi="Verdana"/>
          <w:color w:val="000000"/>
          <w:lang w:val="en"/>
        </w:rPr>
        <w:t xml:space="preserve">Group - openid-specs-ab@lists.openid.net </w:t>
      </w:r>
    </w:p>
    <w:p w:rsidR="00000000" w:rsidRDefault="00B0393C">
      <w:pPr>
        <w:numPr>
          <w:ilvl w:val="0"/>
          <w:numId w:val="72"/>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Error" w:history="1">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(Authorization Error Response)</w:t>
        </w:r>
      </w:hyperlink>
      <w:r>
        <w:rPr>
          <w:rFonts w:ascii="Verdana" w:eastAsia="Times New Roman" w:hAnsi="Verdana"/>
          <w:color w:val="000000"/>
          <w:lang w:val="en"/>
        </w:rPr>
        <w:t xml:space="preserve"> of this document </w:t>
      </w:r>
    </w:p>
    <w:p w:rsidR="00000000" w:rsidRDefault="00B0393C">
      <w:pPr>
        <w:numPr>
          <w:ilvl w:val="0"/>
          <w:numId w:val="7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name: </w:t>
      </w:r>
      <w:r>
        <w:rPr>
          <w:rStyle w:val="HTMLTypewriter"/>
          <w:lang w:val="en"/>
        </w:rPr>
        <w:t>consent_required</w:t>
      </w:r>
      <w:r>
        <w:rPr>
          <w:rFonts w:ascii="Verdana" w:eastAsia="Times New Roman" w:hAnsi="Verdana"/>
          <w:color w:val="000000"/>
          <w:lang w:val="en"/>
        </w:rPr>
        <w:t xml:space="preserve"> </w:t>
      </w:r>
    </w:p>
    <w:p w:rsidR="00000000" w:rsidRDefault="00B0393C">
      <w:pPr>
        <w:numPr>
          <w:ilvl w:val="0"/>
          <w:numId w:val="7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usage location: Authorization Endpoint </w:t>
      </w:r>
    </w:p>
    <w:p w:rsidR="00000000" w:rsidRDefault="00B0393C">
      <w:pPr>
        <w:numPr>
          <w:ilvl w:val="0"/>
          <w:numId w:val="73"/>
        </w:numPr>
        <w:ind w:left="1200" w:right="480"/>
        <w:divId w:val="1785227088"/>
        <w:rPr>
          <w:rFonts w:ascii="Verdana" w:eastAsia="Times New Roman" w:hAnsi="Verdana"/>
          <w:color w:val="000000"/>
          <w:lang w:val="en"/>
        </w:rPr>
      </w:pPr>
      <w:r>
        <w:rPr>
          <w:rFonts w:ascii="Verdana" w:eastAsia="Times New Roman" w:hAnsi="Verdana"/>
          <w:color w:val="000000"/>
          <w:lang w:val="en"/>
        </w:rPr>
        <w:t>Related protoc</w:t>
      </w:r>
      <w:r>
        <w:rPr>
          <w:rFonts w:ascii="Verdana" w:eastAsia="Times New Roman" w:hAnsi="Verdana"/>
          <w:color w:val="000000"/>
          <w:lang w:val="en"/>
        </w:rPr>
        <w:t xml:space="preserve">ol extension: OpenID Connect </w:t>
      </w:r>
    </w:p>
    <w:p w:rsidR="00000000" w:rsidRDefault="00B0393C">
      <w:pPr>
        <w:numPr>
          <w:ilvl w:val="0"/>
          <w:numId w:val="7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73"/>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Error" w:history="1">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(Authorization Error Response)</w:t>
        </w:r>
      </w:hyperlink>
      <w:r>
        <w:rPr>
          <w:rFonts w:ascii="Verdana" w:eastAsia="Times New Roman" w:hAnsi="Verdana"/>
          <w:color w:val="000000"/>
          <w:lang w:val="en"/>
        </w:rPr>
        <w:t xml:space="preserve"> of this document</w:t>
      </w:r>
      <w:r>
        <w:rPr>
          <w:rFonts w:ascii="Verdana" w:eastAsia="Times New Roman" w:hAnsi="Verdana"/>
          <w:color w:val="000000"/>
          <w:lang w:val="en"/>
        </w:rPr>
        <w:t xml:space="preserve"> </w:t>
      </w:r>
    </w:p>
    <w:p w:rsidR="00000000" w:rsidRDefault="00B0393C">
      <w:pPr>
        <w:numPr>
          <w:ilvl w:val="0"/>
          <w:numId w:val="7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name: </w:t>
      </w:r>
      <w:r>
        <w:rPr>
          <w:rStyle w:val="HTMLTypewriter"/>
          <w:lang w:val="en"/>
        </w:rPr>
        <w:t>invalid_request_uri</w:t>
      </w:r>
      <w:r>
        <w:rPr>
          <w:rFonts w:ascii="Verdana" w:eastAsia="Times New Roman" w:hAnsi="Verdana"/>
          <w:color w:val="000000"/>
          <w:lang w:val="en"/>
        </w:rPr>
        <w:t xml:space="preserve"> </w:t>
      </w:r>
    </w:p>
    <w:p w:rsidR="00000000" w:rsidRDefault="00B0393C">
      <w:pPr>
        <w:numPr>
          <w:ilvl w:val="0"/>
          <w:numId w:val="7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usage location: Authorization Endpoint </w:t>
      </w:r>
    </w:p>
    <w:p w:rsidR="00000000" w:rsidRDefault="00B0393C">
      <w:pPr>
        <w:numPr>
          <w:ilvl w:val="0"/>
          <w:numId w:val="7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protocol extension: OpenID Connect </w:t>
      </w:r>
    </w:p>
    <w:p w:rsidR="00000000" w:rsidRDefault="00B0393C">
      <w:pPr>
        <w:numPr>
          <w:ilvl w:val="0"/>
          <w:numId w:val="7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74"/>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Error" w:history="1">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(Authorization Error Response)</w:t>
        </w:r>
      </w:hyperlink>
      <w:r>
        <w:rPr>
          <w:rFonts w:ascii="Verdana" w:eastAsia="Times New Roman" w:hAnsi="Verdana"/>
          <w:color w:val="000000"/>
          <w:lang w:val="en"/>
        </w:rPr>
        <w:t xml:space="preserve"> of this document </w:t>
      </w:r>
    </w:p>
    <w:p w:rsidR="00000000" w:rsidRDefault="00B0393C">
      <w:pPr>
        <w:numPr>
          <w:ilvl w:val="0"/>
          <w:numId w:val="7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name: </w:t>
      </w:r>
      <w:r>
        <w:rPr>
          <w:rStyle w:val="HTMLTypewriter"/>
          <w:lang w:val="en"/>
        </w:rPr>
        <w:t>invalid_request_object</w:t>
      </w:r>
      <w:r>
        <w:rPr>
          <w:rFonts w:ascii="Verdana" w:eastAsia="Times New Roman" w:hAnsi="Verdana"/>
          <w:color w:val="000000"/>
          <w:lang w:val="en"/>
        </w:rPr>
        <w:t xml:space="preserve"> </w:t>
      </w:r>
    </w:p>
    <w:p w:rsidR="00000000" w:rsidRDefault="00B0393C">
      <w:pPr>
        <w:numPr>
          <w:ilvl w:val="0"/>
          <w:numId w:val="7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usage location: Authorization Endpoint </w:t>
      </w:r>
    </w:p>
    <w:p w:rsidR="00000000" w:rsidRDefault="00B0393C">
      <w:pPr>
        <w:numPr>
          <w:ilvl w:val="0"/>
          <w:numId w:val="7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protocol extension: OpenID Connect </w:t>
      </w:r>
    </w:p>
    <w:p w:rsidR="00000000" w:rsidRDefault="00B0393C">
      <w:pPr>
        <w:numPr>
          <w:ilvl w:val="0"/>
          <w:numId w:val="7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75"/>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Error" w:history="1">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(Authorization Error Response)</w:t>
        </w:r>
      </w:hyperlink>
      <w:r>
        <w:rPr>
          <w:rFonts w:ascii="Verdana" w:eastAsia="Times New Roman" w:hAnsi="Verdana"/>
          <w:color w:val="000000"/>
          <w:lang w:val="en"/>
        </w:rPr>
        <w:t xml:space="preserve"> of this document </w:t>
      </w:r>
    </w:p>
    <w:p w:rsidR="00000000" w:rsidRDefault="00B0393C">
      <w:pPr>
        <w:numPr>
          <w:ilvl w:val="0"/>
          <w:numId w:val="7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name: </w:t>
      </w:r>
      <w:r>
        <w:rPr>
          <w:rStyle w:val="HTMLTypewriter"/>
          <w:lang w:val="en"/>
        </w:rPr>
        <w:t>request_not_supp</w:t>
      </w:r>
      <w:r>
        <w:rPr>
          <w:rStyle w:val="HTMLTypewriter"/>
          <w:lang w:val="en"/>
        </w:rPr>
        <w:t>orted</w:t>
      </w:r>
      <w:r>
        <w:rPr>
          <w:rFonts w:ascii="Verdana" w:eastAsia="Times New Roman" w:hAnsi="Verdana"/>
          <w:color w:val="000000"/>
          <w:lang w:val="en"/>
        </w:rPr>
        <w:t xml:space="preserve"> </w:t>
      </w:r>
    </w:p>
    <w:p w:rsidR="00000000" w:rsidRDefault="00B0393C">
      <w:pPr>
        <w:numPr>
          <w:ilvl w:val="0"/>
          <w:numId w:val="7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usage location: Authorization Endpoint </w:t>
      </w:r>
    </w:p>
    <w:p w:rsidR="00000000" w:rsidRDefault="00B0393C">
      <w:pPr>
        <w:numPr>
          <w:ilvl w:val="0"/>
          <w:numId w:val="7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protocol extension: OpenID Connect </w:t>
      </w:r>
    </w:p>
    <w:p w:rsidR="00000000" w:rsidRDefault="00B0393C">
      <w:pPr>
        <w:numPr>
          <w:ilvl w:val="0"/>
          <w:numId w:val="7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76"/>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Error" w:history="1">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(Authorization Error Response)</w:t>
        </w:r>
      </w:hyperlink>
      <w:r>
        <w:rPr>
          <w:rFonts w:ascii="Verdana" w:eastAsia="Times New Roman" w:hAnsi="Verdana"/>
          <w:color w:val="000000"/>
          <w:lang w:val="en"/>
        </w:rPr>
        <w:t xml:space="preserve"> of this document </w:t>
      </w:r>
    </w:p>
    <w:p w:rsidR="00000000" w:rsidRDefault="00B0393C">
      <w:pPr>
        <w:numPr>
          <w:ilvl w:val="0"/>
          <w:numId w:val="7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name: </w:t>
      </w:r>
      <w:r>
        <w:rPr>
          <w:rStyle w:val="HTMLTypewriter"/>
          <w:lang w:val="en"/>
        </w:rPr>
        <w:t>request_uri_not_supported</w:t>
      </w:r>
      <w:r>
        <w:rPr>
          <w:rFonts w:ascii="Verdana" w:eastAsia="Times New Roman" w:hAnsi="Verdana"/>
          <w:color w:val="000000"/>
          <w:lang w:val="en"/>
        </w:rPr>
        <w:t xml:space="preserve"> </w:t>
      </w:r>
    </w:p>
    <w:p w:rsidR="00000000" w:rsidRDefault="00B0393C">
      <w:pPr>
        <w:numPr>
          <w:ilvl w:val="0"/>
          <w:numId w:val="7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usage location: Authorization Endpoint </w:t>
      </w:r>
    </w:p>
    <w:p w:rsidR="00000000" w:rsidRDefault="00B0393C">
      <w:pPr>
        <w:numPr>
          <w:ilvl w:val="0"/>
          <w:numId w:val="7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protocol extension: OpenID Connect </w:t>
      </w:r>
    </w:p>
    <w:p w:rsidR="00000000" w:rsidRDefault="00B0393C">
      <w:pPr>
        <w:numPr>
          <w:ilvl w:val="0"/>
          <w:numId w:val="77"/>
        </w:numPr>
        <w:ind w:left="1200" w:right="480"/>
        <w:divId w:val="1785227088"/>
        <w:rPr>
          <w:rFonts w:ascii="Verdana" w:eastAsia="Times New Roman" w:hAnsi="Verdana"/>
          <w:color w:val="000000"/>
          <w:lang w:val="en"/>
        </w:rPr>
      </w:pPr>
      <w:r>
        <w:rPr>
          <w:rFonts w:ascii="Verdana" w:eastAsia="Times New Roman" w:hAnsi="Verdana"/>
          <w:color w:val="000000"/>
          <w:lang w:val="en"/>
        </w:rPr>
        <w:t>Change controller: OpenID Foundation Artifact Binding Work</w:t>
      </w:r>
      <w:r>
        <w:rPr>
          <w:rFonts w:ascii="Verdana" w:eastAsia="Times New Roman" w:hAnsi="Verdana"/>
          <w:color w:val="000000"/>
          <w:lang w:val="en"/>
        </w:rPr>
        <w:t xml:space="preserve">ing Group - openid-specs-ab@lists.openid.net </w:t>
      </w:r>
    </w:p>
    <w:p w:rsidR="00000000" w:rsidRDefault="00B0393C">
      <w:pPr>
        <w:numPr>
          <w:ilvl w:val="0"/>
          <w:numId w:val="77"/>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Error" w:history="1">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(Authorization Error Response)</w:t>
        </w:r>
      </w:hyperlink>
      <w:r>
        <w:rPr>
          <w:rFonts w:ascii="Verdana" w:eastAsia="Times New Roman" w:hAnsi="Verdana"/>
          <w:color w:val="000000"/>
          <w:lang w:val="en"/>
        </w:rPr>
        <w:t xml:space="preserve"> of this document </w:t>
      </w:r>
    </w:p>
    <w:p w:rsidR="00000000" w:rsidRDefault="00B0393C">
      <w:pPr>
        <w:numPr>
          <w:ilvl w:val="0"/>
          <w:numId w:val="7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name: </w:t>
      </w:r>
      <w:r>
        <w:rPr>
          <w:rStyle w:val="HTMLTypewriter"/>
          <w:lang w:val="en"/>
        </w:rPr>
        <w:t>registration_not_supported</w:t>
      </w:r>
      <w:r>
        <w:rPr>
          <w:rFonts w:ascii="Verdana" w:eastAsia="Times New Roman" w:hAnsi="Verdana"/>
          <w:color w:val="000000"/>
          <w:lang w:val="en"/>
        </w:rPr>
        <w:t xml:space="preserve"> </w:t>
      </w:r>
    </w:p>
    <w:p w:rsidR="00000000" w:rsidRDefault="00B0393C">
      <w:pPr>
        <w:numPr>
          <w:ilvl w:val="0"/>
          <w:numId w:val="7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Error usage location: Authorization Endpoint </w:t>
      </w:r>
    </w:p>
    <w:p w:rsidR="00000000" w:rsidRDefault="00B0393C">
      <w:pPr>
        <w:numPr>
          <w:ilvl w:val="0"/>
          <w:numId w:val="7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Related protocol extension: OpenID Connect </w:t>
      </w:r>
    </w:p>
    <w:p w:rsidR="00000000" w:rsidRDefault="00B0393C">
      <w:pPr>
        <w:numPr>
          <w:ilvl w:val="0"/>
          <w:numId w:val="7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Change controller: OpenID Foundation Artifact Binding Working Group - openid-specs-ab@lists.openid.net </w:t>
      </w:r>
    </w:p>
    <w:p w:rsidR="00000000" w:rsidRDefault="00B0393C">
      <w:pPr>
        <w:numPr>
          <w:ilvl w:val="0"/>
          <w:numId w:val="78"/>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Specification document(s): </w:t>
      </w:r>
      <w:hyperlink w:anchor="AuthError" w:history="1">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(Authorization Error Response)</w:t>
        </w:r>
      </w:hyperlink>
      <w:r>
        <w:rPr>
          <w:rFonts w:ascii="Verdana" w:eastAsia="Times New Roman" w:hAnsi="Verdana"/>
          <w:color w:val="000000"/>
          <w:lang w:val="en"/>
        </w:rPr>
        <w:t xml:space="preserve"> of</w:t>
      </w:r>
      <w:r>
        <w:rPr>
          <w:rFonts w:ascii="Verdana" w:eastAsia="Times New Roman" w:hAnsi="Verdana"/>
          <w:color w:val="000000"/>
          <w:lang w:val="en"/>
        </w:rPr>
        <w:t xml:space="preserve"> this document </w:t>
      </w:r>
    </w:p>
    <w:p w:rsidR="00000000" w:rsidRDefault="00B0393C">
      <w:pPr>
        <w:spacing w:before="0" w:beforeAutospacing="0" w:after="0" w:afterAutospacing="0"/>
        <w:divId w:val="1785227088"/>
        <w:rPr>
          <w:rFonts w:ascii="Verdana" w:eastAsia="Times New Roman" w:hAnsi="Verdana"/>
          <w:color w:val="000000"/>
          <w:lang w:val="en"/>
        </w:rPr>
      </w:pPr>
      <w:bookmarkStart w:id="339" w:name="rfc.references"/>
      <w:bookmarkEnd w:id="339"/>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9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40" w:name="rfc.section.18"/>
      <w:bookmarkEnd w:id="340"/>
      <w:r>
        <w:rPr>
          <w:rFonts w:eastAsia="Times New Roman"/>
          <w:lang w:val="en"/>
        </w:rPr>
        <w:t>18.  References</w:t>
      </w:r>
    </w:p>
    <w:p w:rsidR="00000000" w:rsidRDefault="00B0393C">
      <w:pPr>
        <w:spacing w:before="0" w:beforeAutospacing="0" w:after="0" w:afterAutospacing="0"/>
        <w:divId w:val="1785227088"/>
        <w:rPr>
          <w:rFonts w:ascii="Verdana" w:eastAsia="Times New Roman" w:hAnsi="Verdana"/>
          <w:color w:val="000000"/>
          <w:lang w:val="en"/>
        </w:rPr>
      </w:pPr>
      <w:bookmarkStart w:id="341" w:name="rfc.references1"/>
      <w:bookmarkEnd w:id="341"/>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19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r>
        <w:rPr>
          <w:rFonts w:eastAsia="Times New Roman"/>
          <w:lang w:val="en"/>
        </w:rPr>
        <w:t>18.1. Normative References</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2759"/>
        <w:gridCol w:w="6597"/>
      </w:tblGrid>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42" w:name="CORS"/>
            <w:r>
              <w:rPr>
                <w:rFonts w:ascii="Verdana" w:eastAsia="Times New Roman" w:hAnsi="Verdana"/>
                <w:b/>
                <w:bCs/>
                <w:color w:val="000000"/>
                <w:sz w:val="20"/>
                <w:szCs w:val="20"/>
              </w:rPr>
              <w:t>[CORS]</w:t>
            </w:r>
            <w:bookmarkEnd w:id="342"/>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Opera Software ASA, “</w:t>
            </w:r>
            <w:hyperlink r:id="rId6" w:history="1">
              <w:r>
                <w:rPr>
                  <w:rStyle w:val="Hyperlink"/>
                  <w:rFonts w:ascii="Verdana" w:eastAsia="Times New Roman" w:hAnsi="Verdana"/>
                  <w:sz w:val="20"/>
                  <w:szCs w:val="20"/>
                </w:rPr>
                <w:t>Cross-Origin Resource Sharing</w:t>
              </w:r>
            </w:hyperlink>
            <w:r>
              <w:rPr>
                <w:rFonts w:ascii="Verdana" w:eastAsia="Times New Roman" w:hAnsi="Verdana"/>
                <w:color w:val="000000"/>
                <w:sz w:val="20"/>
                <w:szCs w:val="20"/>
              </w:rPr>
              <w:t>,” July</w:t>
            </w:r>
            <w:r>
              <w:rPr>
                <w:rFonts w:ascii="Verdana" w:eastAsia="Times New Roman" w:hAnsi="Verdana"/>
                <w:color w:val="000000"/>
                <w:sz w:val="20"/>
                <w:szCs w:val="20"/>
              </w:rPr>
              <w:t> 2010.</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43" w:name="E.164"/>
            <w:r>
              <w:rPr>
                <w:rFonts w:ascii="Verdana" w:eastAsia="Times New Roman" w:hAnsi="Verdana"/>
                <w:b/>
                <w:bCs/>
                <w:color w:val="000000"/>
                <w:sz w:val="20"/>
                <w:szCs w:val="20"/>
              </w:rPr>
              <w:t>[E.164]</w:t>
            </w:r>
            <w:bookmarkEnd w:id="343"/>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International Telecommunication Union, “</w:t>
            </w:r>
            <w:hyperlink r:id="rId7" w:history="1">
              <w:r>
                <w:rPr>
                  <w:rStyle w:val="Hyperlink"/>
                  <w:rFonts w:ascii="Verdana" w:eastAsia="Times New Roman" w:hAnsi="Verdana"/>
                  <w:sz w:val="20"/>
                  <w:szCs w:val="20"/>
                </w:rPr>
                <w:t>E.164: The international public telecommunication numbering plan</w:t>
              </w:r>
            </w:hyperlink>
            <w:r>
              <w:rPr>
                <w:rFonts w:ascii="Verdana" w:eastAsia="Times New Roman" w:hAnsi="Verdana"/>
                <w:color w:val="000000"/>
                <w:sz w:val="20"/>
                <w:szCs w:val="20"/>
              </w:rPr>
              <w:t>,” 2010.</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44" w:name="IANA.Language"/>
            <w:r>
              <w:rPr>
                <w:rFonts w:ascii="Verdana" w:eastAsia="Times New Roman" w:hAnsi="Verdana"/>
                <w:b/>
                <w:bCs/>
                <w:color w:val="000000"/>
                <w:sz w:val="20"/>
                <w:szCs w:val="20"/>
              </w:rPr>
              <w:t>[IANA.Language]</w:t>
            </w:r>
            <w:bookmarkEnd w:id="344"/>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Internet Assigned Numbers Authority (IANA), “</w:t>
            </w:r>
            <w:hyperlink r:id="rId8" w:history="1">
              <w:r>
                <w:rPr>
                  <w:rStyle w:val="Hyperlink"/>
                  <w:rFonts w:ascii="Verdana" w:eastAsia="Times New Roman" w:hAnsi="Verdana"/>
                  <w:sz w:val="20"/>
                  <w:szCs w:val="20"/>
                </w:rPr>
                <w:t>Language Subtag Registry</w:t>
              </w:r>
            </w:hyperlink>
            <w:r>
              <w:rPr>
                <w:rFonts w:ascii="Verdana" w:eastAsia="Times New Roman" w:hAnsi="Verdana"/>
                <w:color w:val="000000"/>
                <w:sz w:val="20"/>
                <w:szCs w:val="20"/>
              </w:rPr>
              <w:t>,” 2005.</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45" w:name="ISO29115"/>
            <w:r>
              <w:rPr>
                <w:rFonts w:ascii="Verdana" w:eastAsia="Times New Roman" w:hAnsi="Verdana"/>
                <w:b/>
                <w:bCs/>
                <w:color w:val="000000"/>
                <w:sz w:val="20"/>
                <w:szCs w:val="20"/>
              </w:rPr>
              <w:t>[ISO29115]</w:t>
            </w:r>
            <w:bookmarkEnd w:id="345"/>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International Organization for Standardization, “</w:t>
            </w:r>
            <w:hyperlink r:id="rId9" w:history="1">
              <w:r>
                <w:rPr>
                  <w:rStyle w:val="Hyperlink"/>
                  <w:rFonts w:ascii="Verdana" w:eastAsia="Times New Roman" w:hAnsi="Verdana"/>
                  <w:sz w:val="20"/>
                  <w:szCs w:val="20"/>
                </w:rPr>
                <w:t>ISO/IEC 29115:2013 -- Information technology - Security techniques - Entity authentication assurance framework</w:t>
              </w:r>
            </w:hyperlink>
            <w:r>
              <w:rPr>
                <w:rFonts w:ascii="Verdana" w:eastAsia="Times New Roman" w:hAnsi="Verdana"/>
                <w:color w:val="000000"/>
                <w:sz w:val="20"/>
                <w:szCs w:val="20"/>
              </w:rPr>
              <w:t>,” ISO/IEC 29115, March 2013.</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46" w:name="ISO3166-1"/>
            <w:r>
              <w:rPr>
                <w:rFonts w:ascii="Verdana" w:eastAsia="Times New Roman" w:hAnsi="Verdana"/>
                <w:b/>
                <w:bCs/>
                <w:color w:val="000000"/>
                <w:sz w:val="20"/>
                <w:szCs w:val="20"/>
              </w:rPr>
              <w:t>[ISO3166-1]</w:t>
            </w:r>
            <w:bookmarkEnd w:id="346"/>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xml:space="preserve">International Organization for </w:t>
            </w:r>
            <w:r>
              <w:rPr>
                <w:rFonts w:ascii="Verdana" w:eastAsia="Times New Roman" w:hAnsi="Verdana"/>
                <w:color w:val="000000"/>
                <w:sz w:val="20"/>
                <w:szCs w:val="20"/>
              </w:rPr>
              <w:t>Standardization, “</w:t>
            </w:r>
            <w:hyperlink r:id="rId10" w:history="1">
              <w:r>
                <w:rPr>
                  <w:rStyle w:val="Hyperlink"/>
                  <w:rFonts w:ascii="Verdana" w:eastAsia="Times New Roman" w:hAnsi="Verdana"/>
                  <w:sz w:val="20"/>
                  <w:szCs w:val="20"/>
                </w:rPr>
                <w:t>ISO 3166-1:1997. Codes for the representation of names of countries and their subdivisions -- Part 1: Country codes</w:t>
              </w:r>
            </w:hyperlink>
            <w:r>
              <w:rPr>
                <w:rFonts w:ascii="Verdana" w:eastAsia="Times New Roman" w:hAnsi="Verdana"/>
                <w:color w:val="000000"/>
                <w:sz w:val="20"/>
                <w:szCs w:val="20"/>
              </w:rPr>
              <w:t>,” 1997.</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47" w:name="ISO639-1"/>
            <w:r>
              <w:rPr>
                <w:rFonts w:ascii="Verdana" w:eastAsia="Times New Roman" w:hAnsi="Verdana"/>
                <w:b/>
                <w:bCs/>
                <w:color w:val="000000"/>
                <w:sz w:val="20"/>
                <w:szCs w:val="20"/>
              </w:rPr>
              <w:t>[ISO639-1]</w:t>
            </w:r>
            <w:bookmarkEnd w:id="347"/>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International Organization for Standard</w:t>
            </w:r>
            <w:r>
              <w:rPr>
                <w:rFonts w:ascii="Verdana" w:eastAsia="Times New Roman" w:hAnsi="Verdana"/>
                <w:color w:val="000000"/>
                <w:sz w:val="20"/>
                <w:szCs w:val="20"/>
              </w:rPr>
              <w:t>ization, “ISO 639-1:2002. Codes for the representation of names of languages -- Part 1: Alpha-2 code,” 2002.</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48" w:name="ISO8601-2004"/>
            <w:r>
              <w:rPr>
                <w:rFonts w:ascii="Verdana" w:eastAsia="Times New Roman" w:hAnsi="Verdana"/>
                <w:b/>
                <w:bCs/>
                <w:color w:val="000000"/>
                <w:sz w:val="20"/>
                <w:szCs w:val="20"/>
              </w:rPr>
              <w:t>[ISO8601-2004]</w:t>
            </w:r>
            <w:bookmarkEnd w:id="348"/>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International Organization for Standardization, “ISO 8601:2004. Data elements and interchange formats - Information interchange</w:t>
            </w:r>
            <w:r>
              <w:rPr>
                <w:rFonts w:ascii="Verdana" w:eastAsia="Times New Roman" w:hAnsi="Verdana"/>
                <w:color w:val="000000"/>
                <w:sz w:val="20"/>
                <w:szCs w:val="20"/>
              </w:rPr>
              <w:t xml:space="preserve"> - Representation of dates and times,” 2004.</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49" w:name="JWA"/>
            <w:r>
              <w:rPr>
                <w:rFonts w:ascii="Verdana" w:eastAsia="Times New Roman" w:hAnsi="Verdana"/>
                <w:b/>
                <w:bCs/>
                <w:color w:val="000000"/>
                <w:sz w:val="20"/>
                <w:szCs w:val="20"/>
              </w:rPr>
              <w:t>[JWA]</w:t>
            </w:r>
            <w:bookmarkEnd w:id="349"/>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Jones, M., “</w:t>
            </w:r>
            <w:hyperlink r:id="rId11" w:history="1">
              <w:r>
                <w:rPr>
                  <w:rStyle w:val="Hyperlink"/>
                  <w:rFonts w:ascii="Verdana" w:eastAsia="Times New Roman" w:hAnsi="Verdana"/>
                  <w:sz w:val="20"/>
                  <w:szCs w:val="20"/>
                </w:rPr>
                <w:t>JSON Web Algorithms (JWA)</w:t>
              </w:r>
            </w:hyperlink>
            <w:r>
              <w:rPr>
                <w:rFonts w:ascii="Verdana" w:eastAsia="Times New Roman" w:hAnsi="Verdana"/>
                <w:color w:val="000000"/>
                <w:sz w:val="20"/>
                <w:szCs w:val="20"/>
              </w:rPr>
              <w:t>,” draft-ietf-jose-json-web-algorithms (work in progress), October 2013 (</w:t>
            </w:r>
            <w:hyperlink r:id="rId12"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50" w:name="JWE"/>
            <w:r>
              <w:rPr>
                <w:rFonts w:ascii="Verdana" w:eastAsia="Times New Roman" w:hAnsi="Verdana"/>
                <w:b/>
                <w:bCs/>
                <w:color w:val="000000"/>
                <w:sz w:val="20"/>
                <w:szCs w:val="20"/>
              </w:rPr>
              <w:t>[JWE]</w:t>
            </w:r>
            <w:bookmarkEnd w:id="350"/>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Jones, M., Rescorla, E., and J. Hildebrand, “</w:t>
            </w:r>
            <w:hyperlink r:id="rId13" w:history="1">
              <w:r>
                <w:rPr>
                  <w:rStyle w:val="Hyperlink"/>
                  <w:rFonts w:ascii="Verdana" w:eastAsia="Times New Roman" w:hAnsi="Verdana"/>
                  <w:sz w:val="20"/>
                  <w:szCs w:val="20"/>
                </w:rPr>
                <w:t>JSON Web Encryption (JWE)</w:t>
              </w:r>
            </w:hyperlink>
            <w:r>
              <w:rPr>
                <w:rFonts w:ascii="Verdana" w:eastAsia="Times New Roman" w:hAnsi="Verdana"/>
                <w:color w:val="000000"/>
                <w:sz w:val="20"/>
                <w:szCs w:val="20"/>
              </w:rPr>
              <w:t xml:space="preserve">,” </w:t>
            </w:r>
            <w:r>
              <w:rPr>
                <w:rFonts w:ascii="Verdana" w:eastAsia="Times New Roman" w:hAnsi="Verdana"/>
                <w:color w:val="000000"/>
                <w:sz w:val="20"/>
                <w:szCs w:val="20"/>
              </w:rPr>
              <w:t>draft-ietf-jose-json-web-encryption (work in progress), October 2013 (</w:t>
            </w:r>
            <w:hyperlink r:id="rId14"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51" w:name="JWK"/>
            <w:r>
              <w:rPr>
                <w:rFonts w:ascii="Verdana" w:eastAsia="Times New Roman" w:hAnsi="Verdana"/>
                <w:b/>
                <w:bCs/>
                <w:color w:val="000000"/>
                <w:sz w:val="20"/>
                <w:szCs w:val="20"/>
              </w:rPr>
              <w:t>[JWK]</w:t>
            </w:r>
            <w:bookmarkEnd w:id="351"/>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Jones, M., “</w:t>
            </w:r>
            <w:hyperlink r:id="rId15" w:history="1">
              <w:r>
                <w:rPr>
                  <w:rStyle w:val="Hyperlink"/>
                  <w:rFonts w:ascii="Verdana" w:eastAsia="Times New Roman" w:hAnsi="Verdana"/>
                  <w:sz w:val="20"/>
                  <w:szCs w:val="20"/>
                </w:rPr>
                <w:t>JS</w:t>
              </w:r>
              <w:r>
                <w:rPr>
                  <w:rStyle w:val="Hyperlink"/>
                  <w:rFonts w:ascii="Verdana" w:eastAsia="Times New Roman" w:hAnsi="Verdana"/>
                  <w:sz w:val="20"/>
                  <w:szCs w:val="20"/>
                </w:rPr>
                <w:t>ON Web Key (JWK)</w:t>
              </w:r>
            </w:hyperlink>
            <w:r>
              <w:rPr>
                <w:rFonts w:ascii="Verdana" w:eastAsia="Times New Roman" w:hAnsi="Verdana"/>
                <w:color w:val="000000"/>
                <w:sz w:val="20"/>
                <w:szCs w:val="20"/>
              </w:rPr>
              <w:t>,” draft-ietf-jose-json-web-key (work in progress), October 2013 (</w:t>
            </w:r>
            <w:hyperlink r:id="rId16"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52" w:name="JWS"/>
            <w:r>
              <w:rPr>
                <w:rFonts w:ascii="Verdana" w:eastAsia="Times New Roman" w:hAnsi="Verdana"/>
                <w:b/>
                <w:bCs/>
                <w:color w:val="000000"/>
                <w:sz w:val="20"/>
                <w:szCs w:val="20"/>
              </w:rPr>
              <w:t>[JWS]</w:t>
            </w:r>
            <w:bookmarkEnd w:id="352"/>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Jones, M., Bradley, J., and N. Sakimura, “</w:t>
            </w:r>
            <w:hyperlink r:id="rId17" w:history="1">
              <w:r>
                <w:rPr>
                  <w:rStyle w:val="Hyperlink"/>
                  <w:rFonts w:ascii="Verdana" w:eastAsia="Times New Roman" w:hAnsi="Verdana"/>
                  <w:sz w:val="20"/>
                  <w:szCs w:val="20"/>
                </w:rPr>
                <w:t>JSON Web Signature (JWS)</w:t>
              </w:r>
            </w:hyperlink>
            <w:r>
              <w:rPr>
                <w:rFonts w:ascii="Verdana" w:eastAsia="Times New Roman" w:hAnsi="Verdana"/>
                <w:color w:val="000000"/>
                <w:sz w:val="20"/>
                <w:szCs w:val="20"/>
              </w:rPr>
              <w:t>,” draft-ietf-jose-json-web-signature (work in progress), October 2013 (</w:t>
            </w:r>
            <w:hyperlink r:id="rId18"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53" w:name="JWT"/>
            <w:r>
              <w:rPr>
                <w:rFonts w:ascii="Verdana" w:eastAsia="Times New Roman" w:hAnsi="Verdana"/>
                <w:b/>
                <w:bCs/>
                <w:color w:val="000000"/>
                <w:sz w:val="20"/>
                <w:szCs w:val="20"/>
              </w:rPr>
              <w:t>[JWT]</w:t>
            </w:r>
            <w:bookmarkEnd w:id="353"/>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Jones, M., Bradley, J., and N. Sakimura, “</w:t>
            </w:r>
            <w:hyperlink r:id="rId19" w:history="1">
              <w:r>
                <w:rPr>
                  <w:rStyle w:val="Hyperlink"/>
                  <w:rFonts w:ascii="Verdana" w:eastAsia="Times New Roman" w:hAnsi="Verdana"/>
                  <w:sz w:val="20"/>
                  <w:szCs w:val="20"/>
                </w:rPr>
                <w:t>JSON Web Token (JWT)</w:t>
              </w:r>
            </w:hyperlink>
            <w:r>
              <w:rPr>
                <w:rFonts w:ascii="Verdana" w:eastAsia="Times New Roman" w:hAnsi="Verdana"/>
                <w:color w:val="000000"/>
                <w:sz w:val="20"/>
                <w:szCs w:val="20"/>
              </w:rPr>
              <w:t>,” draft-ietf-oauth-json-web-token (work in progress), October 2013 (</w:t>
            </w:r>
            <w:hyperlink r:id="rId20"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54" w:name="OAuth.Assertions"/>
            <w:r>
              <w:rPr>
                <w:rFonts w:ascii="Verdana" w:eastAsia="Times New Roman" w:hAnsi="Verdana"/>
                <w:b/>
                <w:bCs/>
                <w:color w:val="000000"/>
                <w:sz w:val="20"/>
                <w:szCs w:val="20"/>
              </w:rPr>
              <w:t>[OAuth.Assertions]</w:t>
            </w:r>
            <w:bookmarkEnd w:id="354"/>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Campbell, B., Mortimore, C., Jones, M., and Y. Goland, “</w:t>
            </w:r>
            <w:hyperlink r:id="rId21" w:history="1">
              <w:r>
                <w:rPr>
                  <w:rStyle w:val="Hyperlink"/>
                  <w:rFonts w:ascii="Verdana" w:eastAsia="Times New Roman" w:hAnsi="Verdana"/>
                  <w:sz w:val="20"/>
                  <w:szCs w:val="20"/>
                </w:rPr>
                <w:t>Assertion Framework for OAuth 2.0 Client Authentication and Authorization Grants</w:t>
              </w:r>
            </w:hyperlink>
            <w:r>
              <w:rPr>
                <w:rFonts w:ascii="Verdana" w:eastAsia="Times New Roman" w:hAnsi="Verdana"/>
                <w:color w:val="000000"/>
                <w:sz w:val="20"/>
                <w:szCs w:val="20"/>
              </w:rPr>
              <w:t>,” draft-ietf-oauth-assertions (work in progress), July 2013 (</w:t>
            </w:r>
            <w:hyperlink r:id="rId22"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55" w:name="OAuth.JWT"/>
            <w:r>
              <w:rPr>
                <w:rFonts w:ascii="Verdana" w:eastAsia="Times New Roman" w:hAnsi="Verdana"/>
                <w:b/>
                <w:bCs/>
                <w:color w:val="000000"/>
                <w:sz w:val="20"/>
                <w:szCs w:val="20"/>
              </w:rPr>
              <w:t>[OAuth.JWT]</w:t>
            </w:r>
            <w:bookmarkEnd w:id="355"/>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Jones, M., Campb</w:t>
            </w:r>
            <w:r>
              <w:rPr>
                <w:rFonts w:ascii="Verdana" w:eastAsia="Times New Roman" w:hAnsi="Verdana"/>
                <w:color w:val="000000"/>
                <w:sz w:val="20"/>
                <w:szCs w:val="20"/>
              </w:rPr>
              <w:t>ell, B., and C. Mortimore, “</w:t>
            </w:r>
            <w:hyperlink r:id="rId23" w:history="1">
              <w:r>
                <w:rPr>
                  <w:rStyle w:val="Hyperlink"/>
                  <w:rFonts w:ascii="Verdana" w:eastAsia="Times New Roman" w:hAnsi="Verdana"/>
                  <w:sz w:val="20"/>
                  <w:szCs w:val="20"/>
                </w:rPr>
                <w:t>JSON Web Token (JWT) Profile for OAuth 2.0 Client Authentication and Authorization Grants</w:t>
              </w:r>
            </w:hyperlink>
            <w:r>
              <w:rPr>
                <w:rFonts w:ascii="Verdana" w:eastAsia="Times New Roman" w:hAnsi="Verdana"/>
                <w:color w:val="000000"/>
                <w:sz w:val="20"/>
                <w:szCs w:val="20"/>
              </w:rPr>
              <w:t>,” draft-ietf-oauth-jwt-bearer (work in progress), July 2013 (</w:t>
            </w:r>
            <w:hyperlink r:id="rId24"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56" w:name="OAuth.Responses"/>
            <w:r>
              <w:rPr>
                <w:rFonts w:ascii="Verdana" w:eastAsia="Times New Roman" w:hAnsi="Verdana"/>
                <w:b/>
                <w:bCs/>
                <w:color w:val="000000"/>
                <w:sz w:val="20"/>
                <w:szCs w:val="20"/>
              </w:rPr>
              <w:t>[OAuth.Responses]</w:t>
            </w:r>
            <w:bookmarkEnd w:id="356"/>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de Medeiros, B., Ed., Scurtescu, M., and P. Tarjan, “</w:t>
            </w:r>
            <w:hyperlink r:id="rId25" w:history="1">
              <w:r>
                <w:rPr>
                  <w:rStyle w:val="Hyperlink"/>
                  <w:rFonts w:ascii="Verdana" w:eastAsia="Times New Roman" w:hAnsi="Verdana"/>
                  <w:sz w:val="20"/>
                  <w:szCs w:val="20"/>
                </w:rPr>
                <w:t>OAuth 2.0 Multiple Resp</w:t>
              </w:r>
              <w:r>
                <w:rPr>
                  <w:rStyle w:val="Hyperlink"/>
                  <w:rFonts w:ascii="Verdana" w:eastAsia="Times New Roman" w:hAnsi="Verdana"/>
                  <w:sz w:val="20"/>
                  <w:szCs w:val="20"/>
                </w:rPr>
                <w:t>onse Type Encoding Practices</w:t>
              </w:r>
            </w:hyperlink>
            <w:r>
              <w:rPr>
                <w:rFonts w:ascii="Verdana" w:eastAsia="Times New Roman" w:hAnsi="Verdana"/>
                <w:color w:val="000000"/>
                <w:sz w:val="20"/>
                <w:szCs w:val="20"/>
              </w:rPr>
              <w:t>,” October 2013.</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57" w:name="OpenID.Discovery"/>
            <w:r>
              <w:rPr>
                <w:rFonts w:ascii="Verdana" w:eastAsia="Times New Roman" w:hAnsi="Verdana"/>
                <w:b/>
                <w:bCs/>
                <w:color w:val="000000"/>
                <w:sz w:val="20"/>
                <w:szCs w:val="20"/>
              </w:rPr>
              <w:t>[OpenID.Discovery]</w:t>
            </w:r>
            <w:bookmarkEnd w:id="357"/>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Sakimura, N., Bradley, J., Jones, M., and E. Jay, “</w:t>
            </w:r>
            <w:hyperlink r:id="rId26" w:history="1">
              <w:r>
                <w:rPr>
                  <w:rStyle w:val="Hyperlink"/>
                  <w:rFonts w:ascii="Verdana" w:eastAsia="Times New Roman" w:hAnsi="Verdana"/>
                  <w:sz w:val="20"/>
                  <w:szCs w:val="20"/>
                </w:rPr>
                <w:t>OpenID Connect Discovery 1.0</w:t>
              </w:r>
            </w:hyperlink>
            <w:r>
              <w:rPr>
                <w:rFonts w:ascii="Verdana" w:eastAsia="Times New Roman" w:hAnsi="Verdana"/>
                <w:color w:val="000000"/>
                <w:sz w:val="20"/>
                <w:szCs w:val="20"/>
              </w:rPr>
              <w:t>,” October 2013.</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58" w:name="OpenID.Registration"/>
            <w:r>
              <w:rPr>
                <w:rFonts w:ascii="Verdana" w:eastAsia="Times New Roman" w:hAnsi="Verdana"/>
                <w:b/>
                <w:bCs/>
                <w:color w:val="000000"/>
                <w:sz w:val="20"/>
                <w:szCs w:val="20"/>
              </w:rPr>
              <w:t>[OpenID.Registration]</w:t>
            </w:r>
            <w:bookmarkEnd w:id="358"/>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Sakimura, N., Bradley, J., and M. Jones, “</w:t>
            </w:r>
            <w:hyperlink r:id="rId27" w:history="1">
              <w:r>
                <w:rPr>
                  <w:rStyle w:val="Hyperlink"/>
                  <w:rFonts w:ascii="Verdana" w:eastAsia="Times New Roman" w:hAnsi="Verdana"/>
                  <w:sz w:val="20"/>
                  <w:szCs w:val="20"/>
                </w:rPr>
                <w:t>OpenID Connect Dynamic Client Registration 1.0</w:t>
              </w:r>
            </w:hyperlink>
            <w:r>
              <w:rPr>
                <w:rFonts w:ascii="Verdana" w:eastAsia="Times New Roman" w:hAnsi="Verdana"/>
                <w:color w:val="000000"/>
                <w:sz w:val="20"/>
                <w:szCs w:val="20"/>
              </w:rPr>
              <w:t>,” October 2013.</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59" w:name="RFC2119"/>
            <w:r>
              <w:rPr>
                <w:rFonts w:ascii="Verdana" w:eastAsia="Times New Roman" w:hAnsi="Verdana"/>
                <w:b/>
                <w:bCs/>
                <w:color w:val="000000"/>
                <w:sz w:val="20"/>
                <w:szCs w:val="20"/>
              </w:rPr>
              <w:t>[RFC2119]</w:t>
            </w:r>
            <w:bookmarkEnd w:id="359"/>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28" w:history="1">
              <w:r>
                <w:rPr>
                  <w:rStyle w:val="Hyperlink"/>
                  <w:rFonts w:ascii="Verdana" w:eastAsia="Times New Roman" w:hAnsi="Verdana"/>
                  <w:sz w:val="20"/>
                  <w:szCs w:val="20"/>
                </w:rPr>
                <w:t>Bradner, S.</w:t>
              </w:r>
            </w:hyperlink>
            <w:r>
              <w:rPr>
                <w:rFonts w:ascii="Verdana" w:eastAsia="Times New Roman" w:hAnsi="Verdana"/>
                <w:color w:val="000000"/>
                <w:sz w:val="20"/>
                <w:szCs w:val="20"/>
              </w:rPr>
              <w:t>, “</w:t>
            </w:r>
            <w:hyperlink r:id="rId29" w:history="1">
              <w:r>
                <w:rPr>
                  <w:rStyle w:val="Hyperlink"/>
                  <w:rFonts w:ascii="Verdana" w:eastAsia="Times New Roman" w:hAnsi="Verdana"/>
                  <w:sz w:val="20"/>
                  <w:szCs w:val="20"/>
                </w:rPr>
                <w:t>Key words for use in RFCs to Indicate Requirement Levels</w:t>
              </w:r>
            </w:hyperlink>
            <w:r>
              <w:rPr>
                <w:rFonts w:ascii="Verdana" w:eastAsia="Times New Roman" w:hAnsi="Verdana"/>
                <w:color w:val="000000"/>
                <w:sz w:val="20"/>
                <w:szCs w:val="20"/>
              </w:rPr>
              <w:t>,” BCP 14, RFC 2119, March 1997 (</w:t>
            </w:r>
            <w:hyperlink r:id="rId30" w:history="1">
              <w:r>
                <w:rPr>
                  <w:rStyle w:val="Hyperlink"/>
                  <w:rFonts w:ascii="Verdana" w:eastAsia="Times New Roman" w:hAnsi="Verdana"/>
                  <w:sz w:val="20"/>
                  <w:szCs w:val="20"/>
                </w:rPr>
                <w:t>TXT</w:t>
              </w:r>
            </w:hyperlink>
            <w:r>
              <w:rPr>
                <w:rFonts w:ascii="Verdana" w:eastAsia="Times New Roman" w:hAnsi="Verdana"/>
                <w:color w:val="000000"/>
                <w:sz w:val="20"/>
                <w:szCs w:val="20"/>
              </w:rPr>
              <w:t xml:space="preserve">, </w:t>
            </w:r>
            <w:hyperlink r:id="rId31" w:history="1">
              <w:r>
                <w:rPr>
                  <w:rStyle w:val="Hyperlink"/>
                  <w:rFonts w:ascii="Verdana" w:eastAsia="Times New Roman" w:hAnsi="Verdana"/>
                  <w:sz w:val="20"/>
                  <w:szCs w:val="20"/>
                </w:rPr>
                <w:t>HTML</w:t>
              </w:r>
            </w:hyperlink>
            <w:r>
              <w:rPr>
                <w:rFonts w:ascii="Verdana" w:eastAsia="Times New Roman" w:hAnsi="Verdana"/>
                <w:color w:val="000000"/>
                <w:sz w:val="20"/>
                <w:szCs w:val="20"/>
              </w:rPr>
              <w:t xml:space="preserve">, </w:t>
            </w:r>
            <w:hyperlink r:id="rId32" w:history="1">
              <w:r>
                <w:rPr>
                  <w:rStyle w:val="Hyperlink"/>
                  <w:rFonts w:ascii="Verdana" w:eastAsia="Times New Roman" w:hAnsi="Verdana"/>
                  <w:sz w:val="20"/>
                  <w:szCs w:val="20"/>
                </w:rPr>
                <w:t>XML</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60" w:name="RFC2246"/>
            <w:r>
              <w:rPr>
                <w:rFonts w:ascii="Verdana" w:eastAsia="Times New Roman" w:hAnsi="Verdana"/>
                <w:b/>
                <w:bCs/>
                <w:color w:val="000000"/>
                <w:sz w:val="20"/>
                <w:szCs w:val="20"/>
              </w:rPr>
              <w:t>[RFC2246]</w:t>
            </w:r>
            <w:bookmarkEnd w:id="360"/>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33" w:history="1">
              <w:r>
                <w:rPr>
                  <w:rStyle w:val="Hyperlink"/>
                  <w:rFonts w:ascii="Verdana" w:eastAsia="Times New Roman" w:hAnsi="Verdana"/>
                  <w:sz w:val="20"/>
                  <w:szCs w:val="20"/>
                </w:rPr>
                <w:t>Dierks, T.</w:t>
              </w:r>
            </w:hyperlink>
            <w:r>
              <w:rPr>
                <w:rFonts w:ascii="Verdana" w:eastAsia="Times New Roman" w:hAnsi="Verdana"/>
                <w:color w:val="000000"/>
                <w:sz w:val="20"/>
                <w:szCs w:val="20"/>
              </w:rPr>
              <w:t xml:space="preserve"> and </w:t>
            </w:r>
            <w:hyperlink r:id="rId34" w:history="1">
              <w:r>
                <w:rPr>
                  <w:rStyle w:val="Hyperlink"/>
                  <w:rFonts w:ascii="Verdana" w:eastAsia="Times New Roman" w:hAnsi="Verdana"/>
                  <w:sz w:val="20"/>
                  <w:szCs w:val="20"/>
                </w:rPr>
                <w:t>C. Allen</w:t>
              </w:r>
            </w:hyperlink>
            <w:r>
              <w:rPr>
                <w:rFonts w:ascii="Verdana" w:eastAsia="Times New Roman" w:hAnsi="Verdana"/>
                <w:color w:val="000000"/>
                <w:sz w:val="20"/>
                <w:szCs w:val="20"/>
              </w:rPr>
              <w:t>, “</w:t>
            </w:r>
            <w:hyperlink r:id="rId35" w:history="1">
              <w:r>
                <w:rPr>
                  <w:rStyle w:val="Hyperlink"/>
                  <w:rFonts w:ascii="Verdana" w:eastAsia="Times New Roman" w:hAnsi="Verdana"/>
                  <w:sz w:val="20"/>
                  <w:szCs w:val="20"/>
                </w:rPr>
                <w:t>The TLS Protocol Version 1.0</w:t>
              </w:r>
            </w:hyperlink>
            <w:r>
              <w:rPr>
                <w:rFonts w:ascii="Verdana" w:eastAsia="Times New Roman" w:hAnsi="Verdana"/>
                <w:color w:val="000000"/>
                <w:sz w:val="20"/>
                <w:szCs w:val="20"/>
              </w:rPr>
              <w:t>,” RFC 2246, January 1999 (</w:t>
            </w:r>
            <w:hyperlink r:id="rId36"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61" w:name="RFC2616"/>
            <w:r>
              <w:rPr>
                <w:rFonts w:ascii="Verdana" w:eastAsia="Times New Roman" w:hAnsi="Verdana"/>
                <w:b/>
                <w:bCs/>
                <w:color w:val="000000"/>
                <w:sz w:val="20"/>
                <w:szCs w:val="20"/>
              </w:rPr>
              <w:t>[RFC2616]</w:t>
            </w:r>
            <w:bookmarkEnd w:id="361"/>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37" w:history="1">
              <w:r>
                <w:rPr>
                  <w:rStyle w:val="Hyperlink"/>
                  <w:rFonts w:ascii="Verdana" w:eastAsia="Times New Roman" w:hAnsi="Verdana"/>
                  <w:sz w:val="20"/>
                  <w:szCs w:val="20"/>
                </w:rPr>
                <w:t>Fielding, R.</w:t>
              </w:r>
            </w:hyperlink>
            <w:r>
              <w:rPr>
                <w:rFonts w:ascii="Verdana" w:eastAsia="Times New Roman" w:hAnsi="Verdana"/>
                <w:color w:val="000000"/>
                <w:sz w:val="20"/>
                <w:szCs w:val="20"/>
              </w:rPr>
              <w:t xml:space="preserve">, </w:t>
            </w:r>
            <w:hyperlink r:id="rId38" w:history="1">
              <w:r>
                <w:rPr>
                  <w:rStyle w:val="Hyperlink"/>
                  <w:rFonts w:ascii="Verdana" w:eastAsia="Times New Roman" w:hAnsi="Verdana"/>
                  <w:sz w:val="20"/>
                  <w:szCs w:val="20"/>
                </w:rPr>
                <w:t>Gettys, J.</w:t>
              </w:r>
            </w:hyperlink>
            <w:r>
              <w:rPr>
                <w:rFonts w:ascii="Verdana" w:eastAsia="Times New Roman" w:hAnsi="Verdana"/>
                <w:color w:val="000000"/>
                <w:sz w:val="20"/>
                <w:szCs w:val="20"/>
              </w:rPr>
              <w:t xml:space="preserve">, </w:t>
            </w:r>
            <w:hyperlink r:id="rId39" w:history="1">
              <w:r>
                <w:rPr>
                  <w:rStyle w:val="Hyperlink"/>
                  <w:rFonts w:ascii="Verdana" w:eastAsia="Times New Roman" w:hAnsi="Verdana"/>
                  <w:sz w:val="20"/>
                  <w:szCs w:val="20"/>
                </w:rPr>
                <w:t>Mogul, J.</w:t>
              </w:r>
            </w:hyperlink>
            <w:r>
              <w:rPr>
                <w:rFonts w:ascii="Verdana" w:eastAsia="Times New Roman" w:hAnsi="Verdana"/>
                <w:color w:val="000000"/>
                <w:sz w:val="20"/>
                <w:szCs w:val="20"/>
              </w:rPr>
              <w:t xml:space="preserve">, </w:t>
            </w:r>
            <w:hyperlink r:id="rId40" w:history="1">
              <w:r>
                <w:rPr>
                  <w:rStyle w:val="Hyperlink"/>
                  <w:rFonts w:ascii="Verdana" w:eastAsia="Times New Roman" w:hAnsi="Verdana"/>
                  <w:sz w:val="20"/>
                  <w:szCs w:val="20"/>
                </w:rPr>
                <w:t>Frystyk, H.</w:t>
              </w:r>
            </w:hyperlink>
            <w:r>
              <w:rPr>
                <w:rFonts w:ascii="Verdana" w:eastAsia="Times New Roman" w:hAnsi="Verdana"/>
                <w:color w:val="000000"/>
                <w:sz w:val="20"/>
                <w:szCs w:val="20"/>
              </w:rPr>
              <w:t xml:space="preserve">, </w:t>
            </w:r>
            <w:hyperlink r:id="rId41" w:history="1">
              <w:r>
                <w:rPr>
                  <w:rStyle w:val="Hyperlink"/>
                  <w:rFonts w:ascii="Verdana" w:eastAsia="Times New Roman" w:hAnsi="Verdana"/>
                  <w:sz w:val="20"/>
                  <w:szCs w:val="20"/>
                </w:rPr>
                <w:t>Masinter, L.</w:t>
              </w:r>
            </w:hyperlink>
            <w:r>
              <w:rPr>
                <w:rFonts w:ascii="Verdana" w:eastAsia="Times New Roman" w:hAnsi="Verdana"/>
                <w:color w:val="000000"/>
                <w:sz w:val="20"/>
                <w:szCs w:val="20"/>
              </w:rPr>
              <w:t xml:space="preserve">, </w:t>
            </w:r>
            <w:hyperlink r:id="rId42" w:history="1">
              <w:r>
                <w:rPr>
                  <w:rStyle w:val="Hyperlink"/>
                  <w:rFonts w:ascii="Verdana" w:eastAsia="Times New Roman" w:hAnsi="Verdana"/>
                  <w:sz w:val="20"/>
                  <w:szCs w:val="20"/>
                </w:rPr>
                <w:t>Lea</w:t>
              </w:r>
              <w:r>
                <w:rPr>
                  <w:rStyle w:val="Hyperlink"/>
                  <w:rFonts w:ascii="Verdana" w:eastAsia="Times New Roman" w:hAnsi="Verdana"/>
                  <w:sz w:val="20"/>
                  <w:szCs w:val="20"/>
                </w:rPr>
                <w:t>ch, P.</w:t>
              </w:r>
            </w:hyperlink>
            <w:r>
              <w:rPr>
                <w:rFonts w:ascii="Verdana" w:eastAsia="Times New Roman" w:hAnsi="Verdana"/>
                <w:color w:val="000000"/>
                <w:sz w:val="20"/>
                <w:szCs w:val="20"/>
              </w:rPr>
              <w:t xml:space="preserve">, and </w:t>
            </w:r>
            <w:hyperlink r:id="rId43" w:history="1">
              <w:r>
                <w:rPr>
                  <w:rStyle w:val="Hyperlink"/>
                  <w:rFonts w:ascii="Verdana" w:eastAsia="Times New Roman" w:hAnsi="Verdana"/>
                  <w:sz w:val="20"/>
                  <w:szCs w:val="20"/>
                </w:rPr>
                <w:t>T. Berners-Lee</w:t>
              </w:r>
            </w:hyperlink>
            <w:r>
              <w:rPr>
                <w:rFonts w:ascii="Verdana" w:eastAsia="Times New Roman" w:hAnsi="Verdana"/>
                <w:color w:val="000000"/>
                <w:sz w:val="20"/>
                <w:szCs w:val="20"/>
              </w:rPr>
              <w:t>, “</w:t>
            </w:r>
            <w:hyperlink r:id="rId44" w:history="1">
              <w:r>
                <w:rPr>
                  <w:rStyle w:val="Hyperlink"/>
                  <w:rFonts w:ascii="Verdana" w:eastAsia="Times New Roman" w:hAnsi="Verdana"/>
                  <w:sz w:val="20"/>
                  <w:szCs w:val="20"/>
                </w:rPr>
                <w:t>Hypertext Transfer Protocol -- HTTP/1.1</w:t>
              </w:r>
            </w:hyperlink>
            <w:r>
              <w:rPr>
                <w:rFonts w:ascii="Verdana" w:eastAsia="Times New Roman" w:hAnsi="Verdana"/>
                <w:color w:val="000000"/>
                <w:sz w:val="20"/>
                <w:szCs w:val="20"/>
              </w:rPr>
              <w:t>,” RFC 2616, June 1999 (</w:t>
            </w:r>
            <w:hyperlink r:id="rId45" w:history="1">
              <w:r>
                <w:rPr>
                  <w:rStyle w:val="Hyperlink"/>
                  <w:rFonts w:ascii="Verdana" w:eastAsia="Times New Roman" w:hAnsi="Verdana"/>
                  <w:sz w:val="20"/>
                  <w:szCs w:val="20"/>
                </w:rPr>
                <w:t>TXT</w:t>
              </w:r>
            </w:hyperlink>
            <w:r>
              <w:rPr>
                <w:rFonts w:ascii="Verdana" w:eastAsia="Times New Roman" w:hAnsi="Verdana"/>
                <w:color w:val="000000"/>
                <w:sz w:val="20"/>
                <w:szCs w:val="20"/>
              </w:rPr>
              <w:t xml:space="preserve">, </w:t>
            </w:r>
            <w:hyperlink r:id="rId46" w:history="1">
              <w:r>
                <w:rPr>
                  <w:rStyle w:val="Hyperlink"/>
                  <w:rFonts w:ascii="Verdana" w:eastAsia="Times New Roman" w:hAnsi="Verdana"/>
                  <w:sz w:val="20"/>
                  <w:szCs w:val="20"/>
                </w:rPr>
                <w:t>PS</w:t>
              </w:r>
            </w:hyperlink>
            <w:r>
              <w:rPr>
                <w:rFonts w:ascii="Verdana" w:eastAsia="Times New Roman" w:hAnsi="Verdana"/>
                <w:color w:val="000000"/>
                <w:sz w:val="20"/>
                <w:szCs w:val="20"/>
              </w:rPr>
              <w:t xml:space="preserve">, </w:t>
            </w:r>
            <w:hyperlink r:id="rId47" w:history="1">
              <w:r>
                <w:rPr>
                  <w:rStyle w:val="Hyperlink"/>
                  <w:rFonts w:ascii="Verdana" w:eastAsia="Times New Roman" w:hAnsi="Verdana"/>
                  <w:sz w:val="20"/>
                  <w:szCs w:val="20"/>
                </w:rPr>
                <w:t>PDF</w:t>
              </w:r>
            </w:hyperlink>
            <w:r>
              <w:rPr>
                <w:rFonts w:ascii="Verdana" w:eastAsia="Times New Roman" w:hAnsi="Verdana"/>
                <w:color w:val="000000"/>
                <w:sz w:val="20"/>
                <w:szCs w:val="20"/>
              </w:rPr>
              <w:t xml:space="preserve">, </w:t>
            </w:r>
            <w:hyperlink r:id="rId48" w:history="1">
              <w:r>
                <w:rPr>
                  <w:rStyle w:val="Hyperlink"/>
                  <w:rFonts w:ascii="Verdana" w:eastAsia="Times New Roman" w:hAnsi="Verdana"/>
                  <w:sz w:val="20"/>
                  <w:szCs w:val="20"/>
                </w:rPr>
                <w:t>HTML</w:t>
              </w:r>
            </w:hyperlink>
            <w:r>
              <w:rPr>
                <w:rFonts w:ascii="Verdana" w:eastAsia="Times New Roman" w:hAnsi="Verdana"/>
                <w:color w:val="000000"/>
                <w:sz w:val="20"/>
                <w:szCs w:val="20"/>
              </w:rPr>
              <w:t xml:space="preserve">, </w:t>
            </w:r>
            <w:hyperlink r:id="rId49" w:history="1">
              <w:r>
                <w:rPr>
                  <w:rStyle w:val="Hyperlink"/>
                  <w:rFonts w:ascii="Verdana" w:eastAsia="Times New Roman" w:hAnsi="Verdana"/>
                  <w:sz w:val="20"/>
                  <w:szCs w:val="20"/>
                </w:rPr>
                <w:t>XML</w:t>
              </w:r>
            </w:hyperlink>
            <w:r>
              <w:rPr>
                <w:rFonts w:ascii="Verdana" w:eastAsia="Times New Roman" w:hAnsi="Verdana"/>
                <w:color w:val="000000"/>
                <w:sz w:val="20"/>
                <w:szCs w:val="20"/>
              </w:rPr>
              <w:t>)</w:t>
            </w:r>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62" w:name="RFC3339"/>
            <w:r>
              <w:rPr>
                <w:rFonts w:ascii="Verdana" w:eastAsia="Times New Roman" w:hAnsi="Verdana"/>
                <w:b/>
                <w:bCs/>
                <w:color w:val="000000"/>
                <w:sz w:val="20"/>
                <w:szCs w:val="20"/>
              </w:rPr>
              <w:t>[RFC3339]</w:t>
            </w:r>
            <w:bookmarkEnd w:id="362"/>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50" w:history="1">
              <w:r>
                <w:rPr>
                  <w:rStyle w:val="Hyperlink"/>
                  <w:rFonts w:ascii="Verdana" w:eastAsia="Times New Roman" w:hAnsi="Verdana"/>
                  <w:sz w:val="20"/>
                  <w:szCs w:val="20"/>
                </w:rPr>
                <w:t>Klyne, G., Ed.</w:t>
              </w:r>
            </w:hyperlink>
            <w:r>
              <w:rPr>
                <w:rFonts w:ascii="Verdana" w:eastAsia="Times New Roman" w:hAnsi="Verdana"/>
                <w:color w:val="000000"/>
                <w:sz w:val="20"/>
                <w:szCs w:val="20"/>
              </w:rPr>
              <w:t xml:space="preserve"> and </w:t>
            </w:r>
            <w:hyperlink r:id="rId51" w:history="1">
              <w:r>
                <w:rPr>
                  <w:rStyle w:val="Hyperlink"/>
                  <w:rFonts w:ascii="Verdana" w:eastAsia="Times New Roman" w:hAnsi="Verdana"/>
                  <w:sz w:val="20"/>
                  <w:szCs w:val="20"/>
                </w:rPr>
                <w:t>C. Newman</w:t>
              </w:r>
            </w:hyperlink>
            <w:r>
              <w:rPr>
                <w:rFonts w:ascii="Verdana" w:eastAsia="Times New Roman" w:hAnsi="Verdana"/>
                <w:color w:val="000000"/>
                <w:sz w:val="20"/>
                <w:szCs w:val="20"/>
              </w:rPr>
              <w:t>, “</w:t>
            </w:r>
            <w:hyperlink r:id="rId52" w:history="1">
              <w:r>
                <w:rPr>
                  <w:rStyle w:val="Hyperlink"/>
                  <w:rFonts w:ascii="Verdana" w:eastAsia="Times New Roman" w:hAnsi="Verdana"/>
                  <w:sz w:val="20"/>
                  <w:szCs w:val="20"/>
                </w:rPr>
                <w:t>Date and Time on the Internet: Timestamps</w:t>
              </w:r>
            </w:hyperlink>
            <w:r>
              <w:rPr>
                <w:rFonts w:ascii="Verdana" w:eastAsia="Times New Roman" w:hAnsi="Verdana"/>
                <w:color w:val="000000"/>
                <w:sz w:val="20"/>
                <w:szCs w:val="20"/>
              </w:rPr>
              <w:t>,” RFC 3339, July 2002 (</w:t>
            </w:r>
            <w:hyperlink r:id="rId53" w:history="1">
              <w:r>
                <w:rPr>
                  <w:rStyle w:val="Hyperlink"/>
                  <w:rFonts w:ascii="Verdana" w:eastAsia="Times New Roman" w:hAnsi="Verdana"/>
                  <w:sz w:val="20"/>
                  <w:szCs w:val="20"/>
                </w:rPr>
                <w:t>TXT</w:t>
              </w:r>
            </w:hyperlink>
            <w:r>
              <w:rPr>
                <w:rFonts w:ascii="Verdana" w:eastAsia="Times New Roman" w:hAnsi="Verdana"/>
                <w:color w:val="000000"/>
                <w:sz w:val="20"/>
                <w:szCs w:val="20"/>
              </w:rPr>
              <w:t xml:space="preserve">, </w:t>
            </w:r>
            <w:hyperlink r:id="rId54" w:history="1">
              <w:r>
                <w:rPr>
                  <w:rStyle w:val="Hyperlink"/>
                  <w:rFonts w:ascii="Verdana" w:eastAsia="Times New Roman" w:hAnsi="Verdana"/>
                  <w:sz w:val="20"/>
                  <w:szCs w:val="20"/>
                </w:rPr>
                <w:t>HTML</w:t>
              </w:r>
            </w:hyperlink>
            <w:r>
              <w:rPr>
                <w:rFonts w:ascii="Verdana" w:eastAsia="Times New Roman" w:hAnsi="Verdana"/>
                <w:color w:val="000000"/>
                <w:sz w:val="20"/>
                <w:szCs w:val="20"/>
              </w:rPr>
              <w:t xml:space="preserve">, </w:t>
            </w:r>
            <w:hyperlink r:id="rId55" w:history="1">
              <w:r>
                <w:rPr>
                  <w:rStyle w:val="Hyperlink"/>
                  <w:rFonts w:ascii="Verdana" w:eastAsia="Times New Roman" w:hAnsi="Verdana"/>
                  <w:sz w:val="20"/>
                  <w:szCs w:val="20"/>
                </w:rPr>
                <w:t>XML</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63" w:name="RFC3966"/>
            <w:r>
              <w:rPr>
                <w:rFonts w:ascii="Verdana" w:eastAsia="Times New Roman" w:hAnsi="Verdana"/>
                <w:b/>
                <w:bCs/>
                <w:color w:val="000000"/>
                <w:sz w:val="20"/>
                <w:szCs w:val="20"/>
              </w:rPr>
              <w:t>[RFC3966]</w:t>
            </w:r>
            <w:bookmarkEnd w:id="363"/>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Schulzrinne, H., “</w:t>
            </w:r>
            <w:hyperlink r:id="rId56" w:history="1">
              <w:r>
                <w:rPr>
                  <w:rStyle w:val="Hyperlink"/>
                  <w:rFonts w:ascii="Verdana" w:eastAsia="Times New Roman" w:hAnsi="Verdana"/>
                  <w:sz w:val="20"/>
                  <w:szCs w:val="20"/>
                </w:rPr>
                <w:t>The tel URI for Telephone Numbers</w:t>
              </w:r>
            </w:hyperlink>
            <w:r>
              <w:rPr>
                <w:rFonts w:ascii="Verdana" w:eastAsia="Times New Roman" w:hAnsi="Verdana"/>
                <w:color w:val="000000"/>
                <w:sz w:val="20"/>
                <w:szCs w:val="20"/>
              </w:rPr>
              <w:t>,” RFC 3966, December 2004 (</w:t>
            </w:r>
            <w:hyperlink r:id="rId57"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64" w:name="RFC3986"/>
            <w:r>
              <w:rPr>
                <w:rFonts w:ascii="Verdana" w:eastAsia="Times New Roman" w:hAnsi="Verdana"/>
                <w:b/>
                <w:bCs/>
                <w:color w:val="000000"/>
                <w:sz w:val="20"/>
                <w:szCs w:val="20"/>
              </w:rPr>
              <w:t>[RFC3986]</w:t>
            </w:r>
            <w:bookmarkEnd w:id="364"/>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58" w:history="1">
              <w:r>
                <w:rPr>
                  <w:rStyle w:val="Hyperlink"/>
                  <w:rFonts w:ascii="Verdana" w:eastAsia="Times New Roman" w:hAnsi="Verdana"/>
                  <w:sz w:val="20"/>
                  <w:szCs w:val="20"/>
                </w:rPr>
                <w:t>Berners-Lee, T.</w:t>
              </w:r>
            </w:hyperlink>
            <w:r>
              <w:rPr>
                <w:rFonts w:ascii="Verdana" w:eastAsia="Times New Roman" w:hAnsi="Verdana"/>
                <w:color w:val="000000"/>
                <w:sz w:val="20"/>
                <w:szCs w:val="20"/>
              </w:rPr>
              <w:t xml:space="preserve">, </w:t>
            </w:r>
            <w:hyperlink r:id="rId59" w:history="1">
              <w:r>
                <w:rPr>
                  <w:rStyle w:val="Hyperlink"/>
                  <w:rFonts w:ascii="Verdana" w:eastAsia="Times New Roman" w:hAnsi="Verdana"/>
                  <w:sz w:val="20"/>
                  <w:szCs w:val="20"/>
                </w:rPr>
                <w:t>Fielding, R.</w:t>
              </w:r>
            </w:hyperlink>
            <w:r>
              <w:rPr>
                <w:rFonts w:ascii="Verdana" w:eastAsia="Times New Roman" w:hAnsi="Verdana"/>
                <w:color w:val="000000"/>
                <w:sz w:val="20"/>
                <w:szCs w:val="20"/>
              </w:rPr>
              <w:t xml:space="preserve">, and </w:t>
            </w:r>
            <w:hyperlink r:id="rId60" w:history="1">
              <w:r>
                <w:rPr>
                  <w:rStyle w:val="Hyperlink"/>
                  <w:rFonts w:ascii="Verdana" w:eastAsia="Times New Roman" w:hAnsi="Verdana"/>
                  <w:sz w:val="20"/>
                  <w:szCs w:val="20"/>
                </w:rPr>
                <w:t>L. Masinter</w:t>
              </w:r>
            </w:hyperlink>
            <w:r>
              <w:rPr>
                <w:rFonts w:ascii="Verdana" w:eastAsia="Times New Roman" w:hAnsi="Verdana"/>
                <w:color w:val="000000"/>
                <w:sz w:val="20"/>
                <w:szCs w:val="20"/>
              </w:rPr>
              <w:t>, “</w:t>
            </w:r>
            <w:hyperlink r:id="rId61" w:history="1">
              <w:r>
                <w:rPr>
                  <w:rStyle w:val="Hyperlink"/>
                  <w:rFonts w:ascii="Verdana" w:eastAsia="Times New Roman" w:hAnsi="Verdana"/>
                  <w:sz w:val="20"/>
                  <w:szCs w:val="20"/>
                </w:rPr>
                <w:t>Uniform Resource Identifier (URI): Generic Syntax</w:t>
              </w:r>
            </w:hyperlink>
            <w:r>
              <w:rPr>
                <w:rFonts w:ascii="Verdana" w:eastAsia="Times New Roman" w:hAnsi="Verdana"/>
                <w:color w:val="000000"/>
                <w:sz w:val="20"/>
                <w:szCs w:val="20"/>
              </w:rPr>
              <w:t>,” STD 66, RFC 3986, January 2005 (</w:t>
            </w:r>
            <w:hyperlink r:id="rId62" w:history="1">
              <w:r>
                <w:rPr>
                  <w:rStyle w:val="Hyperlink"/>
                  <w:rFonts w:ascii="Verdana" w:eastAsia="Times New Roman" w:hAnsi="Verdana"/>
                  <w:sz w:val="20"/>
                  <w:szCs w:val="20"/>
                </w:rPr>
                <w:t>TXT</w:t>
              </w:r>
            </w:hyperlink>
            <w:r>
              <w:rPr>
                <w:rFonts w:ascii="Verdana" w:eastAsia="Times New Roman" w:hAnsi="Verdana"/>
                <w:color w:val="000000"/>
                <w:sz w:val="20"/>
                <w:szCs w:val="20"/>
              </w:rPr>
              <w:t xml:space="preserve">, </w:t>
            </w:r>
            <w:hyperlink r:id="rId63" w:history="1">
              <w:r>
                <w:rPr>
                  <w:rStyle w:val="Hyperlink"/>
                  <w:rFonts w:ascii="Verdana" w:eastAsia="Times New Roman" w:hAnsi="Verdana"/>
                  <w:sz w:val="20"/>
                  <w:szCs w:val="20"/>
                </w:rPr>
                <w:t>HTML</w:t>
              </w:r>
            </w:hyperlink>
            <w:r>
              <w:rPr>
                <w:rFonts w:ascii="Verdana" w:eastAsia="Times New Roman" w:hAnsi="Verdana"/>
                <w:color w:val="000000"/>
                <w:sz w:val="20"/>
                <w:szCs w:val="20"/>
              </w:rPr>
              <w:t xml:space="preserve">, </w:t>
            </w:r>
            <w:hyperlink r:id="rId64" w:history="1">
              <w:r>
                <w:rPr>
                  <w:rStyle w:val="Hyperlink"/>
                  <w:rFonts w:ascii="Verdana" w:eastAsia="Times New Roman" w:hAnsi="Verdana"/>
                  <w:sz w:val="20"/>
                  <w:szCs w:val="20"/>
                </w:rPr>
                <w:t>XML</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65" w:name="RFC4627"/>
            <w:r>
              <w:rPr>
                <w:rFonts w:ascii="Verdana" w:eastAsia="Times New Roman" w:hAnsi="Verdana"/>
                <w:b/>
                <w:bCs/>
                <w:color w:val="000000"/>
                <w:sz w:val="20"/>
                <w:szCs w:val="20"/>
              </w:rPr>
              <w:t>[RFC4627]</w:t>
            </w:r>
            <w:bookmarkEnd w:id="365"/>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Crockford, D., “</w:t>
            </w:r>
            <w:hyperlink r:id="rId65" w:history="1">
              <w:r>
                <w:rPr>
                  <w:rStyle w:val="Hyperlink"/>
                  <w:rFonts w:ascii="Verdana" w:eastAsia="Times New Roman" w:hAnsi="Verdana"/>
                  <w:sz w:val="20"/>
                  <w:szCs w:val="20"/>
                </w:rPr>
                <w:t>The application/json Media Type for JavaScript Object Notation (JSON)</w:t>
              </w:r>
            </w:hyperlink>
            <w:r>
              <w:rPr>
                <w:rFonts w:ascii="Verdana" w:eastAsia="Times New Roman" w:hAnsi="Verdana"/>
                <w:color w:val="000000"/>
                <w:sz w:val="20"/>
                <w:szCs w:val="20"/>
              </w:rPr>
              <w:t>,” RFC 4627, July 2006 (</w:t>
            </w:r>
            <w:hyperlink r:id="rId66"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66" w:name="RFC5246"/>
            <w:r>
              <w:rPr>
                <w:rFonts w:ascii="Verdana" w:eastAsia="Times New Roman" w:hAnsi="Verdana"/>
                <w:b/>
                <w:bCs/>
                <w:color w:val="000000"/>
                <w:sz w:val="20"/>
                <w:szCs w:val="20"/>
              </w:rPr>
              <w:t>[RFC5246]</w:t>
            </w:r>
            <w:bookmarkEnd w:id="366"/>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Dierks, T. and E. Rescorla, “</w:t>
            </w:r>
            <w:hyperlink r:id="rId67" w:history="1">
              <w:r>
                <w:rPr>
                  <w:rStyle w:val="Hyperlink"/>
                  <w:rFonts w:ascii="Verdana" w:eastAsia="Times New Roman" w:hAnsi="Verdana"/>
                  <w:sz w:val="20"/>
                  <w:szCs w:val="20"/>
                </w:rPr>
                <w:t>The Transport Layer Security (TLS) Protocol Version 1.2</w:t>
              </w:r>
            </w:hyperlink>
            <w:r>
              <w:rPr>
                <w:rFonts w:ascii="Verdana" w:eastAsia="Times New Roman" w:hAnsi="Verdana"/>
                <w:color w:val="000000"/>
                <w:sz w:val="20"/>
                <w:szCs w:val="20"/>
              </w:rPr>
              <w:t>,” RFC 5246, August 2008 (</w:t>
            </w:r>
            <w:hyperlink r:id="rId68"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67" w:name="RFC5322"/>
            <w:r>
              <w:rPr>
                <w:rFonts w:ascii="Verdana" w:eastAsia="Times New Roman" w:hAnsi="Verdana"/>
                <w:b/>
                <w:bCs/>
                <w:color w:val="000000"/>
                <w:sz w:val="20"/>
                <w:szCs w:val="20"/>
              </w:rPr>
              <w:t>[RFC5322]</w:t>
            </w:r>
            <w:bookmarkEnd w:id="367"/>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69" w:history="1">
              <w:r>
                <w:rPr>
                  <w:rStyle w:val="Hyperlink"/>
                  <w:rFonts w:ascii="Verdana" w:eastAsia="Times New Roman" w:hAnsi="Verdana"/>
                  <w:sz w:val="20"/>
                  <w:szCs w:val="20"/>
                </w:rPr>
                <w:t>Resnick, P., Ed.</w:t>
              </w:r>
            </w:hyperlink>
            <w:r>
              <w:rPr>
                <w:rFonts w:ascii="Verdana" w:eastAsia="Times New Roman" w:hAnsi="Verdana"/>
                <w:color w:val="000000"/>
                <w:sz w:val="20"/>
                <w:szCs w:val="20"/>
              </w:rPr>
              <w:t xml:space="preserve">, </w:t>
            </w:r>
            <w:r>
              <w:rPr>
                <w:rFonts w:ascii="Verdana" w:eastAsia="Times New Roman" w:hAnsi="Verdana"/>
                <w:color w:val="000000"/>
                <w:sz w:val="20"/>
                <w:szCs w:val="20"/>
              </w:rPr>
              <w:t>“</w:t>
            </w:r>
            <w:hyperlink r:id="rId70" w:history="1">
              <w:r>
                <w:rPr>
                  <w:rStyle w:val="Hyperlink"/>
                  <w:rFonts w:ascii="Verdana" w:eastAsia="Times New Roman" w:hAnsi="Verdana"/>
                  <w:sz w:val="20"/>
                  <w:szCs w:val="20"/>
                </w:rPr>
                <w:t>Internet Message Format</w:t>
              </w:r>
            </w:hyperlink>
            <w:r>
              <w:rPr>
                <w:rFonts w:ascii="Verdana" w:eastAsia="Times New Roman" w:hAnsi="Verdana"/>
                <w:color w:val="000000"/>
                <w:sz w:val="20"/>
                <w:szCs w:val="20"/>
              </w:rPr>
              <w:t>,” RFC 5322, October 2008 (</w:t>
            </w:r>
            <w:hyperlink r:id="rId71" w:history="1">
              <w:r>
                <w:rPr>
                  <w:rStyle w:val="Hyperlink"/>
                  <w:rFonts w:ascii="Verdana" w:eastAsia="Times New Roman" w:hAnsi="Verdana"/>
                  <w:sz w:val="20"/>
                  <w:szCs w:val="20"/>
                </w:rPr>
                <w:t>TXT</w:t>
              </w:r>
            </w:hyperlink>
            <w:r>
              <w:rPr>
                <w:rFonts w:ascii="Verdana" w:eastAsia="Times New Roman" w:hAnsi="Verdana"/>
                <w:color w:val="000000"/>
                <w:sz w:val="20"/>
                <w:szCs w:val="20"/>
              </w:rPr>
              <w:t xml:space="preserve">, </w:t>
            </w:r>
            <w:hyperlink r:id="rId72" w:history="1">
              <w:r>
                <w:rPr>
                  <w:rStyle w:val="Hyperlink"/>
                  <w:rFonts w:ascii="Verdana" w:eastAsia="Times New Roman" w:hAnsi="Verdana"/>
                  <w:sz w:val="20"/>
                  <w:szCs w:val="20"/>
                </w:rPr>
                <w:t>HTML</w:t>
              </w:r>
            </w:hyperlink>
            <w:r>
              <w:rPr>
                <w:rFonts w:ascii="Verdana" w:eastAsia="Times New Roman" w:hAnsi="Verdana"/>
                <w:color w:val="000000"/>
                <w:sz w:val="20"/>
                <w:szCs w:val="20"/>
              </w:rPr>
              <w:t xml:space="preserve">, </w:t>
            </w:r>
            <w:hyperlink r:id="rId73" w:history="1">
              <w:r>
                <w:rPr>
                  <w:rStyle w:val="Hyperlink"/>
                  <w:rFonts w:ascii="Verdana" w:eastAsia="Times New Roman" w:hAnsi="Verdana"/>
                  <w:sz w:val="20"/>
                  <w:szCs w:val="20"/>
                </w:rPr>
                <w:t>XML</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68" w:name="RFC5646"/>
            <w:r>
              <w:rPr>
                <w:rFonts w:ascii="Verdana" w:eastAsia="Times New Roman" w:hAnsi="Verdana"/>
                <w:b/>
                <w:bCs/>
                <w:color w:val="000000"/>
                <w:sz w:val="20"/>
                <w:szCs w:val="20"/>
              </w:rPr>
              <w:t>[RFC5646]</w:t>
            </w:r>
            <w:bookmarkEnd w:id="368"/>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Phillips, A. and M. Davis, “</w:t>
            </w:r>
            <w:hyperlink r:id="rId74" w:history="1">
              <w:r>
                <w:rPr>
                  <w:rStyle w:val="Hyperlink"/>
                  <w:rFonts w:ascii="Verdana" w:eastAsia="Times New Roman" w:hAnsi="Verdana"/>
                  <w:sz w:val="20"/>
                  <w:szCs w:val="20"/>
                </w:rPr>
                <w:t>Tags for Identifying Languages</w:t>
              </w:r>
            </w:hyperlink>
            <w:r>
              <w:rPr>
                <w:rFonts w:ascii="Verdana" w:eastAsia="Times New Roman" w:hAnsi="Verdana"/>
                <w:color w:val="000000"/>
                <w:sz w:val="20"/>
                <w:szCs w:val="20"/>
              </w:rPr>
              <w:t>,” BCP 47, RFC 5646, September 2009 (</w:t>
            </w:r>
            <w:hyperlink r:id="rId75"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69" w:name="RFC6125"/>
            <w:r>
              <w:rPr>
                <w:rFonts w:ascii="Verdana" w:eastAsia="Times New Roman" w:hAnsi="Verdana"/>
                <w:b/>
                <w:bCs/>
                <w:color w:val="000000"/>
                <w:sz w:val="20"/>
                <w:szCs w:val="20"/>
              </w:rPr>
              <w:t>[RFC6125]</w:t>
            </w:r>
            <w:bookmarkEnd w:id="369"/>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Saint-Andre, P. and J. Hodges, “</w:t>
            </w:r>
            <w:hyperlink r:id="rId76" w:history="1">
              <w:r>
                <w:rPr>
                  <w:rStyle w:val="Hyperlink"/>
                  <w:rFonts w:ascii="Verdana" w:eastAsia="Times New Roman" w:hAnsi="Verdana"/>
                  <w:sz w:val="20"/>
                  <w:szCs w:val="20"/>
                </w:rPr>
                <w:t>Representation and Verification of Domain-Based Application Service Identity within Internet Public Key Infrastructu</w:t>
              </w:r>
              <w:r>
                <w:rPr>
                  <w:rStyle w:val="Hyperlink"/>
                  <w:rFonts w:ascii="Verdana" w:eastAsia="Times New Roman" w:hAnsi="Verdana"/>
                  <w:sz w:val="20"/>
                  <w:szCs w:val="20"/>
                </w:rPr>
                <w:t>re Using X.509 (PKIX) Certificates in the Context of Transport Layer Security (TLS)</w:t>
              </w:r>
            </w:hyperlink>
            <w:r>
              <w:rPr>
                <w:rFonts w:ascii="Verdana" w:eastAsia="Times New Roman" w:hAnsi="Verdana"/>
                <w:color w:val="000000"/>
                <w:sz w:val="20"/>
                <w:szCs w:val="20"/>
              </w:rPr>
              <w:t>,” RFC 6125, March 2011 (</w:t>
            </w:r>
            <w:hyperlink r:id="rId77"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70" w:name="RFC6711"/>
            <w:r>
              <w:rPr>
                <w:rFonts w:ascii="Verdana" w:eastAsia="Times New Roman" w:hAnsi="Verdana"/>
                <w:b/>
                <w:bCs/>
                <w:color w:val="000000"/>
                <w:sz w:val="20"/>
                <w:szCs w:val="20"/>
              </w:rPr>
              <w:t>[RFC6711]</w:t>
            </w:r>
            <w:bookmarkEnd w:id="370"/>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Johansson, L., “</w:t>
            </w:r>
            <w:hyperlink r:id="rId78" w:history="1">
              <w:r>
                <w:rPr>
                  <w:rStyle w:val="Hyperlink"/>
                  <w:rFonts w:ascii="Verdana" w:eastAsia="Times New Roman" w:hAnsi="Verdana"/>
                  <w:sz w:val="20"/>
                  <w:szCs w:val="20"/>
                </w:rPr>
                <w:t>An IANA Registry for Level of Assurance (LoA) Profiles</w:t>
              </w:r>
            </w:hyperlink>
            <w:r>
              <w:rPr>
                <w:rFonts w:ascii="Verdana" w:eastAsia="Times New Roman" w:hAnsi="Verdana"/>
                <w:color w:val="000000"/>
                <w:sz w:val="20"/>
                <w:szCs w:val="20"/>
              </w:rPr>
              <w:t>,” RFC 6711, August 2012 (</w:t>
            </w:r>
            <w:hyperlink r:id="rId79"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71" w:name="RFC6749"/>
            <w:r>
              <w:rPr>
                <w:rFonts w:ascii="Verdana" w:eastAsia="Times New Roman" w:hAnsi="Verdana"/>
                <w:b/>
                <w:bCs/>
                <w:color w:val="000000"/>
                <w:sz w:val="20"/>
                <w:szCs w:val="20"/>
              </w:rPr>
              <w:t>[RFC6749]</w:t>
            </w:r>
            <w:bookmarkEnd w:id="371"/>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Hardt, D., “</w:t>
            </w:r>
            <w:hyperlink r:id="rId80" w:history="1">
              <w:r>
                <w:rPr>
                  <w:rStyle w:val="Hyperlink"/>
                  <w:rFonts w:ascii="Verdana" w:eastAsia="Times New Roman" w:hAnsi="Verdana"/>
                  <w:sz w:val="20"/>
                  <w:szCs w:val="20"/>
                </w:rPr>
                <w:t>The OAuth 2.0 Authorization Framework</w:t>
              </w:r>
            </w:hyperlink>
            <w:r>
              <w:rPr>
                <w:rFonts w:ascii="Verdana" w:eastAsia="Times New Roman" w:hAnsi="Verdana"/>
                <w:color w:val="000000"/>
                <w:sz w:val="20"/>
                <w:szCs w:val="20"/>
              </w:rPr>
              <w:t>,” RFC 6749, October 2012 (</w:t>
            </w:r>
            <w:hyperlink r:id="rId81"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72" w:name="RFC6750"/>
            <w:r>
              <w:rPr>
                <w:rFonts w:ascii="Verdana" w:eastAsia="Times New Roman" w:hAnsi="Verdana"/>
                <w:b/>
                <w:bCs/>
                <w:color w:val="000000"/>
                <w:sz w:val="20"/>
                <w:szCs w:val="20"/>
              </w:rPr>
              <w:t>[RFC6750]</w:t>
            </w:r>
            <w:bookmarkEnd w:id="372"/>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Jones, M. and D. Hardt, “</w:t>
            </w:r>
            <w:hyperlink r:id="rId82" w:history="1">
              <w:r>
                <w:rPr>
                  <w:rStyle w:val="Hyperlink"/>
                  <w:rFonts w:ascii="Verdana" w:eastAsia="Times New Roman" w:hAnsi="Verdana"/>
                  <w:sz w:val="20"/>
                  <w:szCs w:val="20"/>
                </w:rPr>
                <w:t>The OAuth 2.0 Authorization Framework</w:t>
              </w:r>
              <w:r>
                <w:rPr>
                  <w:rStyle w:val="Hyperlink"/>
                  <w:rFonts w:ascii="Verdana" w:eastAsia="Times New Roman" w:hAnsi="Verdana"/>
                  <w:sz w:val="20"/>
                  <w:szCs w:val="20"/>
                </w:rPr>
                <w:t>: Bearer Token Usage</w:t>
              </w:r>
            </w:hyperlink>
            <w:r>
              <w:rPr>
                <w:rFonts w:ascii="Verdana" w:eastAsia="Times New Roman" w:hAnsi="Verdana"/>
                <w:color w:val="000000"/>
                <w:sz w:val="20"/>
                <w:szCs w:val="20"/>
              </w:rPr>
              <w:t>,” RFC 6750, October 2012 (</w:t>
            </w:r>
            <w:hyperlink r:id="rId83"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73" w:name="RFC6819"/>
            <w:r>
              <w:rPr>
                <w:rFonts w:ascii="Verdana" w:eastAsia="Times New Roman" w:hAnsi="Verdana"/>
                <w:b/>
                <w:bCs/>
                <w:color w:val="000000"/>
                <w:sz w:val="20"/>
                <w:szCs w:val="20"/>
              </w:rPr>
              <w:t>[RFC6819]</w:t>
            </w:r>
            <w:bookmarkEnd w:id="373"/>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Lodderstedt, T., McGloin, M., and P. Hunt, “</w:t>
            </w:r>
            <w:hyperlink r:id="rId84" w:history="1">
              <w:r>
                <w:rPr>
                  <w:rStyle w:val="Hyperlink"/>
                  <w:rFonts w:ascii="Verdana" w:eastAsia="Times New Roman" w:hAnsi="Verdana"/>
                  <w:sz w:val="20"/>
                  <w:szCs w:val="20"/>
                </w:rPr>
                <w:t>OAuth 2.0 Threat Model and Security</w:t>
              </w:r>
              <w:r>
                <w:rPr>
                  <w:rStyle w:val="Hyperlink"/>
                  <w:rFonts w:ascii="Verdana" w:eastAsia="Times New Roman" w:hAnsi="Verdana"/>
                  <w:sz w:val="20"/>
                  <w:szCs w:val="20"/>
                </w:rPr>
                <w:t xml:space="preserve"> Considerations</w:t>
              </w:r>
            </w:hyperlink>
            <w:r>
              <w:rPr>
                <w:rFonts w:ascii="Verdana" w:eastAsia="Times New Roman" w:hAnsi="Verdana"/>
                <w:color w:val="000000"/>
                <w:sz w:val="20"/>
                <w:szCs w:val="20"/>
              </w:rPr>
              <w:t>,” RFC 6819, January 2013 (</w:t>
            </w:r>
            <w:hyperlink r:id="rId85"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74" w:name="USA15"/>
            <w:r>
              <w:rPr>
                <w:rFonts w:ascii="Verdana" w:eastAsia="Times New Roman" w:hAnsi="Verdana"/>
                <w:b/>
                <w:bCs/>
                <w:color w:val="000000"/>
                <w:sz w:val="20"/>
                <w:szCs w:val="20"/>
              </w:rPr>
              <w:t>[USA15]</w:t>
            </w:r>
            <w:bookmarkEnd w:id="374"/>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86" w:history="1">
              <w:r>
                <w:rPr>
                  <w:rStyle w:val="Hyperlink"/>
                  <w:rFonts w:ascii="Verdana" w:eastAsia="Times New Roman" w:hAnsi="Verdana"/>
                  <w:sz w:val="20"/>
                  <w:szCs w:val="20"/>
                </w:rPr>
                <w:t>Davis, M.</w:t>
              </w:r>
            </w:hyperlink>
            <w:r>
              <w:rPr>
                <w:rFonts w:ascii="Verdana" w:eastAsia="Times New Roman" w:hAnsi="Verdana"/>
                <w:color w:val="000000"/>
                <w:sz w:val="20"/>
                <w:szCs w:val="20"/>
              </w:rPr>
              <w:t xml:space="preserve">, </w:t>
            </w:r>
            <w:hyperlink r:id="rId87" w:history="1">
              <w:r>
                <w:rPr>
                  <w:rStyle w:val="Hyperlink"/>
                  <w:rFonts w:ascii="Verdana" w:eastAsia="Times New Roman" w:hAnsi="Verdana"/>
                  <w:sz w:val="20"/>
                  <w:szCs w:val="20"/>
                </w:rPr>
                <w:t>Whistler, K.</w:t>
              </w:r>
            </w:hyperlink>
            <w:r>
              <w:rPr>
                <w:rFonts w:ascii="Verdana" w:eastAsia="Times New Roman" w:hAnsi="Verdana"/>
                <w:color w:val="000000"/>
                <w:sz w:val="20"/>
                <w:szCs w:val="20"/>
              </w:rPr>
              <w:t>, and M. Dürst, “</w:t>
            </w:r>
            <w:r>
              <w:rPr>
                <w:rFonts w:ascii="Verdana" w:eastAsia="Times New Roman" w:hAnsi="Verdana"/>
                <w:color w:val="000000"/>
                <w:sz w:val="20"/>
                <w:szCs w:val="20"/>
              </w:rPr>
              <w:t>Unicode Normalization Forms,” Unicode Standard Annex 15, 09 2009.</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75" w:name="W3C.REC-html401-19991224"/>
            <w:r>
              <w:rPr>
                <w:rFonts w:ascii="Verdana" w:eastAsia="Times New Roman" w:hAnsi="Verdana"/>
                <w:b/>
                <w:bCs/>
                <w:color w:val="000000"/>
                <w:sz w:val="20"/>
                <w:szCs w:val="20"/>
              </w:rPr>
              <w:t>[W3C.REC-html401-19991224]</w:t>
            </w:r>
            <w:bookmarkEnd w:id="375"/>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Hors, A., Raggett, D., and I. Jacobs, “</w:t>
            </w:r>
            <w:hyperlink r:id="rId88" w:history="1">
              <w:r>
                <w:rPr>
                  <w:rStyle w:val="Hyperlink"/>
                  <w:rFonts w:ascii="Verdana" w:eastAsia="Times New Roman" w:hAnsi="Verdana"/>
                  <w:sz w:val="20"/>
                  <w:szCs w:val="20"/>
                </w:rPr>
                <w:t>HTML 4.01 Specification</w:t>
              </w:r>
            </w:hyperlink>
            <w:r>
              <w:rPr>
                <w:rFonts w:ascii="Verdana" w:eastAsia="Times New Roman" w:hAnsi="Verdana"/>
                <w:color w:val="000000"/>
                <w:sz w:val="20"/>
                <w:szCs w:val="20"/>
              </w:rPr>
              <w:t xml:space="preserve">,” </w:t>
            </w:r>
            <w:r>
              <w:rPr>
                <w:rFonts w:ascii="Verdana" w:eastAsia="Times New Roman" w:hAnsi="Verdana"/>
                <w:color w:val="000000"/>
                <w:sz w:val="20"/>
                <w:szCs w:val="20"/>
              </w:rPr>
              <w:t>World Wide Web Consortium Recommendation REC-html401-19991224, December 1999 (</w:t>
            </w:r>
            <w:hyperlink r:id="rId89"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76" w:name="zoneinfo"/>
            <w:r>
              <w:rPr>
                <w:rFonts w:ascii="Verdana" w:eastAsia="Times New Roman" w:hAnsi="Verdana"/>
                <w:b/>
                <w:bCs/>
                <w:color w:val="000000"/>
                <w:sz w:val="20"/>
                <w:szCs w:val="20"/>
              </w:rPr>
              <w:t>[zoneinfo]</w:t>
            </w:r>
            <w:bookmarkEnd w:id="376"/>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Public Domain, “</w:t>
            </w:r>
            <w:hyperlink r:id="rId90" w:history="1">
              <w:r>
                <w:rPr>
                  <w:rStyle w:val="Hyperlink"/>
                  <w:rFonts w:ascii="Verdana" w:eastAsia="Times New Roman" w:hAnsi="Verdana"/>
                  <w:sz w:val="20"/>
                  <w:szCs w:val="20"/>
                </w:rPr>
                <w:t>The tz database</w:t>
              </w:r>
            </w:hyperlink>
            <w:r>
              <w:rPr>
                <w:rFonts w:ascii="Verdana" w:eastAsia="Times New Roman" w:hAnsi="Verdana"/>
                <w:color w:val="000000"/>
                <w:sz w:val="20"/>
                <w:szCs w:val="20"/>
              </w:rPr>
              <w:t>,” June</w:t>
            </w:r>
            <w:r>
              <w:rPr>
                <w:rFonts w:ascii="Verdana" w:eastAsia="Times New Roman" w:hAnsi="Verdana"/>
                <w:color w:val="000000"/>
                <w:sz w:val="20"/>
                <w:szCs w:val="20"/>
              </w:rPr>
              <w:t> 2011.</w:t>
            </w:r>
          </w:p>
        </w:tc>
      </w:tr>
    </w:tbl>
    <w:p w:rsidR="00000000" w:rsidRDefault="00B0393C">
      <w:pPr>
        <w:spacing w:before="0" w:beforeAutospacing="0" w:after="0" w:afterAutospacing="0"/>
        <w:divId w:val="1785227088"/>
        <w:rPr>
          <w:rFonts w:ascii="Verdana" w:eastAsia="Times New Roman" w:hAnsi="Verdana"/>
          <w:color w:val="000000"/>
          <w:lang w:val="en"/>
        </w:rPr>
      </w:pPr>
      <w:bookmarkStart w:id="377" w:name="rfc.references2"/>
      <w:bookmarkEnd w:id="377"/>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20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r>
        <w:rPr>
          <w:rFonts w:eastAsia="Times New Roman"/>
          <w:lang w:val="en"/>
        </w:rPr>
        <w:t>18.2. Informative References</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2357"/>
        <w:gridCol w:w="6999"/>
      </w:tblGrid>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78" w:name="I-D.ietf-appsawg-acct-uri"/>
            <w:r>
              <w:rPr>
                <w:rFonts w:ascii="Verdana" w:eastAsia="Times New Roman" w:hAnsi="Verdana"/>
                <w:b/>
                <w:bCs/>
                <w:color w:val="000000"/>
                <w:sz w:val="20"/>
                <w:szCs w:val="20"/>
              </w:rPr>
              <w:t>[I-D.ietf-appsawg-acct-uri]</w:t>
            </w:r>
            <w:bookmarkEnd w:id="378"/>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Saint-Andre, P., “</w:t>
            </w:r>
            <w:hyperlink r:id="rId91" w:history="1">
              <w:r>
                <w:rPr>
                  <w:rStyle w:val="Hyperlink"/>
                  <w:rFonts w:ascii="Verdana" w:eastAsia="Times New Roman" w:hAnsi="Verdana"/>
                  <w:sz w:val="20"/>
                  <w:szCs w:val="20"/>
                </w:rPr>
                <w:t>The 'acct' URI Scheme</w:t>
              </w:r>
            </w:hyperlink>
            <w:r>
              <w:rPr>
                <w:rFonts w:ascii="Verdana" w:eastAsia="Times New Roman" w:hAnsi="Verdana"/>
                <w:color w:val="000000"/>
                <w:sz w:val="20"/>
                <w:szCs w:val="20"/>
              </w:rPr>
              <w:t>,” draft-ietf-appsawg-acct-uri-06 (work in progress), July 2013 (</w:t>
            </w:r>
            <w:hyperlink r:id="rId92"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79" w:name="OpenID.2.0"/>
            <w:r>
              <w:rPr>
                <w:rFonts w:ascii="Verdana" w:eastAsia="Times New Roman" w:hAnsi="Verdana"/>
                <w:b/>
                <w:bCs/>
                <w:color w:val="000000"/>
                <w:sz w:val="20"/>
                <w:szCs w:val="20"/>
              </w:rPr>
              <w:t>[OpenID.2.0]</w:t>
            </w:r>
            <w:bookmarkEnd w:id="379"/>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OpenID Foundation, “OpenID Authentication 2.0,” December 2007 (</w:t>
            </w:r>
            <w:hyperlink r:id="rId93" w:history="1">
              <w:r>
                <w:rPr>
                  <w:rStyle w:val="Hyperlink"/>
                  <w:rFonts w:ascii="Verdana" w:eastAsia="Times New Roman" w:hAnsi="Verdana"/>
                  <w:sz w:val="20"/>
                  <w:szCs w:val="20"/>
                </w:rPr>
                <w:t>TXT</w:t>
              </w:r>
            </w:hyperlink>
            <w:r>
              <w:rPr>
                <w:rFonts w:ascii="Verdana" w:eastAsia="Times New Roman" w:hAnsi="Verdana"/>
                <w:color w:val="000000"/>
                <w:sz w:val="20"/>
                <w:szCs w:val="20"/>
              </w:rPr>
              <w:t xml:space="preserve">, </w:t>
            </w:r>
            <w:hyperlink r:id="rId94"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80" w:name="OpenID.Basic"/>
            <w:r>
              <w:rPr>
                <w:rFonts w:ascii="Verdana" w:eastAsia="Times New Roman" w:hAnsi="Verdana"/>
                <w:b/>
                <w:bCs/>
                <w:color w:val="000000"/>
                <w:sz w:val="20"/>
                <w:szCs w:val="20"/>
              </w:rPr>
              <w:t>[OpenID.Basic]</w:t>
            </w:r>
            <w:bookmarkEnd w:id="380"/>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Sakimura, N., Bradley, J., Jones, M., de Medeiros, B., and C. Mortimore, “</w:t>
            </w:r>
            <w:hyperlink r:id="rId95" w:history="1">
              <w:r>
                <w:rPr>
                  <w:rStyle w:val="Hyperlink"/>
                  <w:rFonts w:ascii="Verdana" w:eastAsia="Times New Roman" w:hAnsi="Verdana"/>
                  <w:sz w:val="20"/>
                  <w:szCs w:val="20"/>
                </w:rPr>
                <w:t>OpenID Con</w:t>
              </w:r>
              <w:r>
                <w:rPr>
                  <w:rStyle w:val="Hyperlink"/>
                  <w:rFonts w:ascii="Verdana" w:eastAsia="Times New Roman" w:hAnsi="Verdana"/>
                  <w:sz w:val="20"/>
                  <w:szCs w:val="20"/>
                </w:rPr>
                <w:t>nect Basic Client Implementer's Guide 1.0</w:t>
              </w:r>
            </w:hyperlink>
            <w:r>
              <w:rPr>
                <w:rFonts w:ascii="Verdana" w:eastAsia="Times New Roman" w:hAnsi="Verdana"/>
                <w:color w:val="000000"/>
                <w:sz w:val="20"/>
                <w:szCs w:val="20"/>
              </w:rPr>
              <w:t>,” October 2013.</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81" w:name="OpenID.Implicit"/>
            <w:r>
              <w:rPr>
                <w:rFonts w:ascii="Verdana" w:eastAsia="Times New Roman" w:hAnsi="Verdana"/>
                <w:b/>
                <w:bCs/>
                <w:color w:val="000000"/>
                <w:sz w:val="20"/>
                <w:szCs w:val="20"/>
              </w:rPr>
              <w:t>[OpenID.Implicit]</w:t>
            </w:r>
            <w:bookmarkEnd w:id="381"/>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Sakimura, N., Bradley, J., Jones, M., de Medeiros, B., Mortimore, C., and E. Jay, “</w:t>
            </w:r>
            <w:hyperlink r:id="rId96" w:history="1">
              <w:r>
                <w:rPr>
                  <w:rStyle w:val="Hyperlink"/>
                  <w:rFonts w:ascii="Verdana" w:eastAsia="Times New Roman" w:hAnsi="Verdana"/>
                  <w:sz w:val="20"/>
                  <w:szCs w:val="20"/>
                </w:rPr>
                <w:t>OpenID Connect Impl</w:t>
              </w:r>
              <w:r>
                <w:rPr>
                  <w:rStyle w:val="Hyperlink"/>
                  <w:rFonts w:ascii="Verdana" w:eastAsia="Times New Roman" w:hAnsi="Verdana"/>
                  <w:sz w:val="20"/>
                  <w:szCs w:val="20"/>
                </w:rPr>
                <w:t>icit Client Implementer's Guide 1.0</w:t>
              </w:r>
            </w:hyperlink>
            <w:r>
              <w:rPr>
                <w:rFonts w:ascii="Verdana" w:eastAsia="Times New Roman" w:hAnsi="Verdana"/>
                <w:color w:val="000000"/>
                <w:sz w:val="20"/>
                <w:szCs w:val="20"/>
              </w:rPr>
              <w:t>,” October 2013.</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82" w:name="OpenID.PAPE"/>
            <w:r>
              <w:rPr>
                <w:rFonts w:ascii="Verdana" w:eastAsia="Times New Roman" w:hAnsi="Verdana"/>
                <w:b/>
                <w:bCs/>
                <w:color w:val="000000"/>
                <w:sz w:val="20"/>
                <w:szCs w:val="20"/>
              </w:rPr>
              <w:t>[OpenID.PAPE]</w:t>
            </w:r>
            <w:bookmarkEnd w:id="382"/>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97" w:history="1">
              <w:r>
                <w:rPr>
                  <w:rStyle w:val="Hyperlink"/>
                  <w:rFonts w:ascii="Verdana" w:eastAsia="Times New Roman" w:hAnsi="Verdana"/>
                  <w:sz w:val="20"/>
                  <w:szCs w:val="20"/>
                </w:rPr>
                <w:t>Recordon, D.</w:t>
              </w:r>
            </w:hyperlink>
            <w:r>
              <w:rPr>
                <w:rFonts w:ascii="Verdana" w:eastAsia="Times New Roman" w:hAnsi="Verdana"/>
                <w:color w:val="000000"/>
                <w:sz w:val="20"/>
                <w:szCs w:val="20"/>
              </w:rPr>
              <w:t xml:space="preserve">, </w:t>
            </w:r>
            <w:hyperlink r:id="rId98" w:history="1">
              <w:r>
                <w:rPr>
                  <w:rStyle w:val="Hyperlink"/>
                  <w:rFonts w:ascii="Verdana" w:eastAsia="Times New Roman" w:hAnsi="Verdana"/>
                  <w:sz w:val="20"/>
                  <w:szCs w:val="20"/>
                </w:rPr>
                <w:t>Jones, M.</w:t>
              </w:r>
            </w:hyperlink>
            <w:r>
              <w:rPr>
                <w:rFonts w:ascii="Verdana" w:eastAsia="Times New Roman" w:hAnsi="Verdana"/>
                <w:color w:val="000000"/>
                <w:sz w:val="20"/>
                <w:szCs w:val="20"/>
              </w:rPr>
              <w:t xml:space="preserve">, </w:t>
            </w:r>
            <w:hyperlink r:id="rId99" w:history="1">
              <w:r>
                <w:rPr>
                  <w:rStyle w:val="Hyperlink"/>
                  <w:rFonts w:ascii="Verdana" w:eastAsia="Times New Roman" w:hAnsi="Verdana"/>
                  <w:sz w:val="20"/>
                  <w:szCs w:val="20"/>
                </w:rPr>
                <w:t>Bufu, J., Ed.</w:t>
              </w:r>
            </w:hyperlink>
            <w:r>
              <w:rPr>
                <w:rFonts w:ascii="Verdana" w:eastAsia="Times New Roman" w:hAnsi="Verdana"/>
                <w:color w:val="000000"/>
                <w:sz w:val="20"/>
                <w:szCs w:val="20"/>
              </w:rPr>
              <w:t xml:space="preserve">, </w:t>
            </w:r>
            <w:hyperlink r:id="rId100" w:history="1">
              <w:r>
                <w:rPr>
                  <w:rStyle w:val="Hyperlink"/>
                  <w:rFonts w:ascii="Verdana" w:eastAsia="Times New Roman" w:hAnsi="Verdana"/>
                  <w:sz w:val="20"/>
                  <w:szCs w:val="20"/>
                </w:rPr>
                <w:t>Daugherty, J., Ed.</w:t>
              </w:r>
            </w:hyperlink>
            <w:r>
              <w:rPr>
                <w:rFonts w:ascii="Verdana" w:eastAsia="Times New Roman" w:hAnsi="Verdana"/>
                <w:color w:val="000000"/>
                <w:sz w:val="20"/>
                <w:szCs w:val="20"/>
              </w:rPr>
              <w:t xml:space="preserve">, and </w:t>
            </w:r>
            <w:hyperlink r:id="rId101" w:history="1">
              <w:r>
                <w:rPr>
                  <w:rStyle w:val="Hyperlink"/>
                  <w:rFonts w:ascii="Verdana" w:eastAsia="Times New Roman" w:hAnsi="Verdana"/>
                  <w:sz w:val="20"/>
                  <w:szCs w:val="20"/>
                </w:rPr>
                <w:t>N. Sakimura</w:t>
              </w:r>
            </w:hyperlink>
            <w:r>
              <w:rPr>
                <w:rFonts w:ascii="Verdana" w:eastAsia="Times New Roman" w:hAnsi="Verdana"/>
                <w:color w:val="000000"/>
                <w:sz w:val="20"/>
                <w:szCs w:val="20"/>
              </w:rPr>
              <w:t>, “OpenID Provider Authentication Policy Extension 1.0,” December 2008 (</w:t>
            </w:r>
            <w:hyperlink r:id="rId102" w:history="1">
              <w:r>
                <w:rPr>
                  <w:rStyle w:val="Hyperlink"/>
                  <w:rFonts w:ascii="Verdana" w:eastAsia="Times New Roman" w:hAnsi="Verdana"/>
                  <w:sz w:val="20"/>
                  <w:szCs w:val="20"/>
                </w:rPr>
                <w:t>TXT</w:t>
              </w:r>
            </w:hyperlink>
            <w:r>
              <w:rPr>
                <w:rFonts w:ascii="Verdana" w:eastAsia="Times New Roman" w:hAnsi="Verdana"/>
                <w:color w:val="000000"/>
                <w:sz w:val="20"/>
                <w:szCs w:val="20"/>
              </w:rPr>
              <w:t xml:space="preserve">, </w:t>
            </w:r>
            <w:hyperlink r:id="rId103"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83" w:name="OpenID.Session"/>
            <w:r>
              <w:rPr>
                <w:rFonts w:ascii="Verdana" w:eastAsia="Times New Roman" w:hAnsi="Verdana"/>
                <w:b/>
                <w:bCs/>
                <w:color w:val="000000"/>
                <w:sz w:val="20"/>
                <w:szCs w:val="20"/>
              </w:rPr>
              <w:t>[OpenID.Session]</w:t>
            </w:r>
            <w:bookmarkEnd w:id="383"/>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Sakimura, N., Bradley, J., Jones, M., de Medeiros, B., Mortimore, C., and E. Jay, “</w:t>
            </w:r>
            <w:hyperlink r:id="rId104" w:history="1">
              <w:r>
                <w:rPr>
                  <w:rStyle w:val="Hyperlink"/>
                  <w:rFonts w:ascii="Verdana" w:eastAsia="Times New Roman" w:hAnsi="Verdana"/>
                  <w:sz w:val="20"/>
                  <w:szCs w:val="20"/>
                </w:rPr>
                <w:t>OpenID Connect Session Management 1.0</w:t>
              </w:r>
            </w:hyperlink>
            <w:r>
              <w:rPr>
                <w:rFonts w:ascii="Verdana" w:eastAsia="Times New Roman" w:hAnsi="Verdana"/>
                <w:color w:val="000000"/>
                <w:sz w:val="20"/>
                <w:szCs w:val="20"/>
              </w:rPr>
              <w:t>,” October 2013.</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84" w:name="RFC4949"/>
            <w:r>
              <w:rPr>
                <w:rFonts w:ascii="Verdana" w:eastAsia="Times New Roman" w:hAnsi="Verdana"/>
                <w:b/>
                <w:bCs/>
                <w:color w:val="000000"/>
                <w:sz w:val="20"/>
                <w:szCs w:val="20"/>
              </w:rPr>
              <w:t>[RFC4949]</w:t>
            </w:r>
            <w:bookmarkEnd w:id="384"/>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Shirey, R., “</w:t>
            </w:r>
            <w:hyperlink r:id="rId105" w:history="1">
              <w:r>
                <w:rPr>
                  <w:rStyle w:val="Hyperlink"/>
                  <w:rFonts w:ascii="Verdana" w:eastAsia="Times New Roman" w:hAnsi="Verdana"/>
                  <w:sz w:val="20"/>
                  <w:szCs w:val="20"/>
                </w:rPr>
                <w:t>Internet Security Glossary, Version 2</w:t>
              </w:r>
            </w:hyperlink>
            <w:r>
              <w:rPr>
                <w:rFonts w:ascii="Verdana" w:eastAsia="Times New Roman" w:hAnsi="Verdana"/>
                <w:color w:val="000000"/>
                <w:sz w:val="20"/>
                <w:szCs w:val="20"/>
              </w:rPr>
              <w:t>,” RFC 4949, A</w:t>
            </w:r>
            <w:r>
              <w:rPr>
                <w:rFonts w:ascii="Verdana" w:eastAsia="Times New Roman" w:hAnsi="Verdana"/>
                <w:color w:val="000000"/>
                <w:sz w:val="20"/>
                <w:szCs w:val="20"/>
              </w:rPr>
              <w:t>ugust 2007 (</w:t>
            </w:r>
            <w:hyperlink r:id="rId106"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trPr>
          <w:divId w:val="1785227088"/>
          <w:tblCellSpacing w:w="15" w:type="dxa"/>
        </w:trPr>
        <w:tc>
          <w:tcPr>
            <w:tcW w:w="0" w:type="auto"/>
            <w:hideMark/>
          </w:tcPr>
          <w:p w:rsidR="00000000" w:rsidRDefault="00B0393C">
            <w:pPr>
              <w:spacing w:before="0" w:beforeAutospacing="0" w:after="0" w:afterAutospacing="0"/>
              <w:rPr>
                <w:rFonts w:ascii="Verdana" w:eastAsia="Times New Roman" w:hAnsi="Verdana"/>
                <w:color w:val="000000"/>
                <w:sz w:val="20"/>
                <w:szCs w:val="20"/>
              </w:rPr>
            </w:pPr>
            <w:bookmarkStart w:id="385" w:name="X.1252"/>
            <w:r>
              <w:rPr>
                <w:rFonts w:ascii="Verdana" w:eastAsia="Times New Roman" w:hAnsi="Verdana"/>
                <w:b/>
                <w:bCs/>
                <w:color w:val="000000"/>
                <w:sz w:val="20"/>
                <w:szCs w:val="20"/>
              </w:rPr>
              <w:t>[X.1252]</w:t>
            </w:r>
            <w:bookmarkEnd w:id="385"/>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International Telecommunication Union, “</w:t>
            </w:r>
            <w:hyperlink r:id="rId107" w:history="1">
              <w:r>
                <w:rPr>
                  <w:rStyle w:val="Hyperlink"/>
                  <w:rFonts w:ascii="Verdana" w:eastAsia="Times New Roman" w:hAnsi="Verdana"/>
                  <w:sz w:val="20"/>
                  <w:szCs w:val="20"/>
                </w:rPr>
                <w:t xml:space="preserve">ITU-T Recommendation </w:t>
              </w:r>
              <w:r>
                <w:rPr>
                  <w:rStyle w:val="Hyperlink"/>
                  <w:rFonts w:ascii="Verdana" w:eastAsia="Times New Roman" w:hAnsi="Verdana"/>
                  <w:sz w:val="20"/>
                  <w:szCs w:val="20"/>
                </w:rPr>
                <w:t>X.1252 -- Cyberspace security -- Identity management -- Baseline identity management terms and definitions</w:t>
              </w:r>
            </w:hyperlink>
            <w:r>
              <w:rPr>
                <w:rFonts w:ascii="Verdana" w:eastAsia="Times New Roman" w:hAnsi="Verdana"/>
                <w:color w:val="000000"/>
                <w:sz w:val="20"/>
                <w:szCs w:val="20"/>
              </w:rPr>
              <w:t>,” ITU-T X.1252, November 2010.</w:t>
            </w:r>
          </w:p>
        </w:tc>
      </w:tr>
    </w:tbl>
    <w:p w:rsidR="00000000" w:rsidRDefault="00B0393C">
      <w:pPr>
        <w:spacing w:before="0" w:beforeAutospacing="0" w:after="0" w:afterAutospacing="0"/>
        <w:divId w:val="1785227088"/>
        <w:rPr>
          <w:rFonts w:ascii="Verdana" w:eastAsia="Times New Roman" w:hAnsi="Verdana"/>
          <w:color w:val="000000"/>
          <w:lang w:val="en"/>
        </w:rPr>
      </w:pPr>
      <w:bookmarkStart w:id="386" w:name="AuthorizationExamples"/>
      <w:bookmarkEnd w:id="38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20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87" w:name="rfc.section.A"/>
      <w:bookmarkEnd w:id="387"/>
      <w:r>
        <w:rPr>
          <w:rFonts w:eastAsia="Times New Roman"/>
          <w:lang w:val="en"/>
        </w:rPr>
        <w:t>Appendix A.  Authorization Examples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following are non-normative examples of Authorization Requests with differing </w:t>
      </w:r>
      <w:r>
        <w:rPr>
          <w:rStyle w:val="HTMLTypewriter"/>
          <w:lang w:val="en"/>
        </w:rPr>
        <w:t>response_type</w:t>
      </w:r>
      <w:r>
        <w:rPr>
          <w:rFonts w:ascii="Verdana" w:hAnsi="Verdana"/>
          <w:color w:val="000000"/>
          <w:lang w:val="en"/>
        </w:rPr>
        <w:t xml:space="preserve"> </w:t>
      </w:r>
      <w:r>
        <w:rPr>
          <w:rFonts w:ascii="Verdana" w:hAnsi="Verdana"/>
          <w:color w:val="000000"/>
          <w:lang w:val="en"/>
        </w:rPr>
        <w:t xml:space="preserve">values and their responses (with line wraps within values for display purposes only): </w:t>
      </w:r>
    </w:p>
    <w:p w:rsidR="00000000" w:rsidRDefault="00B0393C">
      <w:pPr>
        <w:spacing w:before="0" w:beforeAutospacing="0" w:after="0" w:afterAutospacing="0"/>
        <w:divId w:val="1785227088"/>
        <w:rPr>
          <w:rFonts w:ascii="Verdana" w:eastAsia="Times New Roman" w:hAnsi="Verdana"/>
          <w:color w:val="000000"/>
          <w:lang w:val="en"/>
        </w:rPr>
      </w:pPr>
      <w:bookmarkStart w:id="388" w:name="codeExample"/>
      <w:bookmarkEnd w:id="38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20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89" w:name="rfc.section.A.1"/>
      <w:bookmarkEnd w:id="389"/>
      <w:r>
        <w:rPr>
          <w:rFonts w:eastAsia="Times New Roman"/>
          <w:lang w:val="en"/>
        </w:rPr>
        <w:t>A.1.  Example using response_type=code</w:t>
      </w:r>
    </w:p>
    <w:p w:rsidR="00000000" w:rsidRDefault="00B0393C">
      <w:pPr>
        <w:pStyle w:val="HTMLPreformatted"/>
        <w:divId w:val="301887268"/>
        <w:rPr>
          <w:lang w:val="en"/>
        </w:rPr>
      </w:pPr>
    </w:p>
    <w:p w:rsidR="00000000" w:rsidRDefault="00B0393C">
      <w:pPr>
        <w:pStyle w:val="HTMLPreformatted"/>
        <w:divId w:val="301887268"/>
        <w:rPr>
          <w:lang w:val="en"/>
        </w:rPr>
      </w:pPr>
      <w:r>
        <w:rPr>
          <w:lang w:val="en"/>
        </w:rPr>
        <w:t xml:space="preserve">  GET /authorize?</w:t>
      </w:r>
    </w:p>
    <w:p w:rsidR="00000000" w:rsidRDefault="00B0393C">
      <w:pPr>
        <w:pStyle w:val="HTMLPreformatted"/>
        <w:divId w:val="301887268"/>
        <w:rPr>
          <w:lang w:val="en"/>
        </w:rPr>
      </w:pPr>
      <w:r>
        <w:rPr>
          <w:lang w:val="en"/>
        </w:rPr>
        <w:t xml:space="preserve">    response_type=code</w:t>
      </w:r>
    </w:p>
    <w:p w:rsidR="00000000" w:rsidRDefault="00B0393C">
      <w:pPr>
        <w:pStyle w:val="HTMLPreformatted"/>
        <w:divId w:val="301887268"/>
        <w:rPr>
          <w:lang w:val="en"/>
        </w:rPr>
      </w:pPr>
      <w:r>
        <w:rPr>
          <w:lang w:val="en"/>
        </w:rPr>
        <w:t xml:space="preserve">    &amp;client_id=s6BhdRkqt3</w:t>
      </w:r>
    </w:p>
    <w:p w:rsidR="00000000" w:rsidRDefault="00B0393C">
      <w:pPr>
        <w:pStyle w:val="HTMLPreformatted"/>
        <w:divId w:val="301887268"/>
        <w:rPr>
          <w:lang w:val="en"/>
        </w:rPr>
      </w:pPr>
      <w:r>
        <w:rPr>
          <w:lang w:val="en"/>
        </w:rPr>
        <w:t xml:space="preserve">    &amp;r</w:t>
      </w:r>
      <w:r>
        <w:rPr>
          <w:lang w:val="en"/>
        </w:rPr>
        <w:t>edirect_uri=https%3A%2F%2Fclient.example.org%2Fcb</w:t>
      </w:r>
    </w:p>
    <w:p w:rsidR="00000000" w:rsidRDefault="00B0393C">
      <w:pPr>
        <w:pStyle w:val="HTMLPreformatted"/>
        <w:divId w:val="301887268"/>
        <w:rPr>
          <w:lang w:val="en"/>
        </w:rPr>
      </w:pPr>
      <w:r>
        <w:rPr>
          <w:lang w:val="en"/>
        </w:rPr>
        <w:t xml:space="preserve">    &amp;scope=openid%20profile%20email</w:t>
      </w:r>
    </w:p>
    <w:p w:rsidR="00000000" w:rsidRDefault="00B0393C">
      <w:pPr>
        <w:pStyle w:val="HTMLPreformatted"/>
        <w:divId w:val="301887268"/>
        <w:rPr>
          <w:lang w:val="en"/>
        </w:rPr>
      </w:pPr>
      <w:r>
        <w:rPr>
          <w:lang w:val="en"/>
        </w:rPr>
        <w:t xml:space="preserve">    &amp;nonce=n-0S6_WzA2Mj</w:t>
      </w:r>
    </w:p>
    <w:p w:rsidR="00000000" w:rsidRDefault="00B0393C">
      <w:pPr>
        <w:pStyle w:val="HTMLPreformatted"/>
        <w:divId w:val="301887268"/>
        <w:rPr>
          <w:lang w:val="en"/>
        </w:rPr>
      </w:pPr>
      <w:r>
        <w:rPr>
          <w:lang w:val="en"/>
        </w:rPr>
        <w:t xml:space="preserve">    &amp;state=af0ifjsldkj HTTP/1.1</w:t>
      </w:r>
    </w:p>
    <w:p w:rsidR="00000000" w:rsidRDefault="00B0393C">
      <w:pPr>
        <w:pStyle w:val="HTMLPreformatted"/>
        <w:divId w:val="301887268"/>
        <w:rPr>
          <w:lang w:val="en"/>
        </w:rPr>
      </w:pPr>
      <w:r>
        <w:rPr>
          <w:lang w:val="en"/>
        </w:rPr>
        <w:t xml:space="preserve">  Host: server.example.com</w:t>
      </w:r>
    </w:p>
    <w:p w:rsidR="00000000" w:rsidRDefault="00B0393C">
      <w:pPr>
        <w:pStyle w:val="HTMLPreformatted"/>
        <w:divId w:val="301887268"/>
        <w:rPr>
          <w:lang w:val="en"/>
        </w:rPr>
      </w:pPr>
    </w:p>
    <w:p w:rsidR="00000000" w:rsidRDefault="00B0393C">
      <w:pPr>
        <w:pStyle w:val="HTMLPreformatted"/>
        <w:divId w:val="301887268"/>
        <w:rPr>
          <w:lang w:val="en"/>
        </w:rPr>
      </w:pPr>
      <w:r>
        <w:rPr>
          <w:lang w:val="en"/>
        </w:rPr>
        <w:t xml:space="preserve">  HTTP/1.1 302 Found</w:t>
      </w:r>
    </w:p>
    <w:p w:rsidR="00000000" w:rsidRDefault="00B0393C">
      <w:pPr>
        <w:pStyle w:val="HTMLPreformatted"/>
        <w:divId w:val="301887268"/>
        <w:rPr>
          <w:lang w:val="en"/>
        </w:rPr>
      </w:pPr>
      <w:r>
        <w:rPr>
          <w:lang w:val="en"/>
        </w:rPr>
        <w:t xml:space="preserve">  Location: https://client.example.org/cb?</w:t>
      </w:r>
    </w:p>
    <w:p w:rsidR="00000000" w:rsidRDefault="00B0393C">
      <w:pPr>
        <w:pStyle w:val="HTMLPreformatted"/>
        <w:divId w:val="301887268"/>
        <w:rPr>
          <w:lang w:val="en"/>
        </w:rPr>
      </w:pPr>
      <w:r>
        <w:rPr>
          <w:lang w:val="en"/>
        </w:rPr>
        <w:t xml:space="preserve">    </w:t>
      </w:r>
      <w:r>
        <w:rPr>
          <w:lang w:val="en"/>
        </w:rPr>
        <w:t>code=Qcb0Orv1zh30vL1MPRsbm-diHiMwcLyZvn1arpZv-Jxf_11jnpEX3Tgfvk</w:t>
      </w:r>
    </w:p>
    <w:p w:rsidR="00000000" w:rsidRDefault="00B0393C">
      <w:pPr>
        <w:pStyle w:val="HTMLPreformatted"/>
        <w:divId w:val="301887268"/>
        <w:rPr>
          <w:lang w:val="en"/>
        </w:rPr>
      </w:pPr>
      <w:r>
        <w:rPr>
          <w:lang w:val="en"/>
        </w:rPr>
        <w:t xml:space="preserve">    &amp;state=af0ifjsldkj</w:t>
      </w:r>
    </w:p>
    <w:p w:rsidR="00000000" w:rsidRDefault="00B0393C">
      <w:pPr>
        <w:spacing w:before="0" w:beforeAutospacing="0" w:after="0" w:afterAutospacing="0"/>
        <w:divId w:val="1785227088"/>
        <w:rPr>
          <w:rFonts w:ascii="Verdana" w:eastAsia="Times New Roman" w:hAnsi="Verdana"/>
          <w:color w:val="000000"/>
          <w:lang w:val="en"/>
        </w:rPr>
      </w:pPr>
      <w:bookmarkStart w:id="390" w:name="id_tokenExample"/>
      <w:bookmarkEnd w:id="390"/>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203"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91" w:name="rfc.section.A.2"/>
      <w:bookmarkEnd w:id="391"/>
      <w:r>
        <w:rPr>
          <w:rFonts w:eastAsia="Times New Roman"/>
          <w:lang w:val="en"/>
        </w:rPr>
        <w:t>A.2.  Example using response_type=id_token</w:t>
      </w:r>
    </w:p>
    <w:p w:rsidR="00000000" w:rsidRDefault="00B0393C">
      <w:pPr>
        <w:pStyle w:val="HTMLPreformatted"/>
        <w:divId w:val="1835951317"/>
        <w:rPr>
          <w:lang w:val="en"/>
        </w:rPr>
      </w:pPr>
    </w:p>
    <w:p w:rsidR="00000000" w:rsidRDefault="00B0393C">
      <w:pPr>
        <w:pStyle w:val="HTMLPreformatted"/>
        <w:divId w:val="1835951317"/>
        <w:rPr>
          <w:lang w:val="en"/>
        </w:rPr>
      </w:pPr>
      <w:r>
        <w:rPr>
          <w:lang w:val="en"/>
        </w:rPr>
        <w:t xml:space="preserve">  GET /authorize?</w:t>
      </w:r>
    </w:p>
    <w:p w:rsidR="00000000" w:rsidRDefault="00B0393C">
      <w:pPr>
        <w:pStyle w:val="HTMLPreformatted"/>
        <w:divId w:val="1835951317"/>
        <w:rPr>
          <w:lang w:val="en"/>
        </w:rPr>
      </w:pPr>
      <w:r>
        <w:rPr>
          <w:lang w:val="en"/>
        </w:rPr>
        <w:t xml:space="preserve">    response_type=id_token</w:t>
      </w:r>
    </w:p>
    <w:p w:rsidR="00000000" w:rsidRDefault="00B0393C">
      <w:pPr>
        <w:pStyle w:val="HTMLPreformatted"/>
        <w:divId w:val="1835951317"/>
        <w:rPr>
          <w:lang w:val="en"/>
        </w:rPr>
      </w:pPr>
      <w:r>
        <w:rPr>
          <w:lang w:val="en"/>
        </w:rPr>
        <w:t xml:space="preserve">    &amp;client_id=s6BhdRkqt</w:t>
      </w:r>
      <w:r>
        <w:rPr>
          <w:lang w:val="en"/>
        </w:rPr>
        <w:t>3</w:t>
      </w:r>
    </w:p>
    <w:p w:rsidR="00000000" w:rsidRDefault="00B0393C">
      <w:pPr>
        <w:pStyle w:val="HTMLPreformatted"/>
        <w:divId w:val="1835951317"/>
        <w:rPr>
          <w:lang w:val="en"/>
        </w:rPr>
      </w:pPr>
      <w:r>
        <w:rPr>
          <w:lang w:val="en"/>
        </w:rPr>
        <w:t xml:space="preserve">    &amp;redirect_uri=https%3A%2F%2Fclient.example.org%2Fcb</w:t>
      </w:r>
    </w:p>
    <w:p w:rsidR="00000000" w:rsidRDefault="00B0393C">
      <w:pPr>
        <w:pStyle w:val="HTMLPreformatted"/>
        <w:divId w:val="1835951317"/>
        <w:rPr>
          <w:lang w:val="en"/>
        </w:rPr>
      </w:pPr>
      <w:r>
        <w:rPr>
          <w:lang w:val="en"/>
        </w:rPr>
        <w:t xml:space="preserve">    &amp;scope=openid%20profile%20email</w:t>
      </w:r>
    </w:p>
    <w:p w:rsidR="00000000" w:rsidRDefault="00B0393C">
      <w:pPr>
        <w:pStyle w:val="HTMLPreformatted"/>
        <w:divId w:val="1835951317"/>
        <w:rPr>
          <w:lang w:val="en"/>
        </w:rPr>
      </w:pPr>
      <w:r>
        <w:rPr>
          <w:lang w:val="en"/>
        </w:rPr>
        <w:t xml:space="preserve">    &amp;nonce=n-0S6_WzA2Mj</w:t>
      </w:r>
    </w:p>
    <w:p w:rsidR="00000000" w:rsidRDefault="00B0393C">
      <w:pPr>
        <w:pStyle w:val="HTMLPreformatted"/>
        <w:divId w:val="1835951317"/>
        <w:rPr>
          <w:lang w:val="en"/>
        </w:rPr>
      </w:pPr>
      <w:r>
        <w:rPr>
          <w:lang w:val="en"/>
        </w:rPr>
        <w:t xml:space="preserve">    &amp;state=af0ifjsldkj HTTP/1.1</w:t>
      </w:r>
    </w:p>
    <w:p w:rsidR="00000000" w:rsidRDefault="00B0393C">
      <w:pPr>
        <w:pStyle w:val="HTMLPreformatted"/>
        <w:divId w:val="1835951317"/>
        <w:rPr>
          <w:lang w:val="en"/>
        </w:rPr>
      </w:pPr>
      <w:r>
        <w:rPr>
          <w:lang w:val="en"/>
        </w:rPr>
        <w:t xml:space="preserve">  Host: server.example.com</w:t>
      </w:r>
    </w:p>
    <w:p w:rsidR="00000000" w:rsidRDefault="00B0393C">
      <w:pPr>
        <w:pStyle w:val="HTMLPreformatted"/>
        <w:divId w:val="1835951317"/>
        <w:rPr>
          <w:lang w:val="en"/>
        </w:rPr>
      </w:pPr>
    </w:p>
    <w:p w:rsidR="00000000" w:rsidRDefault="00B0393C">
      <w:pPr>
        <w:pStyle w:val="HTMLPreformatted"/>
        <w:divId w:val="1835951317"/>
        <w:rPr>
          <w:lang w:val="en"/>
        </w:rPr>
      </w:pPr>
      <w:r>
        <w:rPr>
          <w:lang w:val="en"/>
        </w:rPr>
        <w:t xml:space="preserve">  HTTP/1.1 302 Found</w:t>
      </w:r>
    </w:p>
    <w:p w:rsidR="00000000" w:rsidRDefault="00B0393C">
      <w:pPr>
        <w:pStyle w:val="HTMLPreformatted"/>
        <w:divId w:val="1835951317"/>
        <w:rPr>
          <w:lang w:val="en"/>
        </w:rPr>
      </w:pPr>
      <w:r>
        <w:rPr>
          <w:lang w:val="en"/>
        </w:rPr>
        <w:t xml:space="preserve">  Location: https://client.example.org/cb#</w:t>
      </w:r>
    </w:p>
    <w:p w:rsidR="00000000" w:rsidRDefault="00B0393C">
      <w:pPr>
        <w:pStyle w:val="HTMLPreformatted"/>
        <w:divId w:val="1835951317"/>
        <w:rPr>
          <w:lang w:val="en"/>
        </w:rPr>
      </w:pPr>
      <w:r>
        <w:rPr>
          <w:lang w:val="en"/>
        </w:rPr>
        <w:t xml:space="preserve">    </w:t>
      </w:r>
      <w:r>
        <w:rPr>
          <w:lang w:val="en"/>
        </w:rPr>
        <w:t>id_token=eyJhbGciOiJSUzI1NiJ9.ew0KICJpc3MiOiAiaHR0cDovL3Nlc</w:t>
      </w:r>
    </w:p>
    <w:p w:rsidR="00000000" w:rsidRDefault="00B0393C">
      <w:pPr>
        <w:pStyle w:val="HTMLPreformatted"/>
        <w:divId w:val="1835951317"/>
        <w:rPr>
          <w:lang w:val="en"/>
        </w:rPr>
      </w:pPr>
      <w:r>
        <w:rPr>
          <w:lang w:val="en"/>
        </w:rPr>
        <w:t xml:space="preserve">    nZlci5leGFtcGxlLmNvbSIsDQogInN1YiI6ICIyNDgyODk3NjEwMDEiLA0KI</w:t>
      </w:r>
    </w:p>
    <w:p w:rsidR="00000000" w:rsidRDefault="00B0393C">
      <w:pPr>
        <w:pStyle w:val="HTMLPreformatted"/>
        <w:divId w:val="1835951317"/>
        <w:rPr>
          <w:lang w:val="en"/>
        </w:rPr>
      </w:pPr>
      <w:r>
        <w:rPr>
          <w:lang w:val="en"/>
        </w:rPr>
        <w:t xml:space="preserve">    CJhdWQiOiAiczZCaGRSa3F0MyIsDQogIm5vbmNlIjogIm4tMFM2X1d6QTJNa</w:t>
      </w:r>
    </w:p>
    <w:p w:rsidR="00000000" w:rsidRDefault="00B0393C">
      <w:pPr>
        <w:pStyle w:val="HTMLPreformatted"/>
        <w:divId w:val="1835951317"/>
        <w:rPr>
          <w:lang w:val="en"/>
        </w:rPr>
      </w:pPr>
      <w:r>
        <w:rPr>
          <w:lang w:val="en"/>
        </w:rPr>
        <w:t xml:space="preserve">    iIsDQogImV4cCI6IDEzMTEyODE5NzAsDQogImlhdCI6IDEzMTEyODA5NzAsD</w:t>
      </w:r>
    </w:p>
    <w:p w:rsidR="00000000" w:rsidRDefault="00B0393C">
      <w:pPr>
        <w:pStyle w:val="HTMLPreformatted"/>
        <w:divId w:val="1835951317"/>
        <w:rPr>
          <w:lang w:val="en"/>
        </w:rPr>
      </w:pPr>
      <w:r>
        <w:rPr>
          <w:lang w:val="en"/>
        </w:rPr>
        <w:t xml:space="preserve"> </w:t>
      </w:r>
      <w:r>
        <w:rPr>
          <w:lang w:val="en"/>
        </w:rPr>
        <w:t xml:space="preserve">   QogIm5hbWUiOiAiSmFuZSBEb2UiLA0KICJnaXZlbl9uYW1lIjogIkphbmUiL</w:t>
      </w:r>
    </w:p>
    <w:p w:rsidR="00000000" w:rsidRDefault="00B0393C">
      <w:pPr>
        <w:pStyle w:val="HTMLPreformatted"/>
        <w:divId w:val="1835951317"/>
        <w:rPr>
          <w:lang w:val="en"/>
        </w:rPr>
      </w:pPr>
      <w:r>
        <w:rPr>
          <w:lang w:val="en"/>
        </w:rPr>
        <w:t xml:space="preserve">    A0KICJmYW1pbHlfbmFtZSI6ICJEb2UiLA0KICJnZW5kZXIiOiAiZmVtYWxlI</w:t>
      </w:r>
    </w:p>
    <w:p w:rsidR="00000000" w:rsidRDefault="00B0393C">
      <w:pPr>
        <w:pStyle w:val="HTMLPreformatted"/>
        <w:divId w:val="1835951317"/>
        <w:rPr>
          <w:lang w:val="en"/>
        </w:rPr>
      </w:pPr>
      <w:r>
        <w:rPr>
          <w:lang w:val="en"/>
        </w:rPr>
        <w:t xml:space="preserve">    iwNCiAiYmlydGhkYXRlIjogIjAwMDAtMTAtMzEiLA0KICJlbWFpbCI6ICJqY</w:t>
      </w:r>
    </w:p>
    <w:p w:rsidR="00000000" w:rsidRDefault="00B0393C">
      <w:pPr>
        <w:pStyle w:val="HTMLPreformatted"/>
        <w:divId w:val="1835951317"/>
        <w:rPr>
          <w:lang w:val="en"/>
        </w:rPr>
      </w:pPr>
      <w:r>
        <w:rPr>
          <w:lang w:val="en"/>
        </w:rPr>
        <w:t xml:space="preserve">    W5lZG9lQGV4YW1wbGUuY29tIiwNCiAicGljdHVyZSI6ICJodHRwOi8vZXh</w:t>
      </w:r>
      <w:r>
        <w:rPr>
          <w:lang w:val="en"/>
        </w:rPr>
        <w:t>hb</w:t>
      </w:r>
    </w:p>
    <w:p w:rsidR="00000000" w:rsidRDefault="00B0393C">
      <w:pPr>
        <w:pStyle w:val="HTMLPreformatted"/>
        <w:divId w:val="1835951317"/>
        <w:rPr>
          <w:lang w:val="en"/>
        </w:rPr>
      </w:pPr>
      <w:r>
        <w:rPr>
          <w:lang w:val="en"/>
        </w:rPr>
        <w:t xml:space="preserve">    XBsZS5jb20vamFuZWRvZS9tZS5qcGciDQp9.Bgdr1pzosIrnnnpIekmJ7ooe</w:t>
      </w:r>
    </w:p>
    <w:p w:rsidR="00000000" w:rsidRDefault="00B0393C">
      <w:pPr>
        <w:pStyle w:val="HTMLPreformatted"/>
        <w:divId w:val="1835951317"/>
        <w:rPr>
          <w:lang w:val="en"/>
        </w:rPr>
      </w:pPr>
      <w:r>
        <w:rPr>
          <w:lang w:val="en"/>
        </w:rPr>
        <w:t xml:space="preserve">    DbXuA2AkwfMf90Po2TrMcl3NQzUE_9dcr9r8VOuk4jZxNpV5kCu0RwqqF11-</w:t>
      </w:r>
    </w:p>
    <w:p w:rsidR="00000000" w:rsidRDefault="00B0393C">
      <w:pPr>
        <w:pStyle w:val="HTMLPreformatted"/>
        <w:divId w:val="1835951317"/>
        <w:rPr>
          <w:lang w:val="en"/>
        </w:rPr>
      </w:pPr>
      <w:r>
        <w:rPr>
          <w:lang w:val="en"/>
        </w:rPr>
        <w:t xml:space="preserve">    6pQ2KQx_ys2i0arLikdResxvJlZzSm_UG6-21s97IaXC97vbnTCcpAkokSe8</w:t>
      </w:r>
    </w:p>
    <w:p w:rsidR="00000000" w:rsidRDefault="00B0393C">
      <w:pPr>
        <w:pStyle w:val="HTMLPreformatted"/>
        <w:divId w:val="1835951317"/>
        <w:rPr>
          <w:lang w:val="en"/>
        </w:rPr>
      </w:pPr>
      <w:r>
        <w:rPr>
          <w:lang w:val="en"/>
        </w:rPr>
        <w:t xml:space="preserve">    Uik6f8-U61zVmCBMJnpvnxEJllfV8fYldo8lWCqlOngScEbFQUh4fz</w:t>
      </w:r>
      <w:r>
        <w:rPr>
          <w:lang w:val="en"/>
        </w:rPr>
        <w:t>RsH8O3</w:t>
      </w:r>
    </w:p>
    <w:p w:rsidR="00000000" w:rsidRDefault="00B0393C">
      <w:pPr>
        <w:pStyle w:val="HTMLPreformatted"/>
        <w:divId w:val="1835951317"/>
        <w:rPr>
          <w:lang w:val="en"/>
        </w:rPr>
      </w:pPr>
      <w:r>
        <w:rPr>
          <w:lang w:val="en"/>
        </w:rPr>
        <w:t xml:space="preserve">    Znr20UZib4V4mGZqYPtPDVGTeu8xkty1t0aK-wEhbm6Hi-TQTi4kltJlw47M</w:t>
      </w:r>
    </w:p>
    <w:p w:rsidR="00000000" w:rsidRDefault="00B0393C">
      <w:pPr>
        <w:pStyle w:val="HTMLPreformatted"/>
        <w:divId w:val="1835951317"/>
        <w:rPr>
          <w:lang w:val="en"/>
        </w:rPr>
      </w:pPr>
      <w:r>
        <w:rPr>
          <w:lang w:val="en"/>
        </w:rPr>
        <w:t xml:space="preserve">    cSVgF_8SswaGcW6Bf_954ir_ddi4Nexo9RBiWu4n3JMNcQvZU5xMPhu-EF-6</w:t>
      </w:r>
    </w:p>
    <w:p w:rsidR="00000000" w:rsidRDefault="00B0393C">
      <w:pPr>
        <w:pStyle w:val="HTMLPreformatted"/>
        <w:divId w:val="1835951317"/>
        <w:rPr>
          <w:lang w:val="en"/>
        </w:rPr>
      </w:pPr>
      <w:r>
        <w:rPr>
          <w:lang w:val="en"/>
        </w:rPr>
        <w:t xml:space="preserve">    _nJNotp-lbnBUyxTSg</w:t>
      </w:r>
    </w:p>
    <w:p w:rsidR="00000000" w:rsidRDefault="00B0393C">
      <w:pPr>
        <w:pStyle w:val="HTMLPreformatted"/>
        <w:divId w:val="1835951317"/>
        <w:rPr>
          <w:lang w:val="en"/>
        </w:rPr>
      </w:pPr>
      <w:r>
        <w:rPr>
          <w:lang w:val="en"/>
        </w:rPr>
        <w:t xml:space="preserve">    &amp;state=af0ifjsldkj</w:t>
      </w:r>
    </w:p>
    <w:p w:rsidR="00000000" w:rsidRDefault="00B0393C">
      <w:pPr>
        <w:pStyle w:val="NormalWeb"/>
        <w:divId w:val="1785227088"/>
        <w:rPr>
          <w:rFonts w:ascii="Verdana" w:hAnsi="Verdana"/>
          <w:color w:val="000000"/>
          <w:lang w:val="en"/>
        </w:rPr>
      </w:pPr>
      <w:r>
        <w:rPr>
          <w:rFonts w:ascii="Verdana" w:hAnsi="Verdana"/>
          <w:color w:val="000000"/>
          <w:lang w:val="en"/>
        </w:rPr>
        <w:t xml:space="preserve">Verifying and decoding the ID Token will yield the following Claims: </w:t>
      </w:r>
    </w:p>
    <w:p w:rsidR="00000000" w:rsidRDefault="00B0393C">
      <w:pPr>
        <w:pStyle w:val="HTMLPreformatted"/>
        <w:divId w:val="1963881403"/>
        <w:rPr>
          <w:lang w:val="en"/>
        </w:rPr>
      </w:pPr>
    </w:p>
    <w:p w:rsidR="00000000" w:rsidRDefault="00B0393C">
      <w:pPr>
        <w:pStyle w:val="HTMLPreformatted"/>
        <w:divId w:val="1963881403"/>
        <w:rPr>
          <w:lang w:val="en"/>
        </w:rPr>
      </w:pPr>
      <w:r>
        <w:rPr>
          <w:lang w:val="en"/>
        </w:rPr>
        <w:t xml:space="preserve">  </w:t>
      </w:r>
      <w:r>
        <w:rPr>
          <w:lang w:val="en"/>
        </w:rPr>
        <w:t>{</w:t>
      </w:r>
    </w:p>
    <w:p w:rsidR="00000000" w:rsidRDefault="00B0393C">
      <w:pPr>
        <w:pStyle w:val="HTMLPreformatted"/>
        <w:divId w:val="1963881403"/>
        <w:rPr>
          <w:lang w:val="en"/>
        </w:rPr>
      </w:pPr>
      <w:r>
        <w:rPr>
          <w:lang w:val="en"/>
        </w:rPr>
        <w:t xml:space="preserve">   "iss": "http://server.example.com",</w:t>
      </w:r>
    </w:p>
    <w:p w:rsidR="00000000" w:rsidRDefault="00B0393C">
      <w:pPr>
        <w:pStyle w:val="HTMLPreformatted"/>
        <w:divId w:val="1963881403"/>
        <w:rPr>
          <w:lang w:val="en"/>
        </w:rPr>
      </w:pPr>
      <w:r>
        <w:rPr>
          <w:lang w:val="en"/>
        </w:rPr>
        <w:t xml:space="preserve">   "sub": "248289761001",</w:t>
      </w:r>
    </w:p>
    <w:p w:rsidR="00000000" w:rsidRDefault="00B0393C">
      <w:pPr>
        <w:pStyle w:val="HTMLPreformatted"/>
        <w:divId w:val="1963881403"/>
        <w:rPr>
          <w:lang w:val="en"/>
        </w:rPr>
      </w:pPr>
      <w:r>
        <w:rPr>
          <w:lang w:val="en"/>
        </w:rPr>
        <w:t xml:space="preserve">   "aud": "s6BhdRkqt3",</w:t>
      </w:r>
    </w:p>
    <w:p w:rsidR="00000000" w:rsidRDefault="00B0393C">
      <w:pPr>
        <w:pStyle w:val="HTMLPreformatted"/>
        <w:divId w:val="1963881403"/>
        <w:rPr>
          <w:lang w:val="en"/>
        </w:rPr>
      </w:pPr>
      <w:r>
        <w:rPr>
          <w:lang w:val="en"/>
        </w:rPr>
        <w:t xml:space="preserve">   "nonce": "n-0S6_WzA2Mj",</w:t>
      </w:r>
    </w:p>
    <w:p w:rsidR="00000000" w:rsidRDefault="00B0393C">
      <w:pPr>
        <w:pStyle w:val="HTMLPreformatted"/>
        <w:divId w:val="1963881403"/>
        <w:rPr>
          <w:lang w:val="en"/>
        </w:rPr>
      </w:pPr>
      <w:r>
        <w:rPr>
          <w:lang w:val="en"/>
        </w:rPr>
        <w:t xml:space="preserve">   "exp": 1311281970,</w:t>
      </w:r>
    </w:p>
    <w:p w:rsidR="00000000" w:rsidRDefault="00B0393C">
      <w:pPr>
        <w:pStyle w:val="HTMLPreformatted"/>
        <w:divId w:val="1963881403"/>
        <w:rPr>
          <w:lang w:val="en"/>
        </w:rPr>
      </w:pPr>
      <w:r>
        <w:rPr>
          <w:lang w:val="en"/>
        </w:rPr>
        <w:t xml:space="preserve">   "iat": 1311280970,</w:t>
      </w:r>
    </w:p>
    <w:p w:rsidR="00000000" w:rsidRDefault="00B0393C">
      <w:pPr>
        <w:pStyle w:val="HTMLPreformatted"/>
        <w:divId w:val="1963881403"/>
        <w:rPr>
          <w:lang w:val="en"/>
        </w:rPr>
      </w:pPr>
      <w:r>
        <w:rPr>
          <w:lang w:val="en"/>
        </w:rPr>
        <w:t xml:space="preserve">   "name": "Jane Doe",</w:t>
      </w:r>
    </w:p>
    <w:p w:rsidR="00000000" w:rsidRDefault="00B0393C">
      <w:pPr>
        <w:pStyle w:val="HTMLPreformatted"/>
        <w:divId w:val="1963881403"/>
        <w:rPr>
          <w:lang w:val="en"/>
        </w:rPr>
      </w:pPr>
      <w:r>
        <w:rPr>
          <w:lang w:val="en"/>
        </w:rPr>
        <w:t xml:space="preserve">   "given_name": "Jane",</w:t>
      </w:r>
    </w:p>
    <w:p w:rsidR="00000000" w:rsidRDefault="00B0393C">
      <w:pPr>
        <w:pStyle w:val="HTMLPreformatted"/>
        <w:divId w:val="1963881403"/>
        <w:rPr>
          <w:lang w:val="en"/>
        </w:rPr>
      </w:pPr>
      <w:r>
        <w:rPr>
          <w:lang w:val="en"/>
        </w:rPr>
        <w:t xml:space="preserve">   "family_name": "Doe",</w:t>
      </w:r>
    </w:p>
    <w:p w:rsidR="00000000" w:rsidRDefault="00B0393C">
      <w:pPr>
        <w:pStyle w:val="HTMLPreformatted"/>
        <w:divId w:val="1963881403"/>
        <w:rPr>
          <w:lang w:val="en"/>
        </w:rPr>
      </w:pPr>
      <w:r>
        <w:rPr>
          <w:lang w:val="en"/>
        </w:rPr>
        <w:t xml:space="preserve">   </w:t>
      </w:r>
      <w:r>
        <w:rPr>
          <w:lang w:val="en"/>
        </w:rPr>
        <w:t>"gender": "female",</w:t>
      </w:r>
    </w:p>
    <w:p w:rsidR="00000000" w:rsidRDefault="00B0393C">
      <w:pPr>
        <w:pStyle w:val="HTMLPreformatted"/>
        <w:divId w:val="1963881403"/>
        <w:rPr>
          <w:lang w:val="en"/>
        </w:rPr>
      </w:pPr>
      <w:r>
        <w:rPr>
          <w:lang w:val="en"/>
        </w:rPr>
        <w:t xml:space="preserve">   "birthdate": "0000-10-31",</w:t>
      </w:r>
    </w:p>
    <w:p w:rsidR="00000000" w:rsidRDefault="00B0393C">
      <w:pPr>
        <w:pStyle w:val="HTMLPreformatted"/>
        <w:divId w:val="1963881403"/>
        <w:rPr>
          <w:lang w:val="en"/>
        </w:rPr>
      </w:pPr>
      <w:r>
        <w:rPr>
          <w:lang w:val="en"/>
        </w:rPr>
        <w:t xml:space="preserve">   "email": "janedoe@example.com",</w:t>
      </w:r>
    </w:p>
    <w:p w:rsidR="00000000" w:rsidRDefault="00B0393C">
      <w:pPr>
        <w:pStyle w:val="HTMLPreformatted"/>
        <w:divId w:val="1963881403"/>
        <w:rPr>
          <w:lang w:val="en"/>
        </w:rPr>
      </w:pPr>
      <w:r>
        <w:rPr>
          <w:lang w:val="en"/>
        </w:rPr>
        <w:t xml:space="preserve">   "picture": "http://example.com/janedoe/me.jpg"</w:t>
      </w:r>
    </w:p>
    <w:p w:rsidR="00000000" w:rsidRDefault="00B0393C">
      <w:pPr>
        <w:pStyle w:val="HTMLPreformatted"/>
        <w:divId w:val="1963881403"/>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392" w:name="id_token-tokenExample"/>
      <w:bookmarkEnd w:id="39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204"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93" w:name="rfc.section.A.3"/>
      <w:bookmarkEnd w:id="393"/>
      <w:r>
        <w:rPr>
          <w:rFonts w:eastAsia="Times New Roman"/>
          <w:lang w:val="en"/>
        </w:rPr>
        <w:t>A.3.  Example using response_type=id_token token</w:t>
      </w:r>
    </w:p>
    <w:p w:rsidR="00000000" w:rsidRDefault="00B0393C">
      <w:pPr>
        <w:pStyle w:val="HTMLPreformatted"/>
        <w:divId w:val="141233859"/>
        <w:rPr>
          <w:lang w:val="en"/>
        </w:rPr>
      </w:pPr>
    </w:p>
    <w:p w:rsidR="00000000" w:rsidRDefault="00B0393C">
      <w:pPr>
        <w:pStyle w:val="HTMLPreformatted"/>
        <w:divId w:val="141233859"/>
        <w:rPr>
          <w:lang w:val="en"/>
        </w:rPr>
      </w:pPr>
      <w:r>
        <w:rPr>
          <w:lang w:val="en"/>
        </w:rPr>
        <w:t xml:space="preserve">  GET /authorize?</w:t>
      </w:r>
    </w:p>
    <w:p w:rsidR="00000000" w:rsidRDefault="00B0393C">
      <w:pPr>
        <w:pStyle w:val="HTMLPreformatted"/>
        <w:divId w:val="141233859"/>
        <w:rPr>
          <w:lang w:val="en"/>
        </w:rPr>
      </w:pPr>
      <w:r>
        <w:rPr>
          <w:lang w:val="en"/>
        </w:rPr>
        <w:t xml:space="preserve">    response_type=id_token%20token</w:t>
      </w:r>
    </w:p>
    <w:p w:rsidR="00000000" w:rsidRDefault="00B0393C">
      <w:pPr>
        <w:pStyle w:val="HTMLPreformatted"/>
        <w:divId w:val="141233859"/>
        <w:rPr>
          <w:lang w:val="en"/>
        </w:rPr>
      </w:pPr>
      <w:r>
        <w:rPr>
          <w:lang w:val="en"/>
        </w:rPr>
        <w:t xml:space="preserve">    &amp;</w:t>
      </w:r>
      <w:r>
        <w:rPr>
          <w:lang w:val="en"/>
        </w:rPr>
        <w:t>client_id=s6BhdRkqt3</w:t>
      </w:r>
    </w:p>
    <w:p w:rsidR="00000000" w:rsidRDefault="00B0393C">
      <w:pPr>
        <w:pStyle w:val="HTMLPreformatted"/>
        <w:divId w:val="141233859"/>
        <w:rPr>
          <w:lang w:val="en"/>
        </w:rPr>
      </w:pPr>
      <w:r>
        <w:rPr>
          <w:lang w:val="en"/>
        </w:rPr>
        <w:t xml:space="preserve">    &amp;redirect_uri=https%3A%2F%2Fclient.example.org%2Fcb</w:t>
      </w:r>
    </w:p>
    <w:p w:rsidR="00000000" w:rsidRDefault="00B0393C">
      <w:pPr>
        <w:pStyle w:val="HTMLPreformatted"/>
        <w:divId w:val="141233859"/>
        <w:rPr>
          <w:lang w:val="en"/>
        </w:rPr>
      </w:pPr>
      <w:r>
        <w:rPr>
          <w:lang w:val="en"/>
        </w:rPr>
        <w:t xml:space="preserve">    &amp;scope=openid%20profile%20email</w:t>
      </w:r>
    </w:p>
    <w:p w:rsidR="00000000" w:rsidRDefault="00B0393C">
      <w:pPr>
        <w:pStyle w:val="HTMLPreformatted"/>
        <w:divId w:val="141233859"/>
        <w:rPr>
          <w:lang w:val="en"/>
        </w:rPr>
      </w:pPr>
      <w:r>
        <w:rPr>
          <w:lang w:val="en"/>
        </w:rPr>
        <w:t xml:space="preserve">    &amp;nonce=n-0S6_WzA2Mj</w:t>
      </w:r>
    </w:p>
    <w:p w:rsidR="00000000" w:rsidRDefault="00B0393C">
      <w:pPr>
        <w:pStyle w:val="HTMLPreformatted"/>
        <w:divId w:val="141233859"/>
        <w:rPr>
          <w:lang w:val="en"/>
        </w:rPr>
      </w:pPr>
      <w:r>
        <w:rPr>
          <w:lang w:val="en"/>
        </w:rPr>
        <w:t xml:space="preserve">    &amp;state=af0ifjsldkj HTTP/1.1</w:t>
      </w:r>
    </w:p>
    <w:p w:rsidR="00000000" w:rsidRDefault="00B0393C">
      <w:pPr>
        <w:pStyle w:val="HTMLPreformatted"/>
        <w:divId w:val="141233859"/>
        <w:rPr>
          <w:lang w:val="en"/>
        </w:rPr>
      </w:pPr>
      <w:r>
        <w:rPr>
          <w:lang w:val="en"/>
        </w:rPr>
        <w:t xml:space="preserve">  Host: server.example.com</w:t>
      </w:r>
    </w:p>
    <w:p w:rsidR="00000000" w:rsidRDefault="00B0393C">
      <w:pPr>
        <w:pStyle w:val="HTMLPreformatted"/>
        <w:divId w:val="141233859"/>
        <w:rPr>
          <w:lang w:val="en"/>
        </w:rPr>
      </w:pPr>
    </w:p>
    <w:p w:rsidR="00000000" w:rsidRDefault="00B0393C">
      <w:pPr>
        <w:pStyle w:val="HTMLPreformatted"/>
        <w:divId w:val="141233859"/>
        <w:rPr>
          <w:lang w:val="en"/>
        </w:rPr>
      </w:pPr>
      <w:r>
        <w:rPr>
          <w:lang w:val="en"/>
        </w:rPr>
        <w:t xml:space="preserve">  HTTP/1.1 302 Found</w:t>
      </w:r>
    </w:p>
    <w:p w:rsidR="00000000" w:rsidRDefault="00B0393C">
      <w:pPr>
        <w:pStyle w:val="HTMLPreformatted"/>
        <w:divId w:val="141233859"/>
        <w:rPr>
          <w:lang w:val="en"/>
        </w:rPr>
      </w:pPr>
      <w:r>
        <w:rPr>
          <w:lang w:val="en"/>
        </w:rPr>
        <w:t xml:space="preserve">  Location: https://client.example.org</w:t>
      </w:r>
      <w:r>
        <w:rPr>
          <w:lang w:val="en"/>
        </w:rPr>
        <w:t>/cb#</w:t>
      </w:r>
    </w:p>
    <w:p w:rsidR="00000000" w:rsidRDefault="00B0393C">
      <w:pPr>
        <w:pStyle w:val="HTMLPreformatted"/>
        <w:divId w:val="141233859"/>
        <w:rPr>
          <w:lang w:val="en"/>
        </w:rPr>
      </w:pPr>
      <w:r>
        <w:rPr>
          <w:lang w:val="en"/>
        </w:rPr>
        <w:t xml:space="preserve">    access_token=jHkWEdUXMU1BwAsC4vtUsZwnNvTIxEl0z9K3vx5KF0Y</w:t>
      </w:r>
    </w:p>
    <w:p w:rsidR="00000000" w:rsidRDefault="00B0393C">
      <w:pPr>
        <w:pStyle w:val="HTMLPreformatted"/>
        <w:divId w:val="141233859"/>
        <w:rPr>
          <w:lang w:val="en"/>
        </w:rPr>
      </w:pPr>
      <w:r>
        <w:rPr>
          <w:lang w:val="en"/>
        </w:rPr>
        <w:t xml:space="preserve">    &amp;token_type=Bearer</w:t>
      </w:r>
    </w:p>
    <w:p w:rsidR="00000000" w:rsidRDefault="00B0393C">
      <w:pPr>
        <w:pStyle w:val="HTMLPreformatted"/>
        <w:divId w:val="141233859"/>
        <w:rPr>
          <w:lang w:val="en"/>
        </w:rPr>
      </w:pPr>
      <w:r>
        <w:rPr>
          <w:lang w:val="en"/>
        </w:rPr>
        <w:t xml:space="preserve">    &amp;id_token=eyJhbGciOiJSUzI1NiJ9.ew0KICJpc3MiOiAiaHR0cDovL3NlcnZlc</w:t>
      </w:r>
    </w:p>
    <w:p w:rsidR="00000000" w:rsidRDefault="00B0393C">
      <w:pPr>
        <w:pStyle w:val="HTMLPreformatted"/>
        <w:divId w:val="141233859"/>
        <w:rPr>
          <w:lang w:val="en"/>
        </w:rPr>
      </w:pPr>
      <w:r>
        <w:rPr>
          <w:lang w:val="en"/>
        </w:rPr>
        <w:t xml:space="preserve">    i5leGFtcGxlLmNvbSIsDQogInN1YiI6ICIyNDgyODk3NjEwMDEiLA0KICJhdWQiO</w:t>
      </w:r>
    </w:p>
    <w:p w:rsidR="00000000" w:rsidRDefault="00B0393C">
      <w:pPr>
        <w:pStyle w:val="HTMLPreformatted"/>
        <w:divId w:val="141233859"/>
        <w:rPr>
          <w:lang w:val="en"/>
        </w:rPr>
      </w:pPr>
      <w:r>
        <w:rPr>
          <w:lang w:val="en"/>
        </w:rPr>
        <w:t xml:space="preserve">    iAiczZCaGRSa3F0MyIsDQogIm</w:t>
      </w:r>
      <w:r>
        <w:rPr>
          <w:lang w:val="en"/>
        </w:rPr>
        <w:t>5vbmNlIjogIm4tMFM2X1d6QTJNaiIsDQogImV4c</w:t>
      </w:r>
    </w:p>
    <w:p w:rsidR="00000000" w:rsidRDefault="00B0393C">
      <w:pPr>
        <w:pStyle w:val="HTMLPreformatted"/>
        <w:divId w:val="141233859"/>
        <w:rPr>
          <w:lang w:val="en"/>
        </w:rPr>
      </w:pPr>
      <w:r>
        <w:rPr>
          <w:lang w:val="en"/>
        </w:rPr>
        <w:t xml:space="preserve">    CI6IDEzMTEyODE5NzAsDQogImlhdCI6IDEzMTEyODA5NzAsDQogImF0X2hhc2giO</w:t>
      </w:r>
    </w:p>
    <w:p w:rsidR="00000000" w:rsidRDefault="00B0393C">
      <w:pPr>
        <w:pStyle w:val="HTMLPreformatted"/>
        <w:divId w:val="141233859"/>
        <w:rPr>
          <w:lang w:val="en"/>
        </w:rPr>
      </w:pPr>
      <w:r>
        <w:rPr>
          <w:lang w:val="en"/>
        </w:rPr>
        <w:t xml:space="preserve">    iAiNzdRbVVQdGpQZnpXdEYyQW5wSzlSUSINCn0.g7UR4IDBNIjoPFV8exQCosUNV</w:t>
      </w:r>
    </w:p>
    <w:p w:rsidR="00000000" w:rsidRDefault="00B0393C">
      <w:pPr>
        <w:pStyle w:val="HTMLPreformatted"/>
        <w:divId w:val="141233859"/>
        <w:rPr>
          <w:lang w:val="en"/>
        </w:rPr>
      </w:pPr>
      <w:r>
        <w:rPr>
          <w:lang w:val="en"/>
        </w:rPr>
        <w:t xml:space="preserve">    eh8bNUTeL4wdQp-2WXIWnly0_4ZK0sh4A4uddfenzo4Cjh4wuPPrSw6lMeujYbGy</w:t>
      </w:r>
    </w:p>
    <w:p w:rsidR="00000000" w:rsidRDefault="00B0393C">
      <w:pPr>
        <w:pStyle w:val="HTMLPreformatted"/>
        <w:divId w:val="141233859"/>
        <w:rPr>
          <w:lang w:val="en"/>
        </w:rPr>
      </w:pPr>
      <w:r>
        <w:rPr>
          <w:lang w:val="en"/>
        </w:rPr>
        <w:t xml:space="preserve">    zKspJ</w:t>
      </w:r>
      <w:r>
        <w:rPr>
          <w:lang w:val="en"/>
        </w:rPr>
        <w:t>rRYL3iiYWc2VQcl8RKdHPz_G-7yf5enut1YE8v7PhKucPJCRRoobMjqD73f</w:t>
      </w:r>
    </w:p>
    <w:p w:rsidR="00000000" w:rsidRDefault="00B0393C">
      <w:pPr>
        <w:pStyle w:val="HTMLPreformatted"/>
        <w:divId w:val="141233859"/>
        <w:rPr>
          <w:lang w:val="en"/>
        </w:rPr>
      </w:pPr>
      <w:r>
        <w:rPr>
          <w:lang w:val="en"/>
        </w:rPr>
        <w:t xml:space="preserve">    1nJNwQ9KBrfh21Ggbx1p8hNqQeeLLXb9b63JD84hVOXwyHmmcVgvZskge-wExwnh</w:t>
      </w:r>
    </w:p>
    <w:p w:rsidR="00000000" w:rsidRDefault="00B0393C">
      <w:pPr>
        <w:pStyle w:val="HTMLPreformatted"/>
        <w:divId w:val="141233859"/>
        <w:rPr>
          <w:lang w:val="en"/>
        </w:rPr>
      </w:pPr>
      <w:r>
        <w:rPr>
          <w:lang w:val="en"/>
        </w:rPr>
        <w:t xml:space="preserve">    Ivv_cxTzxIXsSxcYlh3d9hnu0wdxPZOGjT0_nNZJxvdIwDD4cAT_LE5Ae447qB90</w:t>
      </w:r>
    </w:p>
    <w:p w:rsidR="00000000" w:rsidRDefault="00B0393C">
      <w:pPr>
        <w:pStyle w:val="HTMLPreformatted"/>
        <w:divId w:val="141233859"/>
        <w:rPr>
          <w:lang w:val="en"/>
        </w:rPr>
      </w:pPr>
      <w:r>
        <w:rPr>
          <w:lang w:val="en"/>
        </w:rPr>
        <w:t xml:space="preserve">    ZF89Nmb0Oj2b1GdGVQEIr8-FXrHlyD827f0N_hLYPdZ73YK6p10qY9</w:t>
      </w:r>
      <w:r>
        <w:rPr>
          <w:lang w:val="en"/>
        </w:rPr>
        <w:t>oRtMimg</w:t>
      </w:r>
    </w:p>
    <w:p w:rsidR="00000000" w:rsidRDefault="00B0393C">
      <w:pPr>
        <w:pStyle w:val="HTMLPreformatted"/>
        <w:divId w:val="141233859"/>
        <w:rPr>
          <w:lang w:val="en"/>
        </w:rPr>
      </w:pPr>
      <w:r>
        <w:rPr>
          <w:lang w:val="en"/>
        </w:rPr>
        <w:t xml:space="preserve">    &amp;state=af0ifjsldkj</w:t>
      </w:r>
    </w:p>
    <w:p w:rsidR="00000000" w:rsidRDefault="00B0393C">
      <w:pPr>
        <w:pStyle w:val="NormalWeb"/>
        <w:divId w:val="1785227088"/>
        <w:rPr>
          <w:rFonts w:ascii="Verdana" w:hAnsi="Verdana"/>
          <w:color w:val="000000"/>
          <w:lang w:val="en"/>
        </w:rPr>
      </w:pPr>
      <w:r>
        <w:rPr>
          <w:rFonts w:ascii="Verdana" w:hAnsi="Verdana"/>
          <w:color w:val="000000"/>
          <w:lang w:val="en"/>
        </w:rPr>
        <w:t xml:space="preserve">Verifying and decoding the ID Token will yield the following Claims: </w:t>
      </w:r>
    </w:p>
    <w:p w:rsidR="00000000" w:rsidRDefault="00B0393C">
      <w:pPr>
        <w:pStyle w:val="HTMLPreformatted"/>
        <w:divId w:val="1648783881"/>
        <w:rPr>
          <w:lang w:val="en"/>
        </w:rPr>
      </w:pPr>
    </w:p>
    <w:p w:rsidR="00000000" w:rsidRDefault="00B0393C">
      <w:pPr>
        <w:pStyle w:val="HTMLPreformatted"/>
        <w:divId w:val="1648783881"/>
        <w:rPr>
          <w:lang w:val="en"/>
        </w:rPr>
      </w:pPr>
      <w:r>
        <w:rPr>
          <w:lang w:val="en"/>
        </w:rPr>
        <w:t xml:space="preserve">  {</w:t>
      </w:r>
    </w:p>
    <w:p w:rsidR="00000000" w:rsidRDefault="00B0393C">
      <w:pPr>
        <w:pStyle w:val="HTMLPreformatted"/>
        <w:divId w:val="1648783881"/>
        <w:rPr>
          <w:lang w:val="en"/>
        </w:rPr>
      </w:pPr>
      <w:r>
        <w:rPr>
          <w:lang w:val="en"/>
        </w:rPr>
        <w:t xml:space="preserve">   "iss": "http://server.example.com",</w:t>
      </w:r>
    </w:p>
    <w:p w:rsidR="00000000" w:rsidRDefault="00B0393C">
      <w:pPr>
        <w:pStyle w:val="HTMLPreformatted"/>
        <w:divId w:val="1648783881"/>
        <w:rPr>
          <w:lang w:val="en"/>
        </w:rPr>
      </w:pPr>
      <w:r>
        <w:rPr>
          <w:lang w:val="en"/>
        </w:rPr>
        <w:t xml:space="preserve">   "sub": "248289761001",</w:t>
      </w:r>
    </w:p>
    <w:p w:rsidR="00000000" w:rsidRDefault="00B0393C">
      <w:pPr>
        <w:pStyle w:val="HTMLPreformatted"/>
        <w:divId w:val="1648783881"/>
        <w:rPr>
          <w:lang w:val="en"/>
        </w:rPr>
      </w:pPr>
      <w:r>
        <w:rPr>
          <w:lang w:val="en"/>
        </w:rPr>
        <w:t xml:space="preserve">   "aud": "s6BhdRkqt3",</w:t>
      </w:r>
    </w:p>
    <w:p w:rsidR="00000000" w:rsidRDefault="00B0393C">
      <w:pPr>
        <w:pStyle w:val="HTMLPreformatted"/>
        <w:divId w:val="1648783881"/>
        <w:rPr>
          <w:lang w:val="en"/>
        </w:rPr>
      </w:pPr>
      <w:r>
        <w:rPr>
          <w:lang w:val="en"/>
        </w:rPr>
        <w:t xml:space="preserve">   "nonce": "n-0S6_WzA2Mj",</w:t>
      </w:r>
    </w:p>
    <w:p w:rsidR="00000000" w:rsidRDefault="00B0393C">
      <w:pPr>
        <w:pStyle w:val="HTMLPreformatted"/>
        <w:divId w:val="1648783881"/>
        <w:rPr>
          <w:lang w:val="en"/>
        </w:rPr>
      </w:pPr>
      <w:r>
        <w:rPr>
          <w:lang w:val="en"/>
        </w:rPr>
        <w:t xml:space="preserve">   "exp": 1311281970,</w:t>
      </w:r>
    </w:p>
    <w:p w:rsidR="00000000" w:rsidRDefault="00B0393C">
      <w:pPr>
        <w:pStyle w:val="HTMLPreformatted"/>
        <w:divId w:val="1648783881"/>
        <w:rPr>
          <w:lang w:val="en"/>
        </w:rPr>
      </w:pPr>
      <w:r>
        <w:rPr>
          <w:lang w:val="en"/>
        </w:rPr>
        <w:t xml:space="preserve">   </w:t>
      </w:r>
      <w:r>
        <w:rPr>
          <w:lang w:val="en"/>
        </w:rPr>
        <w:t>"iat": 1311280970,</w:t>
      </w:r>
    </w:p>
    <w:p w:rsidR="00000000" w:rsidRDefault="00B0393C">
      <w:pPr>
        <w:pStyle w:val="HTMLPreformatted"/>
        <w:divId w:val="1648783881"/>
        <w:rPr>
          <w:lang w:val="en"/>
        </w:rPr>
      </w:pPr>
      <w:r>
        <w:rPr>
          <w:lang w:val="en"/>
        </w:rPr>
        <w:t xml:space="preserve">   "at_hash": "77QmUPtjPfzWtF2AnpK9RQ"</w:t>
      </w:r>
    </w:p>
    <w:p w:rsidR="00000000" w:rsidRDefault="00B0393C">
      <w:pPr>
        <w:pStyle w:val="HTMLPreformatted"/>
        <w:divId w:val="1648783881"/>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394" w:name="code-id_tokenExample"/>
      <w:bookmarkEnd w:id="39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205"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95" w:name="rfc.section.A.4"/>
      <w:bookmarkEnd w:id="395"/>
      <w:r>
        <w:rPr>
          <w:rFonts w:eastAsia="Times New Roman"/>
          <w:lang w:val="en"/>
        </w:rPr>
        <w:t>A.4.  Example using response_type=code id_token</w:t>
      </w:r>
    </w:p>
    <w:p w:rsidR="00000000" w:rsidRDefault="00B0393C">
      <w:pPr>
        <w:pStyle w:val="HTMLPreformatted"/>
        <w:divId w:val="1635870891"/>
        <w:rPr>
          <w:lang w:val="en"/>
        </w:rPr>
      </w:pPr>
    </w:p>
    <w:p w:rsidR="00000000" w:rsidRDefault="00B0393C">
      <w:pPr>
        <w:pStyle w:val="HTMLPreformatted"/>
        <w:divId w:val="1635870891"/>
        <w:rPr>
          <w:lang w:val="en"/>
        </w:rPr>
      </w:pPr>
      <w:r>
        <w:rPr>
          <w:lang w:val="en"/>
        </w:rPr>
        <w:t xml:space="preserve">  GET /authorize?</w:t>
      </w:r>
    </w:p>
    <w:p w:rsidR="00000000" w:rsidRDefault="00B0393C">
      <w:pPr>
        <w:pStyle w:val="HTMLPreformatted"/>
        <w:divId w:val="1635870891"/>
        <w:rPr>
          <w:lang w:val="en"/>
        </w:rPr>
      </w:pPr>
      <w:r>
        <w:rPr>
          <w:lang w:val="en"/>
        </w:rPr>
        <w:t xml:space="preserve">    response_type=code%20id_token</w:t>
      </w:r>
    </w:p>
    <w:p w:rsidR="00000000" w:rsidRDefault="00B0393C">
      <w:pPr>
        <w:pStyle w:val="HTMLPreformatted"/>
        <w:divId w:val="1635870891"/>
        <w:rPr>
          <w:lang w:val="en"/>
        </w:rPr>
      </w:pPr>
      <w:r>
        <w:rPr>
          <w:lang w:val="en"/>
        </w:rPr>
        <w:t xml:space="preserve">    &amp;client_</w:t>
      </w:r>
      <w:r>
        <w:rPr>
          <w:lang w:val="en"/>
        </w:rPr>
        <w:t>id=s6BhdRkqt3</w:t>
      </w:r>
    </w:p>
    <w:p w:rsidR="00000000" w:rsidRDefault="00B0393C">
      <w:pPr>
        <w:pStyle w:val="HTMLPreformatted"/>
        <w:divId w:val="1635870891"/>
        <w:rPr>
          <w:lang w:val="en"/>
        </w:rPr>
      </w:pPr>
      <w:r>
        <w:rPr>
          <w:lang w:val="en"/>
        </w:rPr>
        <w:t xml:space="preserve">    &amp;redirect_uri=https%3A%2F%2Fclient.example.org%2Fcb</w:t>
      </w:r>
    </w:p>
    <w:p w:rsidR="00000000" w:rsidRDefault="00B0393C">
      <w:pPr>
        <w:pStyle w:val="HTMLPreformatted"/>
        <w:divId w:val="1635870891"/>
        <w:rPr>
          <w:lang w:val="en"/>
        </w:rPr>
      </w:pPr>
      <w:r>
        <w:rPr>
          <w:lang w:val="en"/>
        </w:rPr>
        <w:t xml:space="preserve">    &amp;scope=openid%20profile%20email</w:t>
      </w:r>
    </w:p>
    <w:p w:rsidR="00000000" w:rsidRDefault="00B0393C">
      <w:pPr>
        <w:pStyle w:val="HTMLPreformatted"/>
        <w:divId w:val="1635870891"/>
        <w:rPr>
          <w:lang w:val="en"/>
        </w:rPr>
      </w:pPr>
      <w:r>
        <w:rPr>
          <w:lang w:val="en"/>
        </w:rPr>
        <w:t xml:space="preserve">    &amp;nonce=n-0S6_WzA2Mj</w:t>
      </w:r>
    </w:p>
    <w:p w:rsidR="00000000" w:rsidRDefault="00B0393C">
      <w:pPr>
        <w:pStyle w:val="HTMLPreformatted"/>
        <w:divId w:val="1635870891"/>
        <w:rPr>
          <w:lang w:val="en"/>
        </w:rPr>
      </w:pPr>
      <w:r>
        <w:rPr>
          <w:lang w:val="en"/>
        </w:rPr>
        <w:t xml:space="preserve">    &amp;state=af0ifjsldkj HTTP/1.1</w:t>
      </w:r>
    </w:p>
    <w:p w:rsidR="00000000" w:rsidRDefault="00B0393C">
      <w:pPr>
        <w:pStyle w:val="HTMLPreformatted"/>
        <w:divId w:val="1635870891"/>
        <w:rPr>
          <w:lang w:val="en"/>
        </w:rPr>
      </w:pPr>
      <w:r>
        <w:rPr>
          <w:lang w:val="en"/>
        </w:rPr>
        <w:t xml:space="preserve">  Host: server.example.com</w:t>
      </w:r>
    </w:p>
    <w:p w:rsidR="00000000" w:rsidRDefault="00B0393C">
      <w:pPr>
        <w:pStyle w:val="HTMLPreformatted"/>
        <w:divId w:val="1635870891"/>
        <w:rPr>
          <w:lang w:val="en"/>
        </w:rPr>
      </w:pPr>
    </w:p>
    <w:p w:rsidR="00000000" w:rsidRDefault="00B0393C">
      <w:pPr>
        <w:pStyle w:val="HTMLPreformatted"/>
        <w:divId w:val="1635870891"/>
        <w:rPr>
          <w:lang w:val="en"/>
        </w:rPr>
      </w:pPr>
      <w:r>
        <w:rPr>
          <w:lang w:val="en"/>
        </w:rPr>
        <w:t xml:space="preserve">  HTTP/1.1 302 Found</w:t>
      </w:r>
    </w:p>
    <w:p w:rsidR="00000000" w:rsidRDefault="00B0393C">
      <w:pPr>
        <w:pStyle w:val="HTMLPreformatted"/>
        <w:divId w:val="1635870891"/>
        <w:rPr>
          <w:lang w:val="en"/>
        </w:rPr>
      </w:pPr>
      <w:r>
        <w:rPr>
          <w:lang w:val="en"/>
        </w:rPr>
        <w:t xml:space="preserve">  Location: https://client.example.org/cb#</w:t>
      </w:r>
    </w:p>
    <w:p w:rsidR="00000000" w:rsidRDefault="00B0393C">
      <w:pPr>
        <w:pStyle w:val="HTMLPreformatted"/>
        <w:divId w:val="1635870891"/>
        <w:rPr>
          <w:lang w:val="en"/>
        </w:rPr>
      </w:pPr>
      <w:r>
        <w:rPr>
          <w:lang w:val="en"/>
        </w:rPr>
        <w:t xml:space="preserve">  </w:t>
      </w:r>
      <w:r>
        <w:rPr>
          <w:lang w:val="en"/>
        </w:rPr>
        <w:t xml:space="preserve">  code=Qcb0Orv1zh30vL1MPRsbm-diHiMwcLyZvn1arpZv-Jxf_11jnpEX3Tgfvk</w:t>
      </w:r>
    </w:p>
    <w:p w:rsidR="00000000" w:rsidRDefault="00B0393C">
      <w:pPr>
        <w:pStyle w:val="HTMLPreformatted"/>
        <w:divId w:val="1635870891"/>
        <w:rPr>
          <w:lang w:val="en"/>
        </w:rPr>
      </w:pPr>
      <w:r>
        <w:rPr>
          <w:lang w:val="en"/>
        </w:rPr>
        <w:t xml:space="preserve">    &amp;id_token=eyJhbGciOiJSUzI1NiJ9.ew0KICJpc3MiOiAiaHR0cDovL3NlcnZlc</w:t>
      </w:r>
    </w:p>
    <w:p w:rsidR="00000000" w:rsidRDefault="00B0393C">
      <w:pPr>
        <w:pStyle w:val="HTMLPreformatted"/>
        <w:divId w:val="1635870891"/>
        <w:rPr>
          <w:lang w:val="en"/>
        </w:rPr>
      </w:pPr>
      <w:r>
        <w:rPr>
          <w:lang w:val="en"/>
        </w:rPr>
        <w:t xml:space="preserve">    i5leGFtcGxlLmNvbSIsDQogInN1YiI6ICIyNDgyODk3NjEwMDEiLA0KICJhdWQiO</w:t>
      </w:r>
    </w:p>
    <w:p w:rsidR="00000000" w:rsidRDefault="00B0393C">
      <w:pPr>
        <w:pStyle w:val="HTMLPreformatted"/>
        <w:divId w:val="1635870891"/>
        <w:rPr>
          <w:lang w:val="en"/>
        </w:rPr>
      </w:pPr>
      <w:r>
        <w:rPr>
          <w:lang w:val="en"/>
        </w:rPr>
        <w:t xml:space="preserve">    iAiczZCaGRSa3F0MyIsDQogIm5vbmNlIjogIm4tMFM2X1d6Q</w:t>
      </w:r>
      <w:r>
        <w:rPr>
          <w:lang w:val="en"/>
        </w:rPr>
        <w:t>TJNaiIsDQogImV4c</w:t>
      </w:r>
    </w:p>
    <w:p w:rsidR="00000000" w:rsidRDefault="00B0393C">
      <w:pPr>
        <w:pStyle w:val="HTMLPreformatted"/>
        <w:divId w:val="1635870891"/>
        <w:rPr>
          <w:lang w:val="en"/>
        </w:rPr>
      </w:pPr>
      <w:r>
        <w:rPr>
          <w:lang w:val="en"/>
        </w:rPr>
        <w:t xml:space="preserve">    CI6IDEzMTEyODE5NzAsDQogImlhdCI6IDEzMTEyODA5NzAsDQogImNfaGFzaCI6I</w:t>
      </w:r>
    </w:p>
    <w:p w:rsidR="00000000" w:rsidRDefault="00B0393C">
      <w:pPr>
        <w:pStyle w:val="HTMLPreformatted"/>
        <w:divId w:val="1635870891"/>
        <w:rPr>
          <w:lang w:val="en"/>
        </w:rPr>
      </w:pPr>
      <w:r>
        <w:rPr>
          <w:lang w:val="en"/>
        </w:rPr>
        <w:t xml:space="preserve">    CJMRGt0S2RvUWFrM1BrMGNuWHhDbHRBIg0KfQ.dAVXerlNOJ_tqMUysD_k1Q_bRX</w:t>
      </w:r>
    </w:p>
    <w:p w:rsidR="00000000" w:rsidRDefault="00B0393C">
      <w:pPr>
        <w:pStyle w:val="HTMLPreformatted"/>
        <w:divId w:val="1635870891"/>
        <w:rPr>
          <w:lang w:val="en"/>
        </w:rPr>
      </w:pPr>
      <w:r>
        <w:rPr>
          <w:lang w:val="en"/>
        </w:rPr>
        <w:t xml:space="preserve">    RJbLkTOsCPVxpKUis5V6xMRvtjfRg8gUfPuAMYrKQMEqZZmL87Hxkv6cFKavb4ft</w:t>
      </w:r>
    </w:p>
    <w:p w:rsidR="00000000" w:rsidRDefault="00B0393C">
      <w:pPr>
        <w:pStyle w:val="HTMLPreformatted"/>
        <w:divId w:val="1635870891"/>
        <w:rPr>
          <w:lang w:val="en"/>
        </w:rPr>
      </w:pPr>
      <w:r>
        <w:rPr>
          <w:lang w:val="en"/>
        </w:rPr>
        <w:t xml:space="preserve">    BUrY2qUnrvqe_bNjVEz89QSdxGmd</w:t>
      </w:r>
      <w:r>
        <w:rPr>
          <w:lang w:val="en"/>
        </w:rPr>
        <w:t>FwSTgFVGWkDf5dV5eIiRxXfIkmlgCltPNocR</w:t>
      </w:r>
    </w:p>
    <w:p w:rsidR="00000000" w:rsidRDefault="00B0393C">
      <w:pPr>
        <w:pStyle w:val="HTMLPreformatted"/>
        <w:divId w:val="1635870891"/>
        <w:rPr>
          <w:lang w:val="en"/>
        </w:rPr>
      </w:pPr>
      <w:r>
        <w:rPr>
          <w:lang w:val="en"/>
        </w:rPr>
        <w:t xml:space="preserve">    AyvdNrsWC661rHz5F9MzBho2vgi5epUa_KAl6tK4ksgl68pjZqlBqsWfTbGEsWQX</w:t>
      </w:r>
    </w:p>
    <w:p w:rsidR="00000000" w:rsidRDefault="00B0393C">
      <w:pPr>
        <w:pStyle w:val="HTMLPreformatted"/>
        <w:divId w:val="1635870891"/>
        <w:rPr>
          <w:lang w:val="en"/>
        </w:rPr>
      </w:pPr>
      <w:r>
        <w:rPr>
          <w:lang w:val="en"/>
        </w:rPr>
        <w:t xml:space="preserve">    Efu664dJkdXMLEnsPUeQQLjMhLH7qpZk2ry0nRx0sS1mRwOM_Q0Xmps0vOkNn284</w:t>
      </w:r>
    </w:p>
    <w:p w:rsidR="00000000" w:rsidRDefault="00B0393C">
      <w:pPr>
        <w:pStyle w:val="HTMLPreformatted"/>
        <w:divId w:val="1635870891"/>
        <w:rPr>
          <w:lang w:val="en"/>
        </w:rPr>
      </w:pPr>
      <w:r>
        <w:rPr>
          <w:lang w:val="en"/>
        </w:rPr>
        <w:t xml:space="preserve">    pMUpmWEAjqklWITgtVYXOzF4ilbmZK6ONpFyKCpnSkAYtTEuqz-m7MoLCD_A</w:t>
      </w:r>
    </w:p>
    <w:p w:rsidR="00000000" w:rsidRDefault="00B0393C">
      <w:pPr>
        <w:pStyle w:val="HTMLPreformatted"/>
        <w:divId w:val="1635870891"/>
        <w:rPr>
          <w:lang w:val="en"/>
        </w:rPr>
      </w:pPr>
      <w:r>
        <w:rPr>
          <w:lang w:val="en"/>
        </w:rPr>
        <w:t xml:space="preserve">    &amp;state=af0if</w:t>
      </w:r>
      <w:r>
        <w:rPr>
          <w:lang w:val="en"/>
        </w:rPr>
        <w:t>jsldkj</w:t>
      </w:r>
    </w:p>
    <w:p w:rsidR="00000000" w:rsidRDefault="00B0393C">
      <w:pPr>
        <w:pStyle w:val="NormalWeb"/>
        <w:divId w:val="1785227088"/>
        <w:rPr>
          <w:rFonts w:ascii="Verdana" w:hAnsi="Verdana"/>
          <w:color w:val="000000"/>
          <w:lang w:val="en"/>
        </w:rPr>
      </w:pPr>
      <w:r>
        <w:rPr>
          <w:rFonts w:ascii="Verdana" w:hAnsi="Verdana"/>
          <w:color w:val="000000"/>
          <w:lang w:val="en"/>
        </w:rPr>
        <w:t xml:space="preserve">Verifying and decoding the ID Token will yield the following Claims: </w:t>
      </w:r>
    </w:p>
    <w:p w:rsidR="00000000" w:rsidRDefault="00B0393C">
      <w:pPr>
        <w:pStyle w:val="HTMLPreformatted"/>
        <w:divId w:val="485585936"/>
        <w:rPr>
          <w:lang w:val="en"/>
        </w:rPr>
      </w:pPr>
    </w:p>
    <w:p w:rsidR="00000000" w:rsidRDefault="00B0393C">
      <w:pPr>
        <w:pStyle w:val="HTMLPreformatted"/>
        <w:divId w:val="485585936"/>
        <w:rPr>
          <w:lang w:val="en"/>
        </w:rPr>
      </w:pPr>
      <w:r>
        <w:rPr>
          <w:lang w:val="en"/>
        </w:rPr>
        <w:t xml:space="preserve">  {</w:t>
      </w:r>
    </w:p>
    <w:p w:rsidR="00000000" w:rsidRDefault="00B0393C">
      <w:pPr>
        <w:pStyle w:val="HTMLPreformatted"/>
        <w:divId w:val="485585936"/>
        <w:rPr>
          <w:lang w:val="en"/>
        </w:rPr>
      </w:pPr>
      <w:r>
        <w:rPr>
          <w:lang w:val="en"/>
        </w:rPr>
        <w:t xml:space="preserve">   "iss": "http://server.example.com",</w:t>
      </w:r>
    </w:p>
    <w:p w:rsidR="00000000" w:rsidRDefault="00B0393C">
      <w:pPr>
        <w:pStyle w:val="HTMLPreformatted"/>
        <w:divId w:val="485585936"/>
        <w:rPr>
          <w:lang w:val="en"/>
        </w:rPr>
      </w:pPr>
      <w:r>
        <w:rPr>
          <w:lang w:val="en"/>
        </w:rPr>
        <w:t xml:space="preserve">   "sub": "248289761001",</w:t>
      </w:r>
    </w:p>
    <w:p w:rsidR="00000000" w:rsidRDefault="00B0393C">
      <w:pPr>
        <w:pStyle w:val="HTMLPreformatted"/>
        <w:divId w:val="485585936"/>
        <w:rPr>
          <w:lang w:val="en"/>
        </w:rPr>
      </w:pPr>
      <w:r>
        <w:rPr>
          <w:lang w:val="en"/>
        </w:rPr>
        <w:t xml:space="preserve">   "aud": "s6BhdRkqt3",</w:t>
      </w:r>
    </w:p>
    <w:p w:rsidR="00000000" w:rsidRDefault="00B0393C">
      <w:pPr>
        <w:pStyle w:val="HTMLPreformatted"/>
        <w:divId w:val="485585936"/>
        <w:rPr>
          <w:lang w:val="en"/>
        </w:rPr>
      </w:pPr>
      <w:r>
        <w:rPr>
          <w:lang w:val="en"/>
        </w:rPr>
        <w:t xml:space="preserve">   "nonce": "n-0S6_WzA2Mj",</w:t>
      </w:r>
    </w:p>
    <w:p w:rsidR="00000000" w:rsidRDefault="00B0393C">
      <w:pPr>
        <w:pStyle w:val="HTMLPreformatted"/>
        <w:divId w:val="485585936"/>
        <w:rPr>
          <w:lang w:val="en"/>
        </w:rPr>
      </w:pPr>
      <w:r>
        <w:rPr>
          <w:lang w:val="en"/>
        </w:rPr>
        <w:t xml:space="preserve">   "exp": 1311281970,</w:t>
      </w:r>
    </w:p>
    <w:p w:rsidR="00000000" w:rsidRDefault="00B0393C">
      <w:pPr>
        <w:pStyle w:val="HTMLPreformatted"/>
        <w:divId w:val="485585936"/>
        <w:rPr>
          <w:lang w:val="en"/>
        </w:rPr>
      </w:pPr>
      <w:r>
        <w:rPr>
          <w:lang w:val="en"/>
        </w:rPr>
        <w:t xml:space="preserve">   "iat": 1311280970,</w:t>
      </w:r>
    </w:p>
    <w:p w:rsidR="00000000" w:rsidRDefault="00B0393C">
      <w:pPr>
        <w:pStyle w:val="HTMLPreformatted"/>
        <w:divId w:val="485585936"/>
        <w:rPr>
          <w:lang w:val="en"/>
        </w:rPr>
      </w:pPr>
      <w:r>
        <w:rPr>
          <w:lang w:val="en"/>
        </w:rPr>
        <w:t xml:space="preserve">   "c_hash": </w:t>
      </w:r>
      <w:r>
        <w:rPr>
          <w:lang w:val="en"/>
        </w:rPr>
        <w:t>"LDktKdoQak3Pk0cnXxCltA"</w:t>
      </w:r>
    </w:p>
    <w:p w:rsidR="00000000" w:rsidRDefault="00B0393C">
      <w:pPr>
        <w:pStyle w:val="HTMLPreformatted"/>
        <w:divId w:val="485585936"/>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396" w:name="code-tokenExample"/>
      <w:bookmarkEnd w:id="39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206"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97" w:name="rfc.section.A.5"/>
      <w:bookmarkEnd w:id="397"/>
      <w:r>
        <w:rPr>
          <w:rFonts w:eastAsia="Times New Roman"/>
          <w:lang w:val="en"/>
        </w:rPr>
        <w:t>A.5.  Example using response_type=code token</w:t>
      </w:r>
    </w:p>
    <w:p w:rsidR="00000000" w:rsidRDefault="00B0393C">
      <w:pPr>
        <w:pStyle w:val="HTMLPreformatted"/>
        <w:divId w:val="96147967"/>
        <w:rPr>
          <w:lang w:val="en"/>
        </w:rPr>
      </w:pPr>
    </w:p>
    <w:p w:rsidR="00000000" w:rsidRDefault="00B0393C">
      <w:pPr>
        <w:pStyle w:val="HTMLPreformatted"/>
        <w:divId w:val="96147967"/>
        <w:rPr>
          <w:lang w:val="en"/>
        </w:rPr>
      </w:pPr>
      <w:r>
        <w:rPr>
          <w:lang w:val="en"/>
        </w:rPr>
        <w:t xml:space="preserve">  GET /authorize?</w:t>
      </w:r>
    </w:p>
    <w:p w:rsidR="00000000" w:rsidRDefault="00B0393C">
      <w:pPr>
        <w:pStyle w:val="HTMLPreformatted"/>
        <w:divId w:val="96147967"/>
        <w:rPr>
          <w:lang w:val="en"/>
        </w:rPr>
      </w:pPr>
      <w:r>
        <w:rPr>
          <w:lang w:val="en"/>
        </w:rPr>
        <w:t xml:space="preserve">    response_type=code%20token</w:t>
      </w:r>
    </w:p>
    <w:p w:rsidR="00000000" w:rsidRDefault="00B0393C">
      <w:pPr>
        <w:pStyle w:val="HTMLPreformatted"/>
        <w:divId w:val="96147967"/>
        <w:rPr>
          <w:lang w:val="en"/>
        </w:rPr>
      </w:pPr>
      <w:r>
        <w:rPr>
          <w:lang w:val="en"/>
        </w:rPr>
        <w:t xml:space="preserve">    &amp;client_id=s6B</w:t>
      </w:r>
      <w:r>
        <w:rPr>
          <w:lang w:val="en"/>
        </w:rPr>
        <w:t>hdRkqt3</w:t>
      </w:r>
    </w:p>
    <w:p w:rsidR="00000000" w:rsidRDefault="00B0393C">
      <w:pPr>
        <w:pStyle w:val="HTMLPreformatted"/>
        <w:divId w:val="96147967"/>
        <w:rPr>
          <w:lang w:val="en"/>
        </w:rPr>
      </w:pPr>
      <w:r>
        <w:rPr>
          <w:lang w:val="en"/>
        </w:rPr>
        <w:t xml:space="preserve">    &amp;redirect_uri=https%3A%2F%2Fclient.example.org%2Fcb</w:t>
      </w:r>
    </w:p>
    <w:p w:rsidR="00000000" w:rsidRDefault="00B0393C">
      <w:pPr>
        <w:pStyle w:val="HTMLPreformatted"/>
        <w:divId w:val="96147967"/>
        <w:rPr>
          <w:lang w:val="en"/>
        </w:rPr>
      </w:pPr>
      <w:r>
        <w:rPr>
          <w:lang w:val="en"/>
        </w:rPr>
        <w:t xml:space="preserve">    &amp;scope=openid%20profile%20email</w:t>
      </w:r>
    </w:p>
    <w:p w:rsidR="00000000" w:rsidRDefault="00B0393C">
      <w:pPr>
        <w:pStyle w:val="HTMLPreformatted"/>
        <w:divId w:val="96147967"/>
        <w:rPr>
          <w:lang w:val="en"/>
        </w:rPr>
      </w:pPr>
      <w:r>
        <w:rPr>
          <w:lang w:val="en"/>
        </w:rPr>
        <w:t xml:space="preserve">    &amp;nonce=n-0S6_WzA2Mj</w:t>
      </w:r>
    </w:p>
    <w:p w:rsidR="00000000" w:rsidRDefault="00B0393C">
      <w:pPr>
        <w:pStyle w:val="HTMLPreformatted"/>
        <w:divId w:val="96147967"/>
        <w:rPr>
          <w:lang w:val="en"/>
        </w:rPr>
      </w:pPr>
      <w:r>
        <w:rPr>
          <w:lang w:val="en"/>
        </w:rPr>
        <w:t xml:space="preserve">    &amp;state=af0ifjsldkj HTTP/1.1</w:t>
      </w:r>
    </w:p>
    <w:p w:rsidR="00000000" w:rsidRDefault="00B0393C">
      <w:pPr>
        <w:pStyle w:val="HTMLPreformatted"/>
        <w:divId w:val="96147967"/>
        <w:rPr>
          <w:lang w:val="en"/>
        </w:rPr>
      </w:pPr>
      <w:r>
        <w:rPr>
          <w:lang w:val="en"/>
        </w:rPr>
        <w:t xml:space="preserve">  Host: server.example.com</w:t>
      </w:r>
    </w:p>
    <w:p w:rsidR="00000000" w:rsidRDefault="00B0393C">
      <w:pPr>
        <w:pStyle w:val="HTMLPreformatted"/>
        <w:divId w:val="96147967"/>
        <w:rPr>
          <w:lang w:val="en"/>
        </w:rPr>
      </w:pPr>
    </w:p>
    <w:p w:rsidR="00000000" w:rsidRDefault="00B0393C">
      <w:pPr>
        <w:pStyle w:val="HTMLPreformatted"/>
        <w:divId w:val="96147967"/>
        <w:rPr>
          <w:lang w:val="en"/>
        </w:rPr>
      </w:pPr>
      <w:r>
        <w:rPr>
          <w:lang w:val="en"/>
        </w:rPr>
        <w:t xml:space="preserve">  HTTP/1.1 302 Found</w:t>
      </w:r>
    </w:p>
    <w:p w:rsidR="00000000" w:rsidRDefault="00B0393C">
      <w:pPr>
        <w:pStyle w:val="HTMLPreformatted"/>
        <w:divId w:val="96147967"/>
        <w:rPr>
          <w:lang w:val="en"/>
        </w:rPr>
      </w:pPr>
      <w:r>
        <w:rPr>
          <w:lang w:val="en"/>
        </w:rPr>
        <w:t xml:space="preserve">  Location: https://client.example.org/cb#</w:t>
      </w:r>
    </w:p>
    <w:p w:rsidR="00000000" w:rsidRDefault="00B0393C">
      <w:pPr>
        <w:pStyle w:val="HTMLPreformatted"/>
        <w:divId w:val="96147967"/>
        <w:rPr>
          <w:lang w:val="en"/>
        </w:rPr>
      </w:pPr>
      <w:r>
        <w:rPr>
          <w:lang w:val="en"/>
        </w:rPr>
        <w:t xml:space="preserve">    code</w:t>
      </w:r>
      <w:r>
        <w:rPr>
          <w:lang w:val="en"/>
        </w:rPr>
        <w:t>=Qcb0Orv1zh30vL1MPRsbm-diHiMwcLyZvn1arpZv-Jxf_11jnpEX3Tgfvk</w:t>
      </w:r>
    </w:p>
    <w:p w:rsidR="00000000" w:rsidRDefault="00B0393C">
      <w:pPr>
        <w:pStyle w:val="HTMLPreformatted"/>
        <w:divId w:val="96147967"/>
        <w:rPr>
          <w:lang w:val="en"/>
        </w:rPr>
      </w:pPr>
      <w:r>
        <w:rPr>
          <w:lang w:val="en"/>
        </w:rPr>
        <w:t xml:space="preserve">    &amp;access_token=jHkWEdUXMU1BwAsC4vtUsZwnNvTIxEl0z9K3vx5KF0Y</w:t>
      </w:r>
    </w:p>
    <w:p w:rsidR="00000000" w:rsidRDefault="00B0393C">
      <w:pPr>
        <w:pStyle w:val="HTMLPreformatted"/>
        <w:divId w:val="96147967"/>
        <w:rPr>
          <w:lang w:val="en"/>
        </w:rPr>
      </w:pPr>
      <w:r>
        <w:rPr>
          <w:lang w:val="en"/>
        </w:rPr>
        <w:t xml:space="preserve">    &amp;token_type=Bearer</w:t>
      </w:r>
    </w:p>
    <w:p w:rsidR="00000000" w:rsidRDefault="00B0393C">
      <w:pPr>
        <w:pStyle w:val="HTMLPreformatted"/>
        <w:divId w:val="96147967"/>
        <w:rPr>
          <w:lang w:val="en"/>
        </w:rPr>
      </w:pPr>
      <w:r>
        <w:rPr>
          <w:lang w:val="en"/>
        </w:rPr>
        <w:t xml:space="preserve">    &amp;state=af0ifjsldkj</w:t>
      </w:r>
    </w:p>
    <w:p w:rsidR="00000000" w:rsidRDefault="00B0393C">
      <w:pPr>
        <w:spacing w:before="0" w:beforeAutospacing="0" w:after="0" w:afterAutospacing="0"/>
        <w:divId w:val="1785227088"/>
        <w:rPr>
          <w:rFonts w:ascii="Verdana" w:eastAsia="Times New Roman" w:hAnsi="Verdana"/>
          <w:color w:val="000000"/>
          <w:lang w:val="en"/>
        </w:rPr>
      </w:pPr>
      <w:bookmarkStart w:id="398" w:name="code-id_token-tokenExample"/>
      <w:bookmarkEnd w:id="39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207"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399" w:name="rfc.section.A.6"/>
      <w:bookmarkEnd w:id="399"/>
      <w:r>
        <w:rPr>
          <w:rFonts w:eastAsia="Times New Roman"/>
          <w:lang w:val="en"/>
        </w:rPr>
        <w:t>A.6.  Example using response_type=code id_token token</w:t>
      </w:r>
    </w:p>
    <w:p w:rsidR="00000000" w:rsidRDefault="00B0393C">
      <w:pPr>
        <w:pStyle w:val="HTMLPreformatted"/>
        <w:divId w:val="79986376"/>
        <w:rPr>
          <w:lang w:val="en"/>
        </w:rPr>
      </w:pPr>
    </w:p>
    <w:p w:rsidR="00000000" w:rsidRDefault="00B0393C">
      <w:pPr>
        <w:pStyle w:val="HTMLPreformatted"/>
        <w:divId w:val="79986376"/>
        <w:rPr>
          <w:lang w:val="en"/>
        </w:rPr>
      </w:pPr>
      <w:r>
        <w:rPr>
          <w:lang w:val="en"/>
        </w:rPr>
        <w:t xml:space="preserve">  GET /authorize?</w:t>
      </w:r>
    </w:p>
    <w:p w:rsidR="00000000" w:rsidRDefault="00B0393C">
      <w:pPr>
        <w:pStyle w:val="HTMLPreformatted"/>
        <w:divId w:val="79986376"/>
        <w:rPr>
          <w:lang w:val="en"/>
        </w:rPr>
      </w:pPr>
      <w:r>
        <w:rPr>
          <w:lang w:val="en"/>
        </w:rPr>
        <w:t xml:space="preserve">    response_type=code%20id_token%20toke</w:t>
      </w:r>
      <w:r>
        <w:rPr>
          <w:lang w:val="en"/>
        </w:rPr>
        <w:t>n</w:t>
      </w:r>
    </w:p>
    <w:p w:rsidR="00000000" w:rsidRDefault="00B0393C">
      <w:pPr>
        <w:pStyle w:val="HTMLPreformatted"/>
        <w:divId w:val="79986376"/>
        <w:rPr>
          <w:lang w:val="en"/>
        </w:rPr>
      </w:pPr>
      <w:r>
        <w:rPr>
          <w:lang w:val="en"/>
        </w:rPr>
        <w:t xml:space="preserve">    &amp;client_id=s6BhdRkqt3</w:t>
      </w:r>
    </w:p>
    <w:p w:rsidR="00000000" w:rsidRDefault="00B0393C">
      <w:pPr>
        <w:pStyle w:val="HTMLPreformatted"/>
        <w:divId w:val="79986376"/>
        <w:rPr>
          <w:lang w:val="en"/>
        </w:rPr>
      </w:pPr>
      <w:r>
        <w:rPr>
          <w:lang w:val="en"/>
        </w:rPr>
        <w:t xml:space="preserve">    &amp;redirect_uri=https%3A%2F%2Fclient.example.org%2Fcb</w:t>
      </w:r>
    </w:p>
    <w:p w:rsidR="00000000" w:rsidRDefault="00B0393C">
      <w:pPr>
        <w:pStyle w:val="HTMLPreformatted"/>
        <w:divId w:val="79986376"/>
        <w:rPr>
          <w:lang w:val="en"/>
        </w:rPr>
      </w:pPr>
      <w:r>
        <w:rPr>
          <w:lang w:val="en"/>
        </w:rPr>
        <w:t xml:space="preserve">    &amp;scope=openid%20profile%20email</w:t>
      </w:r>
    </w:p>
    <w:p w:rsidR="00000000" w:rsidRDefault="00B0393C">
      <w:pPr>
        <w:pStyle w:val="HTMLPreformatted"/>
        <w:divId w:val="79986376"/>
        <w:rPr>
          <w:lang w:val="en"/>
        </w:rPr>
      </w:pPr>
      <w:r>
        <w:rPr>
          <w:lang w:val="en"/>
        </w:rPr>
        <w:t xml:space="preserve">    &amp;nonce=n-0S6_WzA2Mj</w:t>
      </w:r>
    </w:p>
    <w:p w:rsidR="00000000" w:rsidRDefault="00B0393C">
      <w:pPr>
        <w:pStyle w:val="HTMLPreformatted"/>
        <w:divId w:val="79986376"/>
        <w:rPr>
          <w:lang w:val="en"/>
        </w:rPr>
      </w:pPr>
      <w:r>
        <w:rPr>
          <w:lang w:val="en"/>
        </w:rPr>
        <w:t xml:space="preserve">    &amp;state=af0ifjsldkj HTTP/1.1</w:t>
      </w:r>
    </w:p>
    <w:p w:rsidR="00000000" w:rsidRDefault="00B0393C">
      <w:pPr>
        <w:pStyle w:val="HTMLPreformatted"/>
        <w:divId w:val="79986376"/>
        <w:rPr>
          <w:lang w:val="en"/>
        </w:rPr>
      </w:pPr>
      <w:r>
        <w:rPr>
          <w:lang w:val="en"/>
        </w:rPr>
        <w:t xml:space="preserve">  Host: server.example.com</w:t>
      </w:r>
    </w:p>
    <w:p w:rsidR="00000000" w:rsidRDefault="00B0393C">
      <w:pPr>
        <w:pStyle w:val="HTMLPreformatted"/>
        <w:divId w:val="79986376"/>
        <w:rPr>
          <w:lang w:val="en"/>
        </w:rPr>
      </w:pPr>
    </w:p>
    <w:p w:rsidR="00000000" w:rsidRDefault="00B0393C">
      <w:pPr>
        <w:pStyle w:val="HTMLPreformatted"/>
        <w:divId w:val="79986376"/>
        <w:rPr>
          <w:lang w:val="en"/>
        </w:rPr>
      </w:pPr>
      <w:r>
        <w:rPr>
          <w:lang w:val="en"/>
        </w:rPr>
        <w:t xml:space="preserve">  HTTP/1.1 302 Found</w:t>
      </w:r>
    </w:p>
    <w:p w:rsidR="00000000" w:rsidRDefault="00B0393C">
      <w:pPr>
        <w:pStyle w:val="HTMLPreformatted"/>
        <w:divId w:val="79986376"/>
        <w:rPr>
          <w:lang w:val="en"/>
        </w:rPr>
      </w:pPr>
      <w:r>
        <w:rPr>
          <w:lang w:val="en"/>
        </w:rPr>
        <w:t xml:space="preserve">  </w:t>
      </w:r>
      <w:r>
        <w:rPr>
          <w:lang w:val="en"/>
        </w:rPr>
        <w:t>Location: https://client.example.org/cb#</w:t>
      </w:r>
    </w:p>
    <w:p w:rsidR="00000000" w:rsidRDefault="00B0393C">
      <w:pPr>
        <w:pStyle w:val="HTMLPreformatted"/>
        <w:divId w:val="79986376"/>
        <w:rPr>
          <w:lang w:val="en"/>
        </w:rPr>
      </w:pPr>
      <w:r>
        <w:rPr>
          <w:lang w:val="en"/>
        </w:rPr>
        <w:t xml:space="preserve">    code=Qcb0Orv1zh30vL1MPRsbm-diHiMwcLyZvn1arpZv-Jxf_11jnpEX3Tgfvk</w:t>
      </w:r>
    </w:p>
    <w:p w:rsidR="00000000" w:rsidRDefault="00B0393C">
      <w:pPr>
        <w:pStyle w:val="HTMLPreformatted"/>
        <w:divId w:val="79986376"/>
        <w:rPr>
          <w:lang w:val="en"/>
        </w:rPr>
      </w:pPr>
      <w:r>
        <w:rPr>
          <w:lang w:val="en"/>
        </w:rPr>
        <w:t xml:space="preserve">    &amp;access_token=jHkWEdUXMU1BwAsC4vtUsZwnNvTIxEl0z9K3vx5KF0Y</w:t>
      </w:r>
    </w:p>
    <w:p w:rsidR="00000000" w:rsidRDefault="00B0393C">
      <w:pPr>
        <w:pStyle w:val="HTMLPreformatted"/>
        <w:divId w:val="79986376"/>
        <w:rPr>
          <w:lang w:val="en"/>
        </w:rPr>
      </w:pPr>
      <w:r>
        <w:rPr>
          <w:lang w:val="en"/>
        </w:rPr>
        <w:t xml:space="preserve">    &amp;token_type=Bearer</w:t>
      </w:r>
    </w:p>
    <w:p w:rsidR="00000000" w:rsidRDefault="00B0393C">
      <w:pPr>
        <w:pStyle w:val="HTMLPreformatted"/>
        <w:divId w:val="79986376"/>
        <w:rPr>
          <w:lang w:val="en"/>
        </w:rPr>
      </w:pPr>
      <w:r>
        <w:rPr>
          <w:lang w:val="en"/>
        </w:rPr>
        <w:t xml:space="preserve">    &amp;id_token=eyJhbGciOiJSUzI1NiJ9.ew0KICJpc3MiOiAiaHR0cDovL3N</w:t>
      </w:r>
      <w:r>
        <w:rPr>
          <w:lang w:val="en"/>
        </w:rPr>
        <w:t>lcnZlc</w:t>
      </w:r>
    </w:p>
    <w:p w:rsidR="00000000" w:rsidRDefault="00B0393C">
      <w:pPr>
        <w:pStyle w:val="HTMLPreformatted"/>
        <w:divId w:val="79986376"/>
        <w:rPr>
          <w:lang w:val="en"/>
        </w:rPr>
      </w:pPr>
      <w:r>
        <w:rPr>
          <w:lang w:val="en"/>
        </w:rPr>
        <w:t xml:space="preserve">    i5leGFtcGxlLmNvbSIsDQogInN1YiI6ICIyNDgyODk3NjEwMDEiLA0KICJhdWQiO</w:t>
      </w:r>
    </w:p>
    <w:p w:rsidR="00000000" w:rsidRDefault="00B0393C">
      <w:pPr>
        <w:pStyle w:val="HTMLPreformatted"/>
        <w:divId w:val="79986376"/>
        <w:rPr>
          <w:lang w:val="en"/>
        </w:rPr>
      </w:pPr>
      <w:r>
        <w:rPr>
          <w:lang w:val="en"/>
        </w:rPr>
        <w:t xml:space="preserve">    iAiczZCaGRSa3F0MyIsDQogIm5vbmNlIjogIm4tMFM2X1d6QTJNaiIsDQogImV4c</w:t>
      </w:r>
    </w:p>
    <w:p w:rsidR="00000000" w:rsidRDefault="00B0393C">
      <w:pPr>
        <w:pStyle w:val="HTMLPreformatted"/>
        <w:divId w:val="79986376"/>
        <w:rPr>
          <w:lang w:val="en"/>
        </w:rPr>
      </w:pPr>
      <w:r>
        <w:rPr>
          <w:lang w:val="en"/>
        </w:rPr>
        <w:t xml:space="preserve">    CI6IDEzMTEyODE5NzAsDQogImlhdCI6IDEzMTEyODA5NzAsDQogImF0X2hhc2giO</w:t>
      </w:r>
    </w:p>
    <w:p w:rsidR="00000000" w:rsidRDefault="00B0393C">
      <w:pPr>
        <w:pStyle w:val="HTMLPreformatted"/>
        <w:divId w:val="79986376"/>
        <w:rPr>
          <w:lang w:val="en"/>
        </w:rPr>
      </w:pPr>
      <w:r>
        <w:rPr>
          <w:lang w:val="en"/>
        </w:rPr>
        <w:t xml:space="preserve">    iAiNzdRbVVQdGpQZnpXdEYyQW5wSzlSUSIsDQo</w:t>
      </w:r>
      <w:r>
        <w:rPr>
          <w:lang w:val="en"/>
        </w:rPr>
        <w:t>gImNfaGFzaCI6ICJMRGt0S2RvU</w:t>
      </w:r>
    </w:p>
    <w:p w:rsidR="00000000" w:rsidRDefault="00B0393C">
      <w:pPr>
        <w:pStyle w:val="HTMLPreformatted"/>
        <w:divId w:val="79986376"/>
        <w:rPr>
          <w:lang w:val="en"/>
        </w:rPr>
      </w:pPr>
      <w:r>
        <w:rPr>
          <w:lang w:val="en"/>
        </w:rPr>
        <w:t xml:space="preserve">    WFrM1BrMGNuWHhDbHRBIg0KfQ.JQthrBsOirujair9aD5gj1Yd5qEv0j4fhLgl8h</w:t>
      </w:r>
    </w:p>
    <w:p w:rsidR="00000000" w:rsidRDefault="00B0393C">
      <w:pPr>
        <w:pStyle w:val="HTMLPreformatted"/>
        <w:divId w:val="79986376"/>
        <w:rPr>
          <w:lang w:val="en"/>
        </w:rPr>
      </w:pPr>
      <w:r>
        <w:rPr>
          <w:lang w:val="en"/>
        </w:rPr>
        <w:t xml:space="preserve">    3RaH3soYhwPOiN2Iy_yb7wMCO6I3bPoGJc3zCkpjgUtdB4O2eEhFqXHdwnE4c0oV</w:t>
      </w:r>
    </w:p>
    <w:p w:rsidR="00000000" w:rsidRDefault="00B0393C">
      <w:pPr>
        <w:pStyle w:val="HTMLPreformatted"/>
        <w:divId w:val="79986376"/>
        <w:rPr>
          <w:lang w:val="en"/>
        </w:rPr>
      </w:pPr>
      <w:r>
        <w:rPr>
          <w:lang w:val="en"/>
        </w:rPr>
        <w:t xml:space="preserve">    TaTHJi_PdV2ox9g-1ikDB0ckWk0f0SzBd7yM2RoYYxJCiGBQlsSSRQz6ehykonI3</w:t>
      </w:r>
    </w:p>
    <w:p w:rsidR="00000000" w:rsidRDefault="00B0393C">
      <w:pPr>
        <w:pStyle w:val="HTMLPreformatted"/>
        <w:divId w:val="79986376"/>
        <w:rPr>
          <w:lang w:val="en"/>
        </w:rPr>
      </w:pPr>
      <w:r>
        <w:rPr>
          <w:lang w:val="en"/>
        </w:rPr>
        <w:t xml:space="preserve">    hLAhXFdpfbK-3_a3HB</w:t>
      </w:r>
      <w:r>
        <w:rPr>
          <w:lang w:val="en"/>
        </w:rPr>
        <w:t>NKOv_9Mr_JJrz2pqSygk5IBNvwzf1ouVeM91KKvr7EdriK</w:t>
      </w:r>
    </w:p>
    <w:p w:rsidR="00000000" w:rsidRDefault="00B0393C">
      <w:pPr>
        <w:pStyle w:val="HTMLPreformatted"/>
        <w:divId w:val="79986376"/>
        <w:rPr>
          <w:lang w:val="en"/>
        </w:rPr>
      </w:pPr>
      <w:r>
        <w:rPr>
          <w:lang w:val="en"/>
        </w:rPr>
        <w:t xml:space="preserve">    N8ysk68fctbFAga1p8rE3cfBOX7Acn4p9QSNpUx0i_x4WHktyKDvH_hLdUw91Fql</w:t>
      </w:r>
    </w:p>
    <w:p w:rsidR="00000000" w:rsidRDefault="00B0393C">
      <w:pPr>
        <w:pStyle w:val="HTMLPreformatted"/>
        <w:divId w:val="79986376"/>
        <w:rPr>
          <w:lang w:val="en"/>
        </w:rPr>
      </w:pPr>
      <w:r>
        <w:rPr>
          <w:lang w:val="en"/>
        </w:rPr>
        <w:t xml:space="preserve">    _UOgMP_9h8TYdkAjcq8n1tFzaO7kVaazlZ5SM32J7OSDgNSA</w:t>
      </w:r>
    </w:p>
    <w:p w:rsidR="00000000" w:rsidRDefault="00B0393C">
      <w:pPr>
        <w:pStyle w:val="HTMLPreformatted"/>
        <w:divId w:val="79986376"/>
        <w:rPr>
          <w:lang w:val="en"/>
        </w:rPr>
      </w:pPr>
      <w:r>
        <w:rPr>
          <w:lang w:val="en"/>
        </w:rPr>
        <w:t xml:space="preserve">    &amp;state=af0ifjsldkj</w:t>
      </w:r>
    </w:p>
    <w:p w:rsidR="00000000" w:rsidRDefault="00B0393C">
      <w:pPr>
        <w:pStyle w:val="NormalWeb"/>
        <w:divId w:val="1785227088"/>
        <w:rPr>
          <w:rFonts w:ascii="Verdana" w:hAnsi="Verdana"/>
          <w:color w:val="000000"/>
          <w:lang w:val="en"/>
        </w:rPr>
      </w:pPr>
      <w:r>
        <w:rPr>
          <w:rFonts w:ascii="Verdana" w:hAnsi="Verdana"/>
          <w:color w:val="000000"/>
          <w:lang w:val="en"/>
        </w:rPr>
        <w:t>Verifying and decoding the ID Token will yield the following Cla</w:t>
      </w:r>
      <w:r>
        <w:rPr>
          <w:rFonts w:ascii="Verdana" w:hAnsi="Verdana"/>
          <w:color w:val="000000"/>
          <w:lang w:val="en"/>
        </w:rPr>
        <w:t xml:space="preserve">ims: </w:t>
      </w:r>
    </w:p>
    <w:p w:rsidR="00000000" w:rsidRDefault="00B0393C">
      <w:pPr>
        <w:pStyle w:val="HTMLPreformatted"/>
        <w:divId w:val="1607926348"/>
        <w:rPr>
          <w:lang w:val="en"/>
        </w:rPr>
      </w:pPr>
    </w:p>
    <w:p w:rsidR="00000000" w:rsidRDefault="00B0393C">
      <w:pPr>
        <w:pStyle w:val="HTMLPreformatted"/>
        <w:divId w:val="1607926348"/>
        <w:rPr>
          <w:lang w:val="en"/>
        </w:rPr>
      </w:pPr>
      <w:r>
        <w:rPr>
          <w:lang w:val="en"/>
        </w:rPr>
        <w:t xml:space="preserve">  {</w:t>
      </w:r>
    </w:p>
    <w:p w:rsidR="00000000" w:rsidRDefault="00B0393C">
      <w:pPr>
        <w:pStyle w:val="HTMLPreformatted"/>
        <w:divId w:val="1607926348"/>
        <w:rPr>
          <w:lang w:val="en"/>
        </w:rPr>
      </w:pPr>
      <w:r>
        <w:rPr>
          <w:lang w:val="en"/>
        </w:rPr>
        <w:t xml:space="preserve">   "iss": "http://server.example.com",</w:t>
      </w:r>
    </w:p>
    <w:p w:rsidR="00000000" w:rsidRDefault="00B0393C">
      <w:pPr>
        <w:pStyle w:val="HTMLPreformatted"/>
        <w:divId w:val="1607926348"/>
        <w:rPr>
          <w:lang w:val="en"/>
        </w:rPr>
      </w:pPr>
      <w:r>
        <w:rPr>
          <w:lang w:val="en"/>
        </w:rPr>
        <w:t xml:space="preserve">   "sub": "248289761001",</w:t>
      </w:r>
    </w:p>
    <w:p w:rsidR="00000000" w:rsidRDefault="00B0393C">
      <w:pPr>
        <w:pStyle w:val="HTMLPreformatted"/>
        <w:divId w:val="1607926348"/>
        <w:rPr>
          <w:lang w:val="en"/>
        </w:rPr>
      </w:pPr>
      <w:r>
        <w:rPr>
          <w:lang w:val="en"/>
        </w:rPr>
        <w:t xml:space="preserve">   "aud": "s6BhdRkqt3",</w:t>
      </w:r>
    </w:p>
    <w:p w:rsidR="00000000" w:rsidRDefault="00B0393C">
      <w:pPr>
        <w:pStyle w:val="HTMLPreformatted"/>
        <w:divId w:val="1607926348"/>
        <w:rPr>
          <w:lang w:val="en"/>
        </w:rPr>
      </w:pPr>
      <w:r>
        <w:rPr>
          <w:lang w:val="en"/>
        </w:rPr>
        <w:t xml:space="preserve">   "nonce": "n-0S6_WzA2Mj",</w:t>
      </w:r>
    </w:p>
    <w:p w:rsidR="00000000" w:rsidRDefault="00B0393C">
      <w:pPr>
        <w:pStyle w:val="HTMLPreformatted"/>
        <w:divId w:val="1607926348"/>
        <w:rPr>
          <w:lang w:val="en"/>
        </w:rPr>
      </w:pPr>
      <w:r>
        <w:rPr>
          <w:lang w:val="en"/>
        </w:rPr>
        <w:t xml:space="preserve">   "exp": 1311281970,</w:t>
      </w:r>
    </w:p>
    <w:p w:rsidR="00000000" w:rsidRDefault="00B0393C">
      <w:pPr>
        <w:pStyle w:val="HTMLPreformatted"/>
        <w:divId w:val="1607926348"/>
        <w:rPr>
          <w:lang w:val="en"/>
        </w:rPr>
      </w:pPr>
      <w:r>
        <w:rPr>
          <w:lang w:val="en"/>
        </w:rPr>
        <w:t xml:space="preserve">   "iat": 1311280970,</w:t>
      </w:r>
    </w:p>
    <w:p w:rsidR="00000000" w:rsidRDefault="00B0393C">
      <w:pPr>
        <w:pStyle w:val="HTMLPreformatted"/>
        <w:divId w:val="1607926348"/>
        <w:rPr>
          <w:lang w:val="en"/>
        </w:rPr>
      </w:pPr>
      <w:r>
        <w:rPr>
          <w:lang w:val="en"/>
        </w:rPr>
        <w:t xml:space="preserve">   "at_hash": "77QmUPtjPfzWtF2AnpK9RQ",</w:t>
      </w:r>
    </w:p>
    <w:p w:rsidR="00000000" w:rsidRDefault="00B0393C">
      <w:pPr>
        <w:pStyle w:val="HTMLPreformatted"/>
        <w:divId w:val="1607926348"/>
        <w:rPr>
          <w:lang w:val="en"/>
        </w:rPr>
      </w:pPr>
      <w:r>
        <w:rPr>
          <w:lang w:val="en"/>
        </w:rPr>
        <w:t xml:space="preserve">   "c_hash": "LDktKdoQak3Pk0cnXxCltA"</w:t>
      </w:r>
    </w:p>
    <w:p w:rsidR="00000000" w:rsidRDefault="00B0393C">
      <w:pPr>
        <w:pStyle w:val="HTMLPreformatted"/>
        <w:divId w:val="1607926348"/>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400" w:name="ExampleRSAKey"/>
      <w:bookmarkEnd w:id="400"/>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208"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401" w:name="rfc.section.A.7"/>
      <w:bookmarkEnd w:id="401"/>
      <w:r>
        <w:rPr>
          <w:rFonts w:eastAsia="Times New Roman"/>
          <w:lang w:val="en"/>
        </w:rPr>
        <w:t>A.7.  RSA Key Used in Examples</w:t>
      </w:r>
    </w:p>
    <w:p w:rsidR="00000000" w:rsidRDefault="00B0393C">
      <w:pPr>
        <w:pStyle w:val="NormalWeb"/>
        <w:divId w:val="1785227088"/>
        <w:rPr>
          <w:rFonts w:ascii="Verdana" w:hAnsi="Verdana"/>
          <w:color w:val="000000"/>
          <w:lang w:val="en"/>
        </w:rPr>
      </w:pPr>
      <w:r>
        <w:rPr>
          <w:rFonts w:ascii="Verdana" w:hAnsi="Verdana"/>
          <w:color w:val="000000"/>
          <w:lang w:val="en"/>
        </w:rPr>
        <w:t>The following is the RSA public key in JWK format that can be used to validate the</w:t>
      </w:r>
      <w:r>
        <w:rPr>
          <w:rFonts w:ascii="Verdana" w:hAnsi="Verdana"/>
          <w:color w:val="000000"/>
          <w:lang w:val="en"/>
        </w:rPr>
        <w:t xml:space="preserve"> ID Token signatures in the above examples (with line wraps within values for display purposes only): </w:t>
      </w:r>
    </w:p>
    <w:p w:rsidR="00000000" w:rsidRDefault="00B0393C">
      <w:pPr>
        <w:pStyle w:val="HTMLPreformatted"/>
        <w:divId w:val="1525636178"/>
        <w:rPr>
          <w:lang w:val="en"/>
        </w:rPr>
      </w:pPr>
    </w:p>
    <w:p w:rsidR="00000000" w:rsidRDefault="00B0393C">
      <w:pPr>
        <w:pStyle w:val="HTMLPreformatted"/>
        <w:divId w:val="1525636178"/>
        <w:rPr>
          <w:lang w:val="en"/>
        </w:rPr>
      </w:pPr>
      <w:r>
        <w:rPr>
          <w:lang w:val="en"/>
        </w:rPr>
        <w:t xml:space="preserve">  {</w:t>
      </w:r>
    </w:p>
    <w:p w:rsidR="00000000" w:rsidRDefault="00B0393C">
      <w:pPr>
        <w:pStyle w:val="HTMLPreformatted"/>
        <w:divId w:val="1525636178"/>
        <w:rPr>
          <w:lang w:val="en"/>
        </w:rPr>
      </w:pPr>
      <w:r>
        <w:rPr>
          <w:lang w:val="en"/>
        </w:rPr>
        <w:t xml:space="preserve">   "kty":"RSA",</w:t>
      </w:r>
    </w:p>
    <w:p w:rsidR="00000000" w:rsidRDefault="00B0393C">
      <w:pPr>
        <w:pStyle w:val="HTMLPreformatted"/>
        <w:divId w:val="1525636178"/>
        <w:rPr>
          <w:lang w:val="en"/>
        </w:rPr>
      </w:pPr>
      <w:r>
        <w:rPr>
          <w:lang w:val="en"/>
        </w:rPr>
        <w:t xml:space="preserve">   "n":"zhEWTBJVTfcUeqnMzOQFMCEVQWOyOUZwP8LrBWh88tKrZyPGCvBkTDp-E2Bzy</w:t>
      </w:r>
    </w:p>
    <w:p w:rsidR="00000000" w:rsidRDefault="00B0393C">
      <w:pPr>
        <w:pStyle w:val="HTMLPreformatted"/>
        <w:divId w:val="1525636178"/>
        <w:rPr>
          <w:lang w:val="en"/>
        </w:rPr>
      </w:pPr>
      <w:r>
        <w:rPr>
          <w:lang w:val="en"/>
        </w:rPr>
        <w:t xml:space="preserve">        HMQV4pK51Uys2YOwzL9se5THDWMda9rtsCJVcj1V7WaE7wPgl-kIId</w:t>
      </w:r>
      <w:r>
        <w:rPr>
          <w:lang w:val="en"/>
        </w:rPr>
        <w:t>WWf4o2g</w:t>
      </w:r>
    </w:p>
    <w:p w:rsidR="00000000" w:rsidRDefault="00B0393C">
      <w:pPr>
        <w:pStyle w:val="HTMLPreformatted"/>
        <w:divId w:val="1525636178"/>
        <w:rPr>
          <w:lang w:val="en"/>
        </w:rPr>
      </w:pPr>
      <w:r>
        <w:rPr>
          <w:lang w:val="en"/>
        </w:rPr>
        <w:t xml:space="preserve">        6ZszOy_Fp4q0nG3OTtDRCkBu2iEP21j82pRSRrkCBxnzaChflA7KZbI1n_yhK</w:t>
      </w:r>
    </w:p>
    <w:p w:rsidR="00000000" w:rsidRDefault="00B0393C">
      <w:pPr>
        <w:pStyle w:val="HTMLPreformatted"/>
        <w:divId w:val="1525636178"/>
        <w:rPr>
          <w:lang w:val="en"/>
        </w:rPr>
      </w:pPr>
      <w:r>
        <w:rPr>
          <w:lang w:val="en"/>
        </w:rPr>
        <w:t xml:space="preserve">        txyA7FdA480LaSVZyKApvrKiYhocACSwf0y6CQ-wkEi6mVXRJt1aBSywlLYA0</w:t>
      </w:r>
    </w:p>
    <w:p w:rsidR="00000000" w:rsidRDefault="00B0393C">
      <w:pPr>
        <w:pStyle w:val="HTMLPreformatted"/>
        <w:divId w:val="1525636178"/>
        <w:rPr>
          <w:lang w:val="en"/>
        </w:rPr>
      </w:pPr>
      <w:r>
        <w:rPr>
          <w:lang w:val="en"/>
        </w:rPr>
        <w:t xml:space="preserve">        8ojp5hkZQ39eCM2k1EdXdhbar998Q9PZTwXA1cfvuGTZbDWxEKLjMKVuKrT1Y</w:t>
      </w:r>
    </w:p>
    <w:p w:rsidR="00000000" w:rsidRDefault="00B0393C">
      <w:pPr>
        <w:pStyle w:val="HTMLPreformatted"/>
        <w:divId w:val="1525636178"/>
        <w:rPr>
          <w:lang w:val="en"/>
        </w:rPr>
      </w:pPr>
      <w:r>
        <w:rPr>
          <w:lang w:val="en"/>
        </w:rPr>
        <w:t xml:space="preserve">        vs-2NTXhZAW1KjFS_3UwLkDk-w4dVN</w:t>
      </w:r>
      <w:r>
        <w:rPr>
          <w:lang w:val="en"/>
        </w:rPr>
        <w:t>-x5tDnw",</w:t>
      </w:r>
    </w:p>
    <w:p w:rsidR="00000000" w:rsidRDefault="00B0393C">
      <w:pPr>
        <w:pStyle w:val="HTMLPreformatted"/>
        <w:divId w:val="1525636178"/>
        <w:rPr>
          <w:lang w:val="en"/>
        </w:rPr>
      </w:pPr>
      <w:r>
        <w:rPr>
          <w:lang w:val="en"/>
        </w:rPr>
        <w:t xml:space="preserve">   "e":"AQAB"</w:t>
      </w:r>
    </w:p>
    <w:p w:rsidR="00000000" w:rsidRDefault="00B0393C">
      <w:pPr>
        <w:pStyle w:val="HTMLPreformatted"/>
        <w:divId w:val="1525636178"/>
        <w:rPr>
          <w:lang w:val="en"/>
        </w:rPr>
      </w:pPr>
      <w:r>
        <w:rPr>
          <w:lang w:val="en"/>
        </w:rPr>
        <w:t xml:space="preserve">  }</w:t>
      </w:r>
    </w:p>
    <w:p w:rsidR="00000000" w:rsidRDefault="00B0393C">
      <w:pPr>
        <w:spacing w:before="0" w:beforeAutospacing="0" w:after="0" w:afterAutospacing="0"/>
        <w:divId w:val="1785227088"/>
        <w:rPr>
          <w:rFonts w:ascii="Verdana" w:eastAsia="Times New Roman" w:hAnsi="Verdana"/>
          <w:color w:val="000000"/>
          <w:lang w:val="en"/>
        </w:rPr>
      </w:pPr>
      <w:bookmarkStart w:id="402" w:name="Acknowledgements"/>
      <w:bookmarkEnd w:id="402"/>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209"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403" w:name="rfc.section.B"/>
      <w:bookmarkEnd w:id="403"/>
      <w:r>
        <w:rPr>
          <w:rFonts w:eastAsia="Times New Roman"/>
          <w:lang w:val="en"/>
        </w:rPr>
        <w:t>Appendix B.  Acknowledgements</w:t>
      </w:r>
    </w:p>
    <w:p w:rsidR="00000000" w:rsidRDefault="00B0393C">
      <w:pPr>
        <w:pStyle w:val="NormalWeb"/>
        <w:divId w:val="1785227088"/>
        <w:rPr>
          <w:rFonts w:ascii="Verdana" w:hAnsi="Verdana"/>
          <w:color w:val="000000"/>
          <w:lang w:val="en"/>
        </w:rPr>
      </w:pPr>
      <w:r>
        <w:rPr>
          <w:rFonts w:ascii="Verdana" w:hAnsi="Verdana"/>
          <w:color w:val="000000"/>
          <w:lang w:val="en"/>
        </w:rPr>
        <w:t>As a successor version of OpenID, this specification heavily relies on ideas explor</w:t>
      </w:r>
      <w:r>
        <w:rPr>
          <w:rFonts w:ascii="Verdana" w:hAnsi="Verdana"/>
          <w:color w:val="000000"/>
          <w:lang w:val="en"/>
        </w:rPr>
        <w:t xml:space="preserve">ed in </w:t>
      </w:r>
      <w:hyperlink w:anchor="OpenID.2.0" w:history="1">
        <w:r>
          <w:rPr>
            <w:rStyle w:val="Hyperlink"/>
            <w:rFonts w:ascii="Verdana" w:hAnsi="Verdana"/>
            <w:u w:val="none"/>
            <w:lang w:val="en"/>
          </w:rPr>
          <w:t>OpenID Authentication 2.0</w:t>
        </w:r>
        <w:r>
          <w:rPr>
            <w:rStyle w:val="Hyperlink"/>
            <w:rFonts w:ascii="Verdana" w:hAnsi="Verdana"/>
            <w:vanish/>
            <w:u w:val="none"/>
            <w:lang w:val="en"/>
          </w:rPr>
          <w:t xml:space="preserve"> (OpenID Foundation, “OpenID Authentication 2.0,” December 2007.)</w:t>
        </w:r>
      </w:hyperlink>
      <w:r>
        <w:rPr>
          <w:rFonts w:ascii="Verdana" w:hAnsi="Verdana"/>
          <w:color w:val="000000"/>
          <w:lang w:val="en"/>
        </w:rPr>
        <w:t xml:space="preserve"> [OpenID.2.0]. Please refer to Appendix C of OpenID Authentication 2.0 for the full list of </w:t>
      </w:r>
      <w:r>
        <w:rPr>
          <w:rFonts w:ascii="Verdana" w:hAnsi="Verdana"/>
          <w:color w:val="000000"/>
          <w:lang w:val="en"/>
        </w:rPr>
        <w:t xml:space="preserve">the contributors for that specification.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In addition, the OpenID Community would like to thank the following people for the work they have done in the drafting and editing of this specification.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Naveen Agarwal (naa@google.com), Google </w:t>
      </w:r>
    </w:p>
    <w:p w:rsidR="00000000" w:rsidRDefault="00B0393C">
      <w:pPr>
        <w:pStyle w:val="NormalWeb"/>
        <w:divId w:val="1868987703"/>
        <w:rPr>
          <w:rFonts w:ascii="Verdana" w:hAnsi="Verdana"/>
          <w:color w:val="000000"/>
          <w:lang w:val="en"/>
        </w:rPr>
      </w:pPr>
      <w:r>
        <w:rPr>
          <w:rFonts w:ascii="Verdana" w:hAnsi="Verdana"/>
          <w:color w:val="000000"/>
          <w:lang w:val="en"/>
        </w:rPr>
        <w:t>Amanda Anganes (aa</w:t>
      </w:r>
      <w:r>
        <w:rPr>
          <w:rFonts w:ascii="Verdana" w:hAnsi="Verdana"/>
          <w:color w:val="000000"/>
          <w:lang w:val="en"/>
        </w:rPr>
        <w:t xml:space="preserve">nganes@mitre.org), MITRE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Casper Biering (cb@peercraft.com), Peercraft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John Bradley (ve7jtb@ve7jtb.com), Ping Identity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Tim Bray (tbray@textuality.com), Google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Johnny Bufu (jbufu@janrain.com), Janrain </w:t>
      </w:r>
    </w:p>
    <w:p w:rsidR="00000000" w:rsidRDefault="00B0393C">
      <w:pPr>
        <w:pStyle w:val="NormalWeb"/>
        <w:divId w:val="1868987703"/>
        <w:rPr>
          <w:rFonts w:ascii="Verdana" w:hAnsi="Verdana"/>
          <w:color w:val="000000"/>
          <w:lang w:val="en"/>
        </w:rPr>
      </w:pPr>
      <w:r>
        <w:rPr>
          <w:rFonts w:ascii="Verdana" w:hAnsi="Verdana"/>
          <w:color w:val="000000"/>
          <w:lang w:val="en"/>
        </w:rPr>
        <w:t>Brian Campbell (bcampbell@pingidentity.com), Ping Id</w:t>
      </w:r>
      <w:r>
        <w:rPr>
          <w:rFonts w:ascii="Verdana" w:hAnsi="Verdana"/>
          <w:color w:val="000000"/>
          <w:lang w:val="en"/>
        </w:rPr>
        <w:t xml:space="preserve">entity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Blaine Cook (romeda@gmail.com), Independent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Breno de Medeiros (breno@gmail.com), Google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Pamela Dingle (pdingle@pingidentity.com), Ping Identity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Vladimir Dzhuvinov (vladimir@nimbusds.com), Nimbus Directory Services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George Fletcher (george.fletcher@corp.aol.com), AOL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Roland Hedberg (roland.hedberg@adm.umu.se), University of Umea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Ryo Ito (ryo.ito@mixi.co.jp), mixi, Inc.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Edmund Jay (ejay@mgi1.com), Illumila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Michael B. Jones (mbj@microsoft.com), Microsoft </w:t>
      </w:r>
    </w:p>
    <w:p w:rsidR="00000000" w:rsidRDefault="00B0393C">
      <w:pPr>
        <w:pStyle w:val="NormalWeb"/>
        <w:divId w:val="1868987703"/>
        <w:rPr>
          <w:rFonts w:ascii="Verdana" w:hAnsi="Verdana"/>
          <w:color w:val="000000"/>
          <w:lang w:val="en"/>
        </w:rPr>
      </w:pPr>
      <w:r>
        <w:rPr>
          <w:rFonts w:ascii="Verdana" w:hAnsi="Verdana"/>
          <w:color w:val="000000"/>
          <w:lang w:val="en"/>
        </w:rPr>
        <w:t>Torsten Lo</w:t>
      </w:r>
      <w:r>
        <w:rPr>
          <w:rFonts w:ascii="Verdana" w:hAnsi="Verdana"/>
          <w:color w:val="000000"/>
          <w:lang w:val="en"/>
        </w:rPr>
        <w:t xml:space="preserve">dderstedt (t.lodderstedt@telekom.de), Deutsche Telekom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Nov Matake (nov@matake.jp), Independent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Chuck Mortimore (cmortimore@salesforce.com), Salesforce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Anthony Nadalin (tonynad@microsoft.com), Microsoft </w:t>
      </w:r>
    </w:p>
    <w:p w:rsidR="00000000" w:rsidRDefault="00B0393C">
      <w:pPr>
        <w:pStyle w:val="NormalWeb"/>
        <w:divId w:val="1868987703"/>
        <w:rPr>
          <w:rFonts w:ascii="Verdana" w:hAnsi="Verdana"/>
          <w:color w:val="000000"/>
          <w:lang w:val="en"/>
        </w:rPr>
      </w:pPr>
      <w:r>
        <w:rPr>
          <w:rFonts w:ascii="Verdana" w:hAnsi="Verdana"/>
          <w:color w:val="000000"/>
          <w:lang w:val="en"/>
        </w:rPr>
        <w:t>Hideki Nara (hdknr@ic-tact.co.jp), Tact Communicat</w:t>
      </w:r>
      <w:r>
        <w:rPr>
          <w:rFonts w:ascii="Verdana" w:hAnsi="Verdana"/>
          <w:color w:val="000000"/>
          <w:lang w:val="en"/>
        </w:rPr>
        <w:t xml:space="preserve">ions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Axel Nennker (axel.nennker@telekom.de), Deutsche Telekom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David Recordon (dr@fb.com), Facebook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Justin Richer (jricher@mitre.org), MITRE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Nat Sakimura (n-sakimura@nri.co.jp), Nomura Research Institute, Ltd.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Luke Shepard (lshepard@fb.com), Facebook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Andreas Akre Solberg (andreas.solberg@uninett.no), UNINET </w:t>
      </w:r>
    </w:p>
    <w:p w:rsidR="00000000" w:rsidRDefault="00B0393C">
      <w:pPr>
        <w:pStyle w:val="NormalWeb"/>
        <w:divId w:val="1868987703"/>
        <w:rPr>
          <w:rFonts w:ascii="Verdana" w:hAnsi="Verdana"/>
          <w:color w:val="000000"/>
          <w:lang w:val="en"/>
        </w:rPr>
      </w:pPr>
      <w:r>
        <w:rPr>
          <w:rFonts w:ascii="Verdana" w:hAnsi="Verdana"/>
          <w:color w:val="000000"/>
          <w:lang w:val="en"/>
        </w:rPr>
        <w:t xml:space="preserve">Paul Tarjan (pt@fb.com), Facebook </w:t>
      </w:r>
    </w:p>
    <w:p w:rsidR="00000000" w:rsidRDefault="00B0393C">
      <w:pPr>
        <w:spacing w:before="0" w:beforeAutospacing="0" w:after="0" w:afterAutospacing="0"/>
        <w:divId w:val="1785227088"/>
        <w:rPr>
          <w:rFonts w:ascii="Verdana" w:eastAsia="Times New Roman" w:hAnsi="Verdana"/>
          <w:color w:val="000000"/>
          <w:lang w:val="en"/>
        </w:rPr>
      </w:pPr>
      <w:bookmarkStart w:id="404" w:name="Notices"/>
      <w:bookmarkEnd w:id="404"/>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210"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405" w:name="rfc.section.C"/>
      <w:bookmarkEnd w:id="405"/>
      <w:r>
        <w:rPr>
          <w:rFonts w:eastAsia="Times New Roman"/>
          <w:lang w:val="en"/>
        </w:rPr>
        <w:t>Appendix C.  Notices</w:t>
      </w:r>
    </w:p>
    <w:p w:rsidR="00000000" w:rsidRDefault="00B0393C">
      <w:pPr>
        <w:pStyle w:val="NormalWeb"/>
        <w:divId w:val="1785227088"/>
        <w:rPr>
          <w:rFonts w:ascii="Verdana" w:hAnsi="Verdana"/>
          <w:color w:val="000000"/>
          <w:lang w:val="en"/>
        </w:rPr>
      </w:pPr>
      <w:r>
        <w:rPr>
          <w:rFonts w:ascii="Verdana" w:hAnsi="Verdana"/>
          <w:color w:val="000000"/>
          <w:lang w:val="en"/>
        </w:rPr>
        <w:t xml:space="preserve">Copyright (c) 2013 The OpenID Foundation.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The OpenID Foundation (OIDF) grants to any Contributor, developer, implementer, or other interested party a non-exclusive, royalty free, </w:t>
      </w:r>
      <w:r>
        <w:rPr>
          <w:rFonts w:ascii="Verdana" w:hAnsi="Verdana"/>
          <w:color w:val="000000"/>
          <w:lang w:val="en"/>
        </w:rPr>
        <w:t>worldwide copyright license to reproduce, prepare derivative works from, distribute, perform and display, this Implementers Draft or Final Specification solely for the purposes of (i) developing specifications, and (ii) implementing Implementers Drafts and</w:t>
      </w:r>
      <w:r>
        <w:rPr>
          <w:rFonts w:ascii="Verdana" w:hAnsi="Verdana"/>
          <w:color w:val="000000"/>
          <w:lang w:val="en"/>
        </w:rPr>
        <w:t xml:space="preserve"> Final Specifications based on such documents, provided that attribution be made to the OIDF as the source of the material, but that such attribution does not indicate an endorsement by the OIDF. </w:t>
      </w:r>
    </w:p>
    <w:p w:rsidR="00000000" w:rsidRDefault="00B0393C">
      <w:pPr>
        <w:pStyle w:val="NormalWeb"/>
        <w:divId w:val="1785227088"/>
        <w:rPr>
          <w:rFonts w:ascii="Verdana" w:hAnsi="Verdana"/>
          <w:color w:val="000000"/>
          <w:lang w:val="en"/>
        </w:rPr>
      </w:pPr>
      <w:r>
        <w:rPr>
          <w:rFonts w:ascii="Verdana" w:hAnsi="Verdana"/>
          <w:color w:val="000000"/>
          <w:lang w:val="en"/>
        </w:rPr>
        <w:t>The technology described in this specification was made ava</w:t>
      </w:r>
      <w:r>
        <w:rPr>
          <w:rFonts w:ascii="Verdana" w:hAnsi="Verdana"/>
          <w:color w:val="000000"/>
          <w:lang w:val="en"/>
        </w:rPr>
        <w:t>ilable from contributions from various sources, including members of the OpenID Foundation and others. Although the OpenID Foundation has taken steps to help ensure that the technology is available for distribution, it takes no position regarding the valid</w:t>
      </w:r>
      <w:r>
        <w:rPr>
          <w:rFonts w:ascii="Verdana" w:hAnsi="Verdana"/>
          <w:color w:val="000000"/>
          <w:lang w:val="en"/>
        </w:rPr>
        <w:t xml:space="preserve">ity or scope of any intellectual property or other rights that might be claimed to pertain to the implementation or use of the technology described in this specification or the extent to which any license under such rights might or might not be available; </w:t>
      </w:r>
      <w:r>
        <w:rPr>
          <w:rFonts w:ascii="Verdana" w:hAnsi="Verdana"/>
          <w:color w:val="000000"/>
          <w:lang w:val="en"/>
        </w:rPr>
        <w:t>neither does it represent that it has made any independent effort to identify any such rights. The OpenID Foundation and the contributors to this specification make no (and hereby expressly disclaim any) warranties (express, implied, or otherwise), includi</w:t>
      </w:r>
      <w:r>
        <w:rPr>
          <w:rFonts w:ascii="Verdana" w:hAnsi="Verdana"/>
          <w:color w:val="000000"/>
          <w:lang w:val="en"/>
        </w:rPr>
        <w:t>ng implied warranties of merchantability, non-infringement, fitness for a particular purpose, or title, related to this specification, and the entire risk as to implementing this specification is assumed by the implementer. The OpenID Intellectual Property</w:t>
      </w:r>
      <w:r>
        <w:rPr>
          <w:rFonts w:ascii="Verdana" w:hAnsi="Verdana"/>
          <w:color w:val="000000"/>
          <w:lang w:val="en"/>
        </w:rPr>
        <w:t xml:space="preserve"> Rights policy requires contributors to offer a patent promise not to assert certain patent claims against other contributors and against implementers. The OpenID Foundation invites any interested party to bring to its attention any copyrights, patents, pa</w:t>
      </w:r>
      <w:r>
        <w:rPr>
          <w:rFonts w:ascii="Verdana" w:hAnsi="Verdana"/>
          <w:color w:val="000000"/>
          <w:lang w:val="en"/>
        </w:rPr>
        <w:t xml:space="preserve">tent applications, or other proprietary rights that may cover technology that may be required to practice this specification. </w:t>
      </w:r>
    </w:p>
    <w:p w:rsidR="00000000" w:rsidRDefault="00B0393C">
      <w:pPr>
        <w:spacing w:before="0" w:beforeAutospacing="0" w:after="0" w:afterAutospacing="0"/>
        <w:divId w:val="1785227088"/>
        <w:rPr>
          <w:rFonts w:ascii="Verdana" w:eastAsia="Times New Roman" w:hAnsi="Verdana"/>
          <w:color w:val="000000"/>
          <w:lang w:val="en"/>
        </w:rPr>
      </w:pPr>
      <w:bookmarkStart w:id="406" w:name="History"/>
      <w:bookmarkEnd w:id="406"/>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211"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bookmarkStart w:id="407" w:name="rfc.section.D"/>
      <w:bookmarkEnd w:id="407"/>
      <w:r>
        <w:rPr>
          <w:rFonts w:eastAsia="Times New Roman"/>
          <w:lang w:val="en"/>
        </w:rPr>
        <w:t>Appendix D.  Document History</w:t>
      </w:r>
    </w:p>
    <w:p w:rsidR="00000000" w:rsidRDefault="00B0393C">
      <w:pPr>
        <w:pStyle w:val="NormalWeb"/>
        <w:divId w:val="1785227088"/>
        <w:rPr>
          <w:rFonts w:ascii="Verdana" w:hAnsi="Verdana"/>
          <w:color w:val="000000"/>
          <w:lang w:val="en"/>
        </w:rPr>
      </w:pPr>
      <w:r>
        <w:rPr>
          <w:rFonts w:ascii="Verdana" w:hAnsi="Verdana"/>
          <w:color w:val="000000"/>
          <w:lang w:val="en"/>
        </w:rPr>
        <w:t xml:space="preserve">[[ To be removed from the final specification ]]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-14 </w:t>
      </w:r>
    </w:p>
    <w:p w:rsidR="00000000" w:rsidRDefault="00B0393C">
      <w:pPr>
        <w:numPr>
          <w:ilvl w:val="0"/>
          <w:numId w:val="7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Fixed #862 - Clarified </w:t>
      </w:r>
      <w:r>
        <w:rPr>
          <w:rStyle w:val="HTMLTypewriter"/>
          <w:lang w:val="en"/>
        </w:rPr>
        <w:t>azp</w:t>
      </w:r>
      <w:r>
        <w:rPr>
          <w:rFonts w:ascii="Verdana" w:eastAsia="Times New Roman" w:hAnsi="Verdana"/>
          <w:color w:val="000000"/>
          <w:lang w:val="en"/>
        </w:rPr>
        <w:t xml:space="preserve"> definition. </w:t>
      </w:r>
    </w:p>
    <w:p w:rsidR="00000000" w:rsidRDefault="00B0393C">
      <w:pPr>
        <w:numPr>
          <w:ilvl w:val="0"/>
          <w:numId w:val="7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Fixed #866 - Stated that the behavior is unspecified if the </w:t>
      </w:r>
      <w:r>
        <w:rPr>
          <w:rStyle w:val="HTMLTypewriter"/>
          <w:lang w:val="en"/>
        </w:rPr>
        <w:t>acr</w:t>
      </w:r>
      <w:r>
        <w:rPr>
          <w:rFonts w:ascii="Verdana" w:eastAsia="Times New Roman" w:hAnsi="Verdana"/>
          <w:color w:val="000000"/>
          <w:lang w:val="en"/>
        </w:rPr>
        <w:t xml:space="preserve"> Claim is requested with both the </w:t>
      </w:r>
      <w:r>
        <w:rPr>
          <w:rStyle w:val="HTMLTypewriter"/>
          <w:lang w:val="en"/>
        </w:rPr>
        <w:t>acr_values</w:t>
      </w:r>
      <w:r>
        <w:rPr>
          <w:rFonts w:ascii="Verdana" w:eastAsia="Times New Roman" w:hAnsi="Verdana"/>
          <w:color w:val="000000"/>
          <w:lang w:val="en"/>
        </w:rPr>
        <w:t xml:space="preserve"> request parameter and an individual claim request listing requested values. </w:t>
      </w:r>
    </w:p>
    <w:p w:rsidR="00000000" w:rsidRDefault="00B0393C">
      <w:pPr>
        <w:numPr>
          <w:ilvl w:val="0"/>
          <w:numId w:val="79"/>
        </w:numPr>
        <w:ind w:left="1200" w:right="480"/>
        <w:divId w:val="1785227088"/>
        <w:rPr>
          <w:rFonts w:ascii="Verdana" w:eastAsia="Times New Roman" w:hAnsi="Verdana"/>
          <w:color w:val="000000"/>
          <w:lang w:val="en"/>
        </w:rPr>
      </w:pPr>
      <w:r>
        <w:rPr>
          <w:rFonts w:ascii="Verdana" w:eastAsia="Times New Roman" w:hAnsi="Verdana"/>
          <w:color w:val="000000"/>
          <w:lang w:val="en"/>
        </w:rPr>
        <w:t>Fixed #867 - Allow ID Tokens to use "alg":"none" when using the Authori</w:t>
      </w:r>
      <w:r>
        <w:rPr>
          <w:rFonts w:ascii="Verdana" w:eastAsia="Times New Roman" w:hAnsi="Verdana"/>
          <w:color w:val="000000"/>
          <w:lang w:val="en"/>
        </w:rPr>
        <w:t xml:space="preserve">zation Code Flow and when explicitly requested at registration time. </w:t>
      </w:r>
    </w:p>
    <w:p w:rsidR="00000000" w:rsidRDefault="00B0393C">
      <w:pPr>
        <w:numPr>
          <w:ilvl w:val="0"/>
          <w:numId w:val="7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Fixed #869 - Registered the OAuth error codes </w:t>
      </w:r>
      <w:r>
        <w:rPr>
          <w:rStyle w:val="HTMLTypewriter"/>
          <w:lang w:val="en"/>
        </w:rPr>
        <w:t>request_not_supported</w:t>
      </w:r>
      <w:r>
        <w:rPr>
          <w:rFonts w:ascii="Verdana" w:eastAsia="Times New Roman" w:hAnsi="Verdana"/>
          <w:color w:val="000000"/>
          <w:lang w:val="en"/>
        </w:rPr>
        <w:t xml:space="preserve">, </w:t>
      </w:r>
      <w:r>
        <w:rPr>
          <w:rStyle w:val="HTMLTypewriter"/>
          <w:lang w:val="en"/>
        </w:rPr>
        <w:t>request_uri_not_supported</w:t>
      </w:r>
      <w:r>
        <w:rPr>
          <w:rFonts w:ascii="Verdana" w:eastAsia="Times New Roman" w:hAnsi="Verdana"/>
          <w:color w:val="000000"/>
          <w:lang w:val="en"/>
        </w:rPr>
        <w:t xml:space="preserve">, and </w:t>
      </w:r>
      <w:r>
        <w:rPr>
          <w:rStyle w:val="HTMLTypewriter"/>
          <w:lang w:val="en"/>
        </w:rPr>
        <w:t>registration_not_supported</w:t>
      </w:r>
      <w:r>
        <w:rPr>
          <w:rFonts w:ascii="Verdana" w:eastAsia="Times New Roman" w:hAnsi="Verdana"/>
          <w:color w:val="000000"/>
          <w:lang w:val="en"/>
        </w:rPr>
        <w:t xml:space="preserve">. </w:t>
      </w:r>
    </w:p>
    <w:p w:rsidR="00000000" w:rsidRDefault="00B0393C">
      <w:pPr>
        <w:numPr>
          <w:ilvl w:val="0"/>
          <w:numId w:val="7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Fixed #874 - Said more about frame busting. </w:t>
      </w:r>
    </w:p>
    <w:p w:rsidR="00000000" w:rsidRDefault="00B0393C">
      <w:pPr>
        <w:numPr>
          <w:ilvl w:val="0"/>
          <w:numId w:val="7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Fixed #877 - Specified that a user interface MUST NOT be displayed when </w:t>
      </w:r>
      <w:r>
        <w:rPr>
          <w:rStyle w:val="HTMLTypewriter"/>
          <w:lang w:val="en"/>
        </w:rPr>
        <w:t>prompt=none</w:t>
      </w:r>
      <w:r>
        <w:rPr>
          <w:rFonts w:ascii="Verdana" w:eastAsia="Times New Roman" w:hAnsi="Verdana"/>
          <w:color w:val="000000"/>
          <w:lang w:val="en"/>
        </w:rPr>
        <w:t xml:space="preserve"> is used. </w:t>
      </w:r>
    </w:p>
    <w:p w:rsidR="00000000" w:rsidRDefault="00B0393C">
      <w:pPr>
        <w:numPr>
          <w:ilvl w:val="0"/>
          <w:numId w:val="7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Fixed #878 - Defined negative response for "id_token_hint". </w:t>
      </w:r>
    </w:p>
    <w:p w:rsidR="00000000" w:rsidRDefault="00B0393C">
      <w:pPr>
        <w:numPr>
          <w:ilvl w:val="0"/>
          <w:numId w:val="7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Updated the description of the plans to host the site </w:t>
      </w:r>
      <w:r>
        <w:rPr>
          <w:rStyle w:val="HTMLTypewriter"/>
          <w:lang w:val="en"/>
        </w:rPr>
        <w:t>https://self-issued.me/</w:t>
      </w:r>
      <w:r>
        <w:rPr>
          <w:rFonts w:ascii="Verdana" w:eastAsia="Times New Roman" w:hAnsi="Verdana"/>
          <w:color w:val="000000"/>
          <w:lang w:val="en"/>
        </w:rPr>
        <w:t>, per tasks #879 and #88</w:t>
      </w:r>
      <w:r>
        <w:rPr>
          <w:rFonts w:ascii="Verdana" w:eastAsia="Times New Roman" w:hAnsi="Verdana"/>
          <w:color w:val="000000"/>
          <w:lang w:val="en"/>
        </w:rPr>
        <w:t xml:space="preserve">0. </w:t>
      </w:r>
    </w:p>
    <w:p w:rsidR="00000000" w:rsidRDefault="00B0393C">
      <w:pPr>
        <w:numPr>
          <w:ilvl w:val="0"/>
          <w:numId w:val="7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Fixed #876 - Described that Google's </w:t>
      </w:r>
      <w:r>
        <w:rPr>
          <w:rStyle w:val="HTMLTypewriter"/>
          <w:lang w:val="en"/>
        </w:rPr>
        <w:t>iss</w:t>
      </w:r>
      <w:r>
        <w:rPr>
          <w:rFonts w:ascii="Verdana" w:eastAsia="Times New Roman" w:hAnsi="Verdana"/>
          <w:color w:val="000000"/>
          <w:lang w:val="en"/>
        </w:rPr>
        <w:t xml:space="preserve"> value currently omits the required </w:t>
      </w:r>
      <w:r>
        <w:rPr>
          <w:rStyle w:val="HTMLTypewriter"/>
          <w:lang w:val="en"/>
        </w:rPr>
        <w:t>https://</w:t>
      </w:r>
      <w:r>
        <w:rPr>
          <w:rFonts w:ascii="Verdana" w:eastAsia="Times New Roman" w:hAnsi="Verdana"/>
          <w:color w:val="000000"/>
          <w:lang w:val="en"/>
        </w:rPr>
        <w:t xml:space="preserve"> scheme prefix. </w:t>
      </w:r>
    </w:p>
    <w:p w:rsidR="00000000" w:rsidRDefault="00B0393C">
      <w:pPr>
        <w:numPr>
          <w:ilvl w:val="0"/>
          <w:numId w:val="79"/>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Fixed #882 - Called out pre-final IETF specifications used. </w:t>
      </w:r>
    </w:p>
    <w:p w:rsidR="00000000" w:rsidRDefault="00B0393C">
      <w:pPr>
        <w:numPr>
          <w:ilvl w:val="0"/>
          <w:numId w:val="79"/>
        </w:numPr>
        <w:ind w:left="1200" w:right="480"/>
        <w:divId w:val="1785227088"/>
        <w:rPr>
          <w:rFonts w:ascii="Verdana" w:eastAsia="Times New Roman" w:hAnsi="Verdana"/>
          <w:color w:val="000000"/>
          <w:lang w:val="en"/>
        </w:rPr>
      </w:pPr>
      <w:r>
        <w:rPr>
          <w:rFonts w:ascii="Verdana" w:eastAsia="Times New Roman" w:hAnsi="Verdana"/>
          <w:color w:val="000000"/>
          <w:lang w:val="en"/>
        </w:rPr>
        <w:t>Fixed #884 - Changed the descriptions of Basic and Implicit from being profiles to being i</w:t>
      </w:r>
      <w:r>
        <w:rPr>
          <w:rFonts w:ascii="Verdana" w:eastAsia="Times New Roman" w:hAnsi="Verdana"/>
          <w:color w:val="000000"/>
          <w:lang w:val="en"/>
        </w:rPr>
        <w:t xml:space="preserve">mplementer's guides containing subsets of OpenID Connect Core.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-13 </w:t>
      </w:r>
    </w:p>
    <w:p w:rsidR="00000000" w:rsidRDefault="00B0393C">
      <w:pPr>
        <w:numPr>
          <w:ilvl w:val="0"/>
          <w:numId w:val="80"/>
        </w:numPr>
        <w:ind w:left="1200" w:right="480"/>
        <w:divId w:val="1785227088"/>
        <w:rPr>
          <w:rFonts w:ascii="Verdana" w:eastAsia="Times New Roman" w:hAnsi="Verdana"/>
          <w:color w:val="000000"/>
          <w:lang w:val="en"/>
        </w:rPr>
      </w:pPr>
      <w:r>
        <w:rPr>
          <w:rFonts w:ascii="Verdana" w:eastAsia="Times New Roman" w:hAnsi="Verdana"/>
          <w:color w:val="000000"/>
          <w:lang w:val="en"/>
        </w:rPr>
        <w:t>Restructured to separate Authentication from other features and to have separate Authentication sections for the Authorization Code Flow, the Implicit Flow, and the Hybrid Flow. The valid</w:t>
      </w:r>
      <w:r>
        <w:rPr>
          <w:rFonts w:ascii="Verdana" w:eastAsia="Times New Roman" w:hAnsi="Verdana"/>
          <w:color w:val="000000"/>
          <w:lang w:val="en"/>
        </w:rPr>
        <w:t xml:space="preserve">ation procedures for steps are now specified immediately following the descriptions of those steps. </w:t>
      </w:r>
    </w:p>
    <w:p w:rsidR="00000000" w:rsidRDefault="00B0393C">
      <w:pPr>
        <w:numPr>
          <w:ilvl w:val="0"/>
          <w:numId w:val="80"/>
        </w:numPr>
        <w:ind w:left="1200" w:right="480"/>
        <w:divId w:val="1785227088"/>
        <w:rPr>
          <w:rFonts w:ascii="Verdana" w:eastAsia="Times New Roman" w:hAnsi="Verdana"/>
          <w:color w:val="000000"/>
          <w:lang w:val="en"/>
        </w:rPr>
      </w:pPr>
      <w:r>
        <w:rPr>
          <w:rFonts w:ascii="Verdana" w:eastAsia="Times New Roman" w:hAnsi="Verdana"/>
          <w:color w:val="000000"/>
          <w:lang w:val="en"/>
        </w:rPr>
        <w:t xml:space="preserve">Completed restructuring into functional sections. </w:t>
      </w:r>
    </w:p>
    <w:p w:rsidR="00000000" w:rsidRDefault="00B0393C">
      <w:pPr>
        <w:pStyle w:val="NormalWeb"/>
        <w:divId w:val="1785227088"/>
        <w:rPr>
          <w:rFonts w:ascii="Verdana" w:hAnsi="Verdana"/>
          <w:color w:val="000000"/>
          <w:lang w:val="en"/>
        </w:rPr>
      </w:pPr>
      <w:r>
        <w:rPr>
          <w:rFonts w:ascii="Verdana" w:hAnsi="Verdana"/>
          <w:color w:val="000000"/>
          <w:lang w:val="en"/>
        </w:rPr>
        <w:t xml:space="preserve">-12 </w:t>
      </w:r>
    </w:p>
    <w:p w:rsidR="00000000" w:rsidRDefault="00B0393C">
      <w:pPr>
        <w:numPr>
          <w:ilvl w:val="0"/>
          <w:numId w:val="81"/>
        </w:numPr>
        <w:ind w:left="1200" w:right="480"/>
        <w:divId w:val="1785227088"/>
        <w:rPr>
          <w:rFonts w:ascii="Verdana" w:eastAsia="Times New Roman" w:hAnsi="Verdana"/>
          <w:color w:val="000000"/>
          <w:lang w:val="en"/>
        </w:rPr>
      </w:pPr>
      <w:r>
        <w:rPr>
          <w:rFonts w:ascii="Verdana" w:eastAsia="Times New Roman" w:hAnsi="Verdana"/>
          <w:color w:val="000000"/>
          <w:lang w:val="en"/>
        </w:rPr>
        <w:t>Created the new OpenID Connect Core specification by combining OpenID Connect Messages draft 20 and</w:t>
      </w:r>
      <w:r>
        <w:rPr>
          <w:rFonts w:ascii="Verdana" w:eastAsia="Times New Roman" w:hAnsi="Verdana"/>
          <w:color w:val="000000"/>
          <w:lang w:val="en"/>
        </w:rPr>
        <w:t xml:space="preserve"> OpenID Connect Standard draft 21, with no normative changes. (These versions are the second Implementer's Drafts.) </w:t>
      </w:r>
    </w:p>
    <w:p w:rsidR="00000000" w:rsidRDefault="00B0393C">
      <w:pPr>
        <w:spacing w:before="0" w:beforeAutospacing="0" w:after="0" w:afterAutospacing="0"/>
        <w:divId w:val="1785227088"/>
        <w:rPr>
          <w:rFonts w:ascii="Verdana" w:eastAsia="Times New Roman" w:hAnsi="Verdana"/>
          <w:color w:val="000000"/>
          <w:lang w:val="en"/>
        </w:rPr>
      </w:pPr>
      <w:bookmarkStart w:id="408" w:name="rfc.authors"/>
      <w:bookmarkEnd w:id="408"/>
    </w:p>
    <w:p w:rsidR="00000000" w:rsidRDefault="00B0393C">
      <w:pPr>
        <w:spacing w:before="0" w:beforeAutospacing="0" w:after="0" w:afterAutospacing="0"/>
        <w:divId w:val="1785227088"/>
        <w:rPr>
          <w:rFonts w:ascii="Verdana" w:eastAsia="Times New Roman" w:hAnsi="Verdana"/>
          <w:color w:val="000000"/>
          <w:lang w:val="en"/>
        </w:rPr>
      </w:pPr>
      <w:r>
        <w:rPr>
          <w:rFonts w:ascii="Verdana" w:eastAsia="Times New Roman" w:hAnsi="Verdana"/>
          <w:color w:val="000000"/>
          <w:lang w:val="en"/>
        </w:rPr>
        <w:pict>
          <v:rect id="_x0000_i1212" style="width:0;height:.75pt" o:hralign="center" o:hrstd="t" o:hr="t" fillcolor="#a0a0a0" stroked="f"/>
        </w:pict>
      </w:r>
    </w:p>
    <w:tbl>
      <w:tblPr>
        <w:tblpPr w:leftFromText="36" w:rightFromText="36" w:vertAnchor="text" w:tblpXSpec="right" w:tblpYSpec="center"/>
        <w:tblW w:w="450" w:type="dxa"/>
        <w:tblCellSpacing w:w="12" w:type="dxa"/>
        <w:tblCellMar>
          <w:left w:w="0" w:type="dxa"/>
          <w:right w:w="0" w:type="dxa"/>
        </w:tblCellMar>
        <w:tblLook w:val="04A0" w:firstRow="1" w:lastRow="0" w:firstColumn="1" w:lastColumn="0" w:noHBand="0" w:noVBand="1"/>
        <w:tblDescription w:val="layout"/>
      </w:tblPr>
      <w:tblGrid>
        <w:gridCol w:w="582"/>
      </w:tblGrid>
      <w:tr w:rsidR="00000000">
        <w:trPr>
          <w:divId w:val="1785227088"/>
          <w:trHeight w:val="225"/>
          <w:tblCellSpacing w:w="12" w:type="dxa"/>
        </w:trPr>
        <w:tc>
          <w:tcPr>
            <w:tcW w:w="450" w:type="dxa"/>
            <w:shd w:val="clear" w:color="auto" w:fill="990000"/>
            <w:vAlign w:val="center"/>
            <w:hideMark/>
          </w:tcPr>
          <w:p w:rsidR="00000000" w:rsidRDefault="00B0393C">
            <w:pPr>
              <w:spacing w:before="0" w:beforeAutospacing="0" w:after="0" w:afterAutospacing="0" w:line="225" w:lineRule="atLeast"/>
              <w:jc w:val="center"/>
              <w:rPr>
                <w:rFonts w:ascii="Verdana" w:eastAsia="Times New Roman" w:hAnsi="Verdana"/>
                <w:color w:val="FFFFFF"/>
              </w:rPr>
            </w:pPr>
            <w:hyperlink w:anchor="toc" w:history="1">
              <w:r>
                <w:rPr>
                  <w:rFonts w:ascii="Helvetica" w:eastAsia="Times New Roman" w:hAnsi="Helvetica" w:cs="Helvetica"/>
                  <w:b/>
                  <w:bCs/>
                  <w:color w:val="FFFFFF"/>
                  <w:sz w:val="20"/>
                  <w:szCs w:val="20"/>
                </w:rPr>
                <w:t> TOC </w:t>
              </w:r>
            </w:hyperlink>
          </w:p>
        </w:tc>
      </w:tr>
    </w:tbl>
    <w:p w:rsidR="00000000" w:rsidRDefault="00B0393C">
      <w:pPr>
        <w:pStyle w:val="Heading3"/>
        <w:divId w:val="1785227088"/>
        <w:rPr>
          <w:rFonts w:eastAsia="Times New Roman"/>
          <w:lang w:val="en"/>
        </w:rPr>
      </w:pPr>
      <w:r>
        <w:rPr>
          <w:rFonts w:eastAsia="Times New Roman"/>
          <w:lang w:val="en"/>
        </w:rPr>
        <w:t>Authors' Addresses</w:t>
      </w:r>
    </w:p>
    <w:tbl>
      <w:tblPr>
        <w:tblW w:w="4950" w:type="pct"/>
        <w:tblCellSpacing w:w="0" w:type="dxa"/>
        <w:tblCellMar>
          <w:left w:w="0" w:type="dxa"/>
          <w:right w:w="0" w:type="dxa"/>
        </w:tblCellMar>
        <w:tblLook w:val="04A0" w:firstRow="1" w:lastRow="0" w:firstColumn="1" w:lastColumn="0" w:noHBand="0" w:noVBand="1"/>
      </w:tblPr>
      <w:tblGrid>
        <w:gridCol w:w="2224"/>
        <w:gridCol w:w="7042"/>
      </w:tblGrid>
      <w:tr w:rsidR="00000000">
        <w:trPr>
          <w:divId w:val="1785227088"/>
          <w:tblCellSpacing w:w="0" w:type="dxa"/>
        </w:trPr>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Nat Sakimura</w:t>
            </w:r>
          </w:p>
        </w:tc>
      </w:tr>
      <w:tr w:rsidR="00000000">
        <w:trPr>
          <w:divId w:val="1785227088"/>
          <w:tblCellSpacing w:w="0" w:type="dxa"/>
        </w:trPr>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Nomura Research Institute, Ltd.</w:t>
            </w:r>
          </w:p>
        </w:tc>
      </w:tr>
      <w:tr w:rsidR="00000000">
        <w:trPr>
          <w:divId w:val="1785227088"/>
          <w:tblCellSpacing w:w="0" w:type="dxa"/>
        </w:trPr>
        <w:tc>
          <w:tcPr>
            <w:tcW w:w="0" w:type="auto"/>
            <w:vAlign w:val="center"/>
            <w:hideMark/>
          </w:tcPr>
          <w:p w:rsidR="00000000" w:rsidRDefault="00B0393C">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Email: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108" w:history="1">
              <w:r>
                <w:rPr>
                  <w:rStyle w:val="Hyperlink"/>
                  <w:rFonts w:ascii="Verdana" w:eastAsia="Times New Roman" w:hAnsi="Verdana"/>
                  <w:sz w:val="20"/>
                  <w:szCs w:val="20"/>
                </w:rPr>
                <w:t>n-sakimura@nri.co.jp</w:t>
              </w:r>
            </w:hyperlink>
          </w:p>
        </w:tc>
      </w:tr>
      <w:tr w:rsidR="00000000">
        <w:trPr>
          <w:divId w:val="1785227088"/>
          <w:tblCellSpacing w:w="0" w:type="dxa"/>
        </w:trPr>
        <w:tc>
          <w:tcPr>
            <w:tcW w:w="0" w:type="auto"/>
            <w:vAlign w:val="center"/>
            <w:hideMark/>
          </w:tcPr>
          <w:p w:rsidR="00000000" w:rsidRDefault="00B0393C">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URI: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109" w:history="1">
              <w:r>
                <w:rPr>
                  <w:rStyle w:val="Hyperlink"/>
                  <w:rFonts w:ascii="Verdana" w:eastAsia="Times New Roman" w:hAnsi="Verdana"/>
                  <w:sz w:val="20"/>
                  <w:szCs w:val="20"/>
                </w:rPr>
                <w:t>http://nat.sakimura.org/</w:t>
              </w:r>
            </w:hyperlink>
          </w:p>
        </w:tc>
      </w:tr>
      <w:tr w:rsidR="00000000">
        <w:trPr>
          <w:divId w:val="1785227088"/>
          <w:tblCellSpacing w:w="0" w:type="dxa"/>
        </w:trPr>
        <w:tc>
          <w:tcPr>
            <w:tcW w:w="0" w:type="auto"/>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w:t>
            </w:r>
          </w:p>
        </w:tc>
        <w:tc>
          <w:tcPr>
            <w:tcW w:w="0" w:type="auto"/>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w:t>
            </w:r>
          </w:p>
        </w:tc>
      </w:tr>
      <w:tr w:rsidR="00000000">
        <w:trPr>
          <w:divId w:val="1785227088"/>
          <w:tblCellSpacing w:w="0" w:type="dxa"/>
        </w:trPr>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John Bradley</w:t>
            </w:r>
          </w:p>
        </w:tc>
      </w:tr>
      <w:tr w:rsidR="00000000">
        <w:trPr>
          <w:divId w:val="1785227088"/>
          <w:tblCellSpacing w:w="0" w:type="dxa"/>
        </w:trPr>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Ping Identity</w:t>
            </w:r>
          </w:p>
        </w:tc>
      </w:tr>
      <w:tr w:rsidR="00000000">
        <w:trPr>
          <w:divId w:val="1785227088"/>
          <w:tblCellSpacing w:w="0" w:type="dxa"/>
        </w:trPr>
        <w:tc>
          <w:tcPr>
            <w:tcW w:w="0" w:type="auto"/>
            <w:vAlign w:val="center"/>
            <w:hideMark/>
          </w:tcPr>
          <w:p w:rsidR="00000000" w:rsidRDefault="00B0393C">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Email: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110" w:history="1">
              <w:r>
                <w:rPr>
                  <w:rStyle w:val="Hyperlink"/>
                  <w:rFonts w:ascii="Verdana" w:eastAsia="Times New Roman" w:hAnsi="Verdana"/>
                  <w:sz w:val="20"/>
                  <w:szCs w:val="20"/>
                </w:rPr>
                <w:t>ve7jtb@ve7jtb.com</w:t>
              </w:r>
            </w:hyperlink>
          </w:p>
        </w:tc>
      </w:tr>
      <w:tr w:rsidR="00000000">
        <w:trPr>
          <w:divId w:val="1785227088"/>
          <w:tblCellSpacing w:w="0" w:type="dxa"/>
        </w:trPr>
        <w:tc>
          <w:tcPr>
            <w:tcW w:w="0" w:type="auto"/>
            <w:vAlign w:val="center"/>
            <w:hideMark/>
          </w:tcPr>
          <w:p w:rsidR="00000000" w:rsidRDefault="00B0393C">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URI: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111" w:history="1">
              <w:r>
                <w:rPr>
                  <w:rStyle w:val="Hyperlink"/>
                  <w:rFonts w:ascii="Verdana" w:eastAsia="Times New Roman" w:hAnsi="Verdana"/>
                  <w:sz w:val="20"/>
                  <w:szCs w:val="20"/>
                </w:rPr>
                <w:t>http://www.thread-safe.com/</w:t>
              </w:r>
            </w:hyperlink>
          </w:p>
        </w:tc>
      </w:tr>
      <w:tr w:rsidR="00000000">
        <w:trPr>
          <w:divId w:val="1785227088"/>
          <w:tblCellSpacing w:w="0" w:type="dxa"/>
        </w:trPr>
        <w:tc>
          <w:tcPr>
            <w:tcW w:w="0" w:type="auto"/>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w:t>
            </w:r>
          </w:p>
        </w:tc>
        <w:tc>
          <w:tcPr>
            <w:tcW w:w="0" w:type="auto"/>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w:t>
            </w:r>
          </w:p>
        </w:tc>
      </w:tr>
      <w:tr w:rsidR="00000000">
        <w:trPr>
          <w:divId w:val="1785227088"/>
          <w:tblCellSpacing w:w="0" w:type="dxa"/>
        </w:trPr>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Michael B. Jones</w:t>
            </w:r>
          </w:p>
        </w:tc>
      </w:tr>
      <w:tr w:rsidR="00000000">
        <w:trPr>
          <w:divId w:val="1785227088"/>
          <w:tblCellSpacing w:w="0" w:type="dxa"/>
        </w:trPr>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Microsoft</w:t>
            </w:r>
          </w:p>
        </w:tc>
      </w:tr>
      <w:tr w:rsidR="00000000">
        <w:trPr>
          <w:divId w:val="1785227088"/>
          <w:tblCellSpacing w:w="0" w:type="dxa"/>
        </w:trPr>
        <w:tc>
          <w:tcPr>
            <w:tcW w:w="0" w:type="auto"/>
            <w:vAlign w:val="center"/>
            <w:hideMark/>
          </w:tcPr>
          <w:p w:rsidR="00000000" w:rsidRDefault="00B0393C">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Email: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112" w:history="1">
              <w:r>
                <w:rPr>
                  <w:rStyle w:val="Hyperlink"/>
                  <w:rFonts w:ascii="Verdana" w:eastAsia="Times New Roman" w:hAnsi="Verdana"/>
                  <w:sz w:val="20"/>
                  <w:szCs w:val="20"/>
                </w:rPr>
                <w:t>mbj@microsoft.com</w:t>
              </w:r>
            </w:hyperlink>
          </w:p>
        </w:tc>
      </w:tr>
      <w:tr w:rsidR="00000000">
        <w:trPr>
          <w:divId w:val="1785227088"/>
          <w:tblCellSpacing w:w="0" w:type="dxa"/>
        </w:trPr>
        <w:tc>
          <w:tcPr>
            <w:tcW w:w="0" w:type="auto"/>
            <w:vAlign w:val="center"/>
            <w:hideMark/>
          </w:tcPr>
          <w:p w:rsidR="00000000" w:rsidRDefault="00B0393C">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URI: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113" w:history="1">
              <w:r>
                <w:rPr>
                  <w:rStyle w:val="Hyperlink"/>
                  <w:rFonts w:ascii="Verdana" w:eastAsia="Times New Roman" w:hAnsi="Verdana"/>
                  <w:sz w:val="20"/>
                  <w:szCs w:val="20"/>
                </w:rPr>
                <w:t>http://self-issued.info/</w:t>
              </w:r>
            </w:hyperlink>
          </w:p>
        </w:tc>
      </w:tr>
      <w:tr w:rsidR="00000000">
        <w:trPr>
          <w:divId w:val="1785227088"/>
          <w:tblCellSpacing w:w="0" w:type="dxa"/>
        </w:trPr>
        <w:tc>
          <w:tcPr>
            <w:tcW w:w="0" w:type="auto"/>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w:t>
            </w:r>
          </w:p>
        </w:tc>
        <w:tc>
          <w:tcPr>
            <w:tcW w:w="0" w:type="auto"/>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w:t>
            </w:r>
          </w:p>
        </w:tc>
      </w:tr>
      <w:tr w:rsidR="00000000">
        <w:trPr>
          <w:divId w:val="1785227088"/>
          <w:tblCellSpacing w:w="0" w:type="dxa"/>
        </w:trPr>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Breno de Medeiros</w:t>
            </w:r>
          </w:p>
        </w:tc>
      </w:tr>
      <w:tr w:rsidR="00000000">
        <w:trPr>
          <w:divId w:val="1785227088"/>
          <w:tblCellSpacing w:w="0" w:type="dxa"/>
        </w:trPr>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Google</w:t>
            </w:r>
          </w:p>
        </w:tc>
      </w:tr>
      <w:tr w:rsidR="00000000">
        <w:trPr>
          <w:divId w:val="1785227088"/>
          <w:tblCellSpacing w:w="0" w:type="dxa"/>
        </w:trPr>
        <w:tc>
          <w:tcPr>
            <w:tcW w:w="0" w:type="auto"/>
            <w:vAlign w:val="center"/>
            <w:hideMark/>
          </w:tcPr>
          <w:p w:rsidR="00000000" w:rsidRDefault="00B0393C">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Email: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114" w:history="1">
              <w:r>
                <w:rPr>
                  <w:rStyle w:val="Hyperlink"/>
                  <w:rFonts w:ascii="Verdana" w:eastAsia="Times New Roman" w:hAnsi="Verdana"/>
                  <w:sz w:val="20"/>
                  <w:szCs w:val="20"/>
                </w:rPr>
                <w:t>breno@google.com</w:t>
              </w:r>
            </w:hyperlink>
          </w:p>
        </w:tc>
      </w:tr>
      <w:tr w:rsidR="00000000">
        <w:trPr>
          <w:divId w:val="1785227088"/>
          <w:tblCellSpacing w:w="0" w:type="dxa"/>
        </w:trPr>
        <w:tc>
          <w:tcPr>
            <w:tcW w:w="0" w:type="auto"/>
            <w:vAlign w:val="center"/>
            <w:hideMark/>
          </w:tcPr>
          <w:p w:rsidR="00000000" w:rsidRDefault="00B0393C">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URI: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115" w:history="1">
              <w:r>
                <w:rPr>
                  <w:rStyle w:val="Hyperlink"/>
                  <w:rFonts w:ascii="Verdana" w:eastAsia="Times New Roman" w:hAnsi="Verdana"/>
                  <w:sz w:val="20"/>
                  <w:szCs w:val="20"/>
                </w:rPr>
                <w:t>http://stackoverflow.com/users/311376/breno</w:t>
              </w:r>
            </w:hyperlink>
          </w:p>
        </w:tc>
      </w:tr>
      <w:tr w:rsidR="00000000">
        <w:trPr>
          <w:divId w:val="1785227088"/>
          <w:tblCellSpacing w:w="0" w:type="dxa"/>
        </w:trPr>
        <w:tc>
          <w:tcPr>
            <w:tcW w:w="0" w:type="auto"/>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w:t>
            </w:r>
          </w:p>
        </w:tc>
        <w:tc>
          <w:tcPr>
            <w:tcW w:w="0" w:type="auto"/>
            <w:vAlign w:val="center"/>
            <w:hideMark/>
          </w:tcPr>
          <w:p w:rsidR="00000000" w:rsidRDefault="00B0393C">
            <w:pPr>
              <w:spacing w:before="0" w:beforeAutospacing="0" w:after="0" w:afterAutospacing="0"/>
              <w:rPr>
                <w:rFonts w:ascii="Verdana" w:eastAsia="Times New Roman" w:hAnsi="Verdana"/>
                <w:color w:val="000000"/>
              </w:rPr>
            </w:pPr>
            <w:r>
              <w:rPr>
                <w:rFonts w:ascii="Verdana" w:eastAsia="Times New Roman" w:hAnsi="Verdana"/>
                <w:color w:val="000000"/>
              </w:rPr>
              <w:t> </w:t>
            </w:r>
          </w:p>
        </w:tc>
      </w:tr>
      <w:tr w:rsidR="00000000">
        <w:trPr>
          <w:divId w:val="1785227088"/>
          <w:tblCellSpacing w:w="0" w:type="dxa"/>
        </w:trPr>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Chuck Mortimore</w:t>
            </w:r>
          </w:p>
        </w:tc>
      </w:tr>
      <w:tr w:rsidR="00000000">
        <w:trPr>
          <w:divId w:val="1785227088"/>
          <w:tblCellSpacing w:w="0" w:type="dxa"/>
        </w:trPr>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Salesforce</w:t>
            </w:r>
          </w:p>
        </w:tc>
      </w:tr>
      <w:tr w:rsidR="00000000">
        <w:trPr>
          <w:divId w:val="1785227088"/>
          <w:tblCellSpacing w:w="0" w:type="dxa"/>
        </w:trPr>
        <w:tc>
          <w:tcPr>
            <w:tcW w:w="0" w:type="auto"/>
            <w:vAlign w:val="center"/>
            <w:hideMark/>
          </w:tcPr>
          <w:p w:rsidR="00000000" w:rsidRDefault="00B0393C">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Email: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116" w:history="1">
              <w:r>
                <w:rPr>
                  <w:rStyle w:val="Hyperlink"/>
                  <w:rFonts w:ascii="Verdana" w:eastAsia="Times New Roman" w:hAnsi="Verdana"/>
                  <w:sz w:val="20"/>
                  <w:szCs w:val="20"/>
                </w:rPr>
                <w:t>cmortimore@salesforce.com</w:t>
              </w:r>
            </w:hyperlink>
          </w:p>
        </w:tc>
      </w:tr>
      <w:tr w:rsidR="00000000">
        <w:trPr>
          <w:divId w:val="1785227088"/>
          <w:tblCellSpacing w:w="0" w:type="dxa"/>
        </w:trPr>
        <w:tc>
          <w:tcPr>
            <w:tcW w:w="0" w:type="auto"/>
            <w:vAlign w:val="center"/>
            <w:hideMark/>
          </w:tcPr>
          <w:p w:rsidR="00000000" w:rsidRDefault="00B0393C">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URI: </w:t>
            </w:r>
          </w:p>
        </w:tc>
        <w:tc>
          <w:tcPr>
            <w:tcW w:w="0" w:type="auto"/>
            <w:vAlign w:val="center"/>
            <w:hideMark/>
          </w:tcPr>
          <w:p w:rsidR="00000000" w:rsidRDefault="00B0393C">
            <w:pPr>
              <w:spacing w:before="0" w:beforeAutospacing="0" w:after="0" w:afterAutospacing="0"/>
              <w:rPr>
                <w:rFonts w:ascii="Verdana" w:eastAsia="Times New Roman" w:hAnsi="Verdana"/>
                <w:color w:val="000000"/>
                <w:sz w:val="20"/>
                <w:szCs w:val="20"/>
              </w:rPr>
            </w:pPr>
            <w:hyperlink r:id="rId117" w:history="1">
              <w:r>
                <w:rPr>
                  <w:rStyle w:val="Hyperlink"/>
                  <w:rFonts w:ascii="Verdana" w:eastAsia="Times New Roman" w:hAnsi="Verdana"/>
                  <w:sz w:val="20"/>
                  <w:szCs w:val="20"/>
                </w:rPr>
                <w:t>https://twitter.com/cmort</w:t>
              </w:r>
            </w:hyperlink>
          </w:p>
        </w:tc>
      </w:tr>
    </w:tbl>
    <w:p w:rsidR="00B0393C" w:rsidRDefault="00B0393C">
      <w:pPr>
        <w:spacing w:before="0" w:beforeAutospacing="0" w:after="0" w:afterAutospacing="0"/>
        <w:divId w:val="1785227088"/>
        <w:rPr>
          <w:rFonts w:eastAsia="Times New Roman"/>
        </w:rPr>
      </w:pPr>
    </w:p>
    <w:sectPr w:rsidR="00B0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804"/>
    <w:multiLevelType w:val="multilevel"/>
    <w:tmpl w:val="192E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057AE"/>
    <w:multiLevelType w:val="multilevel"/>
    <w:tmpl w:val="DD7A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1690D"/>
    <w:multiLevelType w:val="multilevel"/>
    <w:tmpl w:val="BA3E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12EEB"/>
    <w:multiLevelType w:val="multilevel"/>
    <w:tmpl w:val="79B0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D4DA6"/>
    <w:multiLevelType w:val="multilevel"/>
    <w:tmpl w:val="2DE8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34426"/>
    <w:multiLevelType w:val="multilevel"/>
    <w:tmpl w:val="48567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087783"/>
    <w:multiLevelType w:val="multilevel"/>
    <w:tmpl w:val="61D6B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80EE2"/>
    <w:multiLevelType w:val="multilevel"/>
    <w:tmpl w:val="3D2AF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B73AD7"/>
    <w:multiLevelType w:val="multilevel"/>
    <w:tmpl w:val="1BCE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5C077D"/>
    <w:multiLevelType w:val="multilevel"/>
    <w:tmpl w:val="0CAA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ED0F05"/>
    <w:multiLevelType w:val="multilevel"/>
    <w:tmpl w:val="B0B4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083036"/>
    <w:multiLevelType w:val="multilevel"/>
    <w:tmpl w:val="85A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0321E"/>
    <w:multiLevelType w:val="multilevel"/>
    <w:tmpl w:val="B312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742977"/>
    <w:multiLevelType w:val="multilevel"/>
    <w:tmpl w:val="E5F0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084D8D"/>
    <w:multiLevelType w:val="multilevel"/>
    <w:tmpl w:val="B192D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C14726"/>
    <w:multiLevelType w:val="multilevel"/>
    <w:tmpl w:val="9682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2B28F7"/>
    <w:multiLevelType w:val="multilevel"/>
    <w:tmpl w:val="8946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DF2AD8"/>
    <w:multiLevelType w:val="multilevel"/>
    <w:tmpl w:val="B438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A92A2B"/>
    <w:multiLevelType w:val="multilevel"/>
    <w:tmpl w:val="F4364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3C1410"/>
    <w:multiLevelType w:val="multilevel"/>
    <w:tmpl w:val="9848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555997"/>
    <w:multiLevelType w:val="multilevel"/>
    <w:tmpl w:val="770C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A3077B"/>
    <w:multiLevelType w:val="multilevel"/>
    <w:tmpl w:val="437E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070563"/>
    <w:multiLevelType w:val="multilevel"/>
    <w:tmpl w:val="996A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0D28B6"/>
    <w:multiLevelType w:val="multilevel"/>
    <w:tmpl w:val="0CFE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2E1D85"/>
    <w:multiLevelType w:val="multilevel"/>
    <w:tmpl w:val="7006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D16AAC"/>
    <w:multiLevelType w:val="multilevel"/>
    <w:tmpl w:val="25767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9539E2"/>
    <w:multiLevelType w:val="multilevel"/>
    <w:tmpl w:val="A8BE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DE5191"/>
    <w:multiLevelType w:val="multilevel"/>
    <w:tmpl w:val="F678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B30997"/>
    <w:multiLevelType w:val="multilevel"/>
    <w:tmpl w:val="3E9C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B65850"/>
    <w:multiLevelType w:val="multilevel"/>
    <w:tmpl w:val="634A9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EE1C7B"/>
    <w:multiLevelType w:val="multilevel"/>
    <w:tmpl w:val="A9FE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BC6FC7"/>
    <w:multiLevelType w:val="multilevel"/>
    <w:tmpl w:val="E8B2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0A1F52"/>
    <w:multiLevelType w:val="multilevel"/>
    <w:tmpl w:val="AD9A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C04E5C"/>
    <w:multiLevelType w:val="multilevel"/>
    <w:tmpl w:val="C29C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D72ADD"/>
    <w:multiLevelType w:val="multilevel"/>
    <w:tmpl w:val="4F5E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06108B"/>
    <w:multiLevelType w:val="multilevel"/>
    <w:tmpl w:val="BA0E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DA15C7"/>
    <w:multiLevelType w:val="multilevel"/>
    <w:tmpl w:val="3CC0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DC32F6"/>
    <w:multiLevelType w:val="multilevel"/>
    <w:tmpl w:val="6F1C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322450"/>
    <w:multiLevelType w:val="multilevel"/>
    <w:tmpl w:val="919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BB27B2"/>
    <w:multiLevelType w:val="multilevel"/>
    <w:tmpl w:val="206E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551A38"/>
    <w:multiLevelType w:val="multilevel"/>
    <w:tmpl w:val="098C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F03E00"/>
    <w:multiLevelType w:val="multilevel"/>
    <w:tmpl w:val="9040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EDE5F3B"/>
    <w:multiLevelType w:val="multilevel"/>
    <w:tmpl w:val="2D9C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9413FD"/>
    <w:multiLevelType w:val="multilevel"/>
    <w:tmpl w:val="288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07E34D7"/>
    <w:multiLevelType w:val="multilevel"/>
    <w:tmpl w:val="D91A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0E06021"/>
    <w:multiLevelType w:val="multilevel"/>
    <w:tmpl w:val="5E04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C94D35"/>
    <w:multiLevelType w:val="multilevel"/>
    <w:tmpl w:val="442C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A1383C"/>
    <w:multiLevelType w:val="multilevel"/>
    <w:tmpl w:val="4B94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2BF35A2"/>
    <w:multiLevelType w:val="multilevel"/>
    <w:tmpl w:val="A25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4160713"/>
    <w:multiLevelType w:val="multilevel"/>
    <w:tmpl w:val="082E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4F92460"/>
    <w:multiLevelType w:val="multilevel"/>
    <w:tmpl w:val="72EE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67100CA"/>
    <w:multiLevelType w:val="multilevel"/>
    <w:tmpl w:val="01E8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7D26390"/>
    <w:multiLevelType w:val="multilevel"/>
    <w:tmpl w:val="A328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EE3841"/>
    <w:multiLevelType w:val="multilevel"/>
    <w:tmpl w:val="C77E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4721E8"/>
    <w:multiLevelType w:val="multilevel"/>
    <w:tmpl w:val="11B6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B6B5B0C"/>
    <w:multiLevelType w:val="multilevel"/>
    <w:tmpl w:val="5132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234EAC"/>
    <w:multiLevelType w:val="multilevel"/>
    <w:tmpl w:val="CBE4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D373F24"/>
    <w:multiLevelType w:val="multilevel"/>
    <w:tmpl w:val="EC72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E3C742F"/>
    <w:multiLevelType w:val="multilevel"/>
    <w:tmpl w:val="258E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E746433"/>
    <w:multiLevelType w:val="multilevel"/>
    <w:tmpl w:val="755C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0B723FD"/>
    <w:multiLevelType w:val="multilevel"/>
    <w:tmpl w:val="C2E0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167749F"/>
    <w:multiLevelType w:val="multilevel"/>
    <w:tmpl w:val="8784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243076"/>
    <w:multiLevelType w:val="multilevel"/>
    <w:tmpl w:val="C5E4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4997E7B"/>
    <w:multiLevelType w:val="multilevel"/>
    <w:tmpl w:val="14148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4FE2F57"/>
    <w:multiLevelType w:val="multilevel"/>
    <w:tmpl w:val="A2A0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93A1512"/>
    <w:multiLevelType w:val="multilevel"/>
    <w:tmpl w:val="EF54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BE784C"/>
    <w:multiLevelType w:val="multilevel"/>
    <w:tmpl w:val="8216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AC12CE0"/>
    <w:multiLevelType w:val="multilevel"/>
    <w:tmpl w:val="A60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BCE1B29"/>
    <w:multiLevelType w:val="multilevel"/>
    <w:tmpl w:val="6DC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F9B546F"/>
    <w:multiLevelType w:val="multilevel"/>
    <w:tmpl w:val="C1DE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FBC424C"/>
    <w:multiLevelType w:val="multilevel"/>
    <w:tmpl w:val="1BF0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0FF37D1"/>
    <w:multiLevelType w:val="multilevel"/>
    <w:tmpl w:val="1F64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1E82AF1"/>
    <w:multiLevelType w:val="multilevel"/>
    <w:tmpl w:val="3BFE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3F846DD"/>
    <w:multiLevelType w:val="multilevel"/>
    <w:tmpl w:val="B6D2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4233E93"/>
    <w:multiLevelType w:val="multilevel"/>
    <w:tmpl w:val="983A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4761461"/>
    <w:multiLevelType w:val="multilevel"/>
    <w:tmpl w:val="FA1A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946565E"/>
    <w:multiLevelType w:val="multilevel"/>
    <w:tmpl w:val="4D9E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94E7E7C"/>
    <w:multiLevelType w:val="multilevel"/>
    <w:tmpl w:val="666C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A352328"/>
    <w:multiLevelType w:val="multilevel"/>
    <w:tmpl w:val="D176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ABB2D04"/>
    <w:multiLevelType w:val="multilevel"/>
    <w:tmpl w:val="5644C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BBB7AA1"/>
    <w:multiLevelType w:val="multilevel"/>
    <w:tmpl w:val="702C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8"/>
  </w:num>
  <w:num w:numId="2">
    <w:abstractNumId w:val="19"/>
  </w:num>
  <w:num w:numId="3">
    <w:abstractNumId w:val="18"/>
  </w:num>
  <w:num w:numId="4">
    <w:abstractNumId w:val="8"/>
  </w:num>
  <w:num w:numId="5">
    <w:abstractNumId w:val="76"/>
  </w:num>
  <w:num w:numId="6">
    <w:abstractNumId w:val="17"/>
  </w:num>
  <w:num w:numId="7">
    <w:abstractNumId w:val="79"/>
  </w:num>
  <w:num w:numId="8">
    <w:abstractNumId w:val="41"/>
  </w:num>
  <w:num w:numId="9">
    <w:abstractNumId w:val="73"/>
  </w:num>
  <w:num w:numId="10">
    <w:abstractNumId w:val="58"/>
  </w:num>
  <w:num w:numId="11">
    <w:abstractNumId w:val="26"/>
  </w:num>
  <w:num w:numId="12">
    <w:abstractNumId w:val="5"/>
  </w:num>
  <w:num w:numId="13">
    <w:abstractNumId w:val="59"/>
  </w:num>
  <w:num w:numId="14">
    <w:abstractNumId w:val="2"/>
  </w:num>
  <w:num w:numId="15">
    <w:abstractNumId w:val="63"/>
  </w:num>
  <w:num w:numId="16">
    <w:abstractNumId w:val="75"/>
  </w:num>
  <w:num w:numId="17">
    <w:abstractNumId w:val="54"/>
  </w:num>
  <w:num w:numId="18">
    <w:abstractNumId w:val="70"/>
  </w:num>
  <w:num w:numId="19">
    <w:abstractNumId w:val="29"/>
  </w:num>
  <w:num w:numId="20">
    <w:abstractNumId w:val="25"/>
  </w:num>
  <w:num w:numId="21">
    <w:abstractNumId w:val="64"/>
  </w:num>
  <w:num w:numId="22">
    <w:abstractNumId w:val="27"/>
  </w:num>
  <w:num w:numId="23">
    <w:abstractNumId w:val="6"/>
  </w:num>
  <w:num w:numId="24">
    <w:abstractNumId w:val="7"/>
  </w:num>
  <w:num w:numId="25">
    <w:abstractNumId w:val="9"/>
  </w:num>
  <w:num w:numId="26">
    <w:abstractNumId w:val="24"/>
  </w:num>
  <w:num w:numId="27">
    <w:abstractNumId w:val="40"/>
  </w:num>
  <w:num w:numId="28">
    <w:abstractNumId w:val="14"/>
  </w:num>
  <w:num w:numId="29">
    <w:abstractNumId w:val="69"/>
  </w:num>
  <w:num w:numId="30">
    <w:abstractNumId w:val="53"/>
  </w:num>
  <w:num w:numId="31">
    <w:abstractNumId w:val="52"/>
  </w:num>
  <w:num w:numId="32">
    <w:abstractNumId w:val="74"/>
  </w:num>
  <w:num w:numId="33">
    <w:abstractNumId w:val="10"/>
  </w:num>
  <w:num w:numId="34">
    <w:abstractNumId w:val="34"/>
  </w:num>
  <w:num w:numId="35">
    <w:abstractNumId w:val="22"/>
  </w:num>
  <w:num w:numId="36">
    <w:abstractNumId w:val="57"/>
  </w:num>
  <w:num w:numId="37">
    <w:abstractNumId w:val="80"/>
  </w:num>
  <w:num w:numId="38">
    <w:abstractNumId w:val="68"/>
  </w:num>
  <w:num w:numId="39">
    <w:abstractNumId w:val="31"/>
  </w:num>
  <w:num w:numId="40">
    <w:abstractNumId w:val="56"/>
  </w:num>
  <w:num w:numId="41">
    <w:abstractNumId w:val="15"/>
  </w:num>
  <w:num w:numId="42">
    <w:abstractNumId w:val="3"/>
  </w:num>
  <w:num w:numId="43">
    <w:abstractNumId w:val="49"/>
  </w:num>
  <w:num w:numId="44">
    <w:abstractNumId w:val="13"/>
  </w:num>
  <w:num w:numId="45">
    <w:abstractNumId w:val="4"/>
  </w:num>
  <w:num w:numId="46">
    <w:abstractNumId w:val="61"/>
  </w:num>
  <w:num w:numId="47">
    <w:abstractNumId w:val="23"/>
  </w:num>
  <w:num w:numId="48">
    <w:abstractNumId w:val="37"/>
  </w:num>
  <w:num w:numId="49">
    <w:abstractNumId w:val="47"/>
  </w:num>
  <w:num w:numId="50">
    <w:abstractNumId w:val="50"/>
  </w:num>
  <w:num w:numId="51">
    <w:abstractNumId w:val="48"/>
  </w:num>
  <w:num w:numId="52">
    <w:abstractNumId w:val="65"/>
  </w:num>
  <w:num w:numId="53">
    <w:abstractNumId w:val="44"/>
  </w:num>
  <w:num w:numId="54">
    <w:abstractNumId w:val="30"/>
  </w:num>
  <w:num w:numId="55">
    <w:abstractNumId w:val="77"/>
  </w:num>
  <w:num w:numId="56">
    <w:abstractNumId w:val="38"/>
  </w:num>
  <w:num w:numId="57">
    <w:abstractNumId w:val="45"/>
  </w:num>
  <w:num w:numId="58">
    <w:abstractNumId w:val="72"/>
  </w:num>
  <w:num w:numId="59">
    <w:abstractNumId w:val="36"/>
  </w:num>
  <w:num w:numId="60">
    <w:abstractNumId w:val="11"/>
  </w:num>
  <w:num w:numId="61">
    <w:abstractNumId w:val="12"/>
  </w:num>
  <w:num w:numId="62">
    <w:abstractNumId w:val="66"/>
  </w:num>
  <w:num w:numId="63">
    <w:abstractNumId w:val="71"/>
  </w:num>
  <w:num w:numId="64">
    <w:abstractNumId w:val="67"/>
  </w:num>
  <w:num w:numId="65">
    <w:abstractNumId w:val="42"/>
  </w:num>
  <w:num w:numId="66">
    <w:abstractNumId w:val="0"/>
  </w:num>
  <w:num w:numId="67">
    <w:abstractNumId w:val="20"/>
  </w:num>
  <w:num w:numId="68">
    <w:abstractNumId w:val="32"/>
  </w:num>
  <w:num w:numId="69">
    <w:abstractNumId w:val="43"/>
  </w:num>
  <w:num w:numId="70">
    <w:abstractNumId w:val="16"/>
  </w:num>
  <w:num w:numId="71">
    <w:abstractNumId w:val="51"/>
  </w:num>
  <w:num w:numId="72">
    <w:abstractNumId w:val="60"/>
  </w:num>
  <w:num w:numId="73">
    <w:abstractNumId w:val="35"/>
  </w:num>
  <w:num w:numId="74">
    <w:abstractNumId w:val="33"/>
  </w:num>
  <w:num w:numId="75">
    <w:abstractNumId w:val="62"/>
  </w:num>
  <w:num w:numId="76">
    <w:abstractNumId w:val="39"/>
  </w:num>
  <w:num w:numId="77">
    <w:abstractNumId w:val="1"/>
  </w:num>
  <w:num w:numId="78">
    <w:abstractNumId w:val="28"/>
  </w:num>
  <w:num w:numId="79">
    <w:abstractNumId w:val="55"/>
  </w:num>
  <w:num w:numId="80">
    <w:abstractNumId w:val="46"/>
  </w:num>
  <w:num w:numId="81">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trackRevisions/>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51AE8"/>
    <w:rsid w:val="00951AE8"/>
    <w:rsid w:val="00B0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jc w:val="right"/>
      <w:outlineLvl w:val="0"/>
    </w:pPr>
    <w:rPr>
      <w:rFonts w:ascii="Helvetica" w:hAnsi="Helvetica" w:cs="Helvetica"/>
      <w:b/>
      <w:bCs/>
      <w:color w:val="990000"/>
      <w:kern w:val="36"/>
      <w:sz w:val="48"/>
      <w:szCs w:val="48"/>
    </w:rPr>
  </w:style>
  <w:style w:type="paragraph" w:styleId="Heading2">
    <w:name w:val="heading 2"/>
    <w:basedOn w:val="Normal"/>
    <w:link w:val="Heading2Char"/>
    <w:uiPriority w:val="9"/>
    <w:qFormat/>
    <w:pPr>
      <w:outlineLvl w:val="1"/>
    </w:pPr>
    <w:rPr>
      <w:rFonts w:ascii="Helvetica" w:hAnsi="Helvetica" w:cs="Helvetica"/>
      <w:b/>
      <w:bCs/>
      <w:sz w:val="36"/>
      <w:szCs w:val="36"/>
    </w:rPr>
  </w:style>
  <w:style w:type="paragraph" w:styleId="Heading3">
    <w:name w:val="heading 3"/>
    <w:basedOn w:val="Normal"/>
    <w:link w:val="Heading3Char"/>
    <w:uiPriority w:val="9"/>
    <w:qFormat/>
    <w:pPr>
      <w:outlineLvl w:val="2"/>
    </w:pPr>
    <w:rPr>
      <w:rFonts w:ascii="Helvetica" w:hAnsi="Helvetica" w:cs="Helvetica"/>
      <w:b/>
      <w:bCs/>
      <w:color w:val="333333"/>
      <w:sz w:val="27"/>
      <w:szCs w:val="27"/>
    </w:rPr>
  </w:style>
  <w:style w:type="paragraph" w:styleId="Heading4">
    <w:name w:val="heading 4"/>
    <w:basedOn w:val="Normal"/>
    <w:link w:val="Heading4Char"/>
    <w:uiPriority w:val="9"/>
    <w:qFormat/>
    <w:pPr>
      <w:outlineLvl w:val="3"/>
    </w:pPr>
    <w:rPr>
      <w:rFonts w:ascii="Helvetica" w:hAnsi="Helvetica" w:cs="Helvetica"/>
      <w:b/>
      <w:bCs/>
    </w:rPr>
  </w:style>
  <w:style w:type="paragraph" w:styleId="Heading5">
    <w:name w:val="heading 5"/>
    <w:basedOn w:val="Normal"/>
    <w:link w:val="Heading5Char"/>
    <w:uiPriority w:val="9"/>
    <w:qFormat/>
    <w:pPr>
      <w:outlineLvl w:val="4"/>
    </w:pPr>
    <w:rPr>
      <w:rFonts w:ascii="Helvetica" w:hAnsi="Helvetica" w:cs="Helvetica"/>
      <w:b/>
      <w:bCs/>
      <w:sz w:val="20"/>
      <w:szCs w:val="20"/>
    </w:rPr>
  </w:style>
  <w:style w:type="paragraph" w:styleId="Heading6">
    <w:name w:val="heading 6"/>
    <w:basedOn w:val="Normal"/>
    <w:link w:val="Heading6Char"/>
    <w:uiPriority w:val="9"/>
    <w:qFormat/>
    <w:pPr>
      <w:outlineLvl w:val="5"/>
    </w:pPr>
    <w:rPr>
      <w:rFonts w:ascii="Helvetica" w:hAnsi="Helvetica" w:cs="Helvetica"/>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bCs/>
      <w:color w:val="990000"/>
      <w:u w:val="single"/>
      <w:shd w:val="clear" w:color="auto" w:fill="auto"/>
    </w:rPr>
  </w:style>
  <w:style w:type="character" w:styleId="FollowedHyperlink">
    <w:name w:val="FollowedHyperlink"/>
    <w:basedOn w:val="DefaultParagraphFont"/>
    <w:uiPriority w:val="99"/>
    <w:semiHidden/>
    <w:unhideWhenUsed/>
    <w:rPr>
      <w:b/>
      <w:bCs/>
      <w:color w:val="663333"/>
      <w:u w:val="single"/>
      <w:shd w:val="clear" w:color="auto" w:fill="auto"/>
    </w:rPr>
  </w:style>
  <w:style w:type="character" w:styleId="HTMLCite">
    <w:name w:val="HTML Cite"/>
    <w:basedOn w:val="DefaultParagraphFont"/>
    <w:uiPriority w:val="99"/>
    <w:semiHidden/>
    <w:unhideWhenUsed/>
    <w:rPr>
      <w:b w:val="0"/>
      <w:bCs w:val="0"/>
      <w:i w:val="0"/>
      <w:iCs w:val="0"/>
    </w:rPr>
  </w:style>
  <w:style w:type="character" w:styleId="HTMLDefinition">
    <w:name w:val="HTML Definition"/>
    <w:basedOn w:val="DefaultParagraphFont"/>
    <w:uiPriority w:val="99"/>
    <w:semiHidden/>
    <w:unhideWhenUsed/>
    <w:rPr>
      <w:b/>
      <w:bCs/>
      <w:i w:val="0"/>
      <w:iCs w:val="0"/>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color w:val="00000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character" w:styleId="HTMLTypewriter">
    <w:name w:val="HTML Typewriter"/>
    <w:basedOn w:val="DefaultParagraphFont"/>
    <w:uiPriority w:val="99"/>
    <w:semiHidden/>
    <w:unhideWhenUsed/>
    <w:rPr>
      <w:rFonts w:ascii="Courier New" w:eastAsiaTheme="minorEastAsia" w:hAnsi="Courier New" w:cs="Courier New" w:hint="default"/>
      <w:color w:val="003366"/>
      <w:sz w:val="24"/>
      <w:szCs w:val="24"/>
    </w:rPr>
  </w:style>
  <w:style w:type="paragraph" w:styleId="NormalWeb">
    <w:name w:val="Normal (Web)"/>
    <w:basedOn w:val="Normal"/>
    <w:uiPriority w:val="99"/>
    <w:semiHidden/>
    <w:unhideWhenUsed/>
    <w:pPr>
      <w:ind w:left="480" w:right="480"/>
    </w:pPr>
  </w:style>
  <w:style w:type="paragraph" w:customStyle="1" w:styleId="copyright">
    <w:name w:val="copyright"/>
    <w:basedOn w:val="Normal"/>
    <w:pPr>
      <w:ind w:left="480" w:right="480"/>
    </w:pPr>
    <w:rPr>
      <w:sz w:val="20"/>
      <w:szCs w:val="20"/>
    </w:rPr>
  </w:style>
  <w:style w:type="paragraph" w:customStyle="1" w:styleId="toc">
    <w:name w:val="toc"/>
    <w:basedOn w:val="Normal"/>
    <w:pPr>
      <w:ind w:left="720" w:right="480"/>
    </w:pPr>
    <w:rPr>
      <w:b/>
      <w:bCs/>
    </w:rPr>
  </w:style>
  <w:style w:type="paragraph" w:customStyle="1" w:styleId="key">
    <w:name w:val="key"/>
    <w:basedOn w:val="Normal"/>
    <w:pPr>
      <w:ind w:left="480" w:right="480"/>
    </w:pPr>
  </w:style>
  <w:style w:type="paragraph" w:customStyle="1" w:styleId="id">
    <w:name w:val="id"/>
    <w:basedOn w:val="Normal"/>
    <w:pPr>
      <w:ind w:left="480" w:right="480"/>
    </w:pPr>
  </w:style>
  <w:style w:type="paragraph" w:customStyle="1" w:styleId="str">
    <w:name w:val="str"/>
    <w:basedOn w:val="Normal"/>
    <w:pPr>
      <w:ind w:left="480" w:right="480"/>
    </w:pPr>
  </w:style>
  <w:style w:type="paragraph" w:customStyle="1" w:styleId="val">
    <w:name w:val="val"/>
    <w:basedOn w:val="Normal"/>
    <w:pPr>
      <w:ind w:left="480" w:right="480"/>
    </w:pPr>
  </w:style>
  <w:style w:type="paragraph" w:customStyle="1" w:styleId="rep">
    <w:name w:val="rep"/>
    <w:basedOn w:val="Normal"/>
    <w:pPr>
      <w:ind w:left="480" w:right="480"/>
    </w:pPr>
  </w:style>
  <w:style w:type="paragraph" w:customStyle="1" w:styleId="oth">
    <w:name w:val="oth"/>
    <w:basedOn w:val="Normal"/>
    <w:pPr>
      <w:ind w:left="480" w:right="480"/>
    </w:pPr>
  </w:style>
  <w:style w:type="paragraph" w:customStyle="1" w:styleId="err">
    <w:name w:val="err"/>
    <w:basedOn w:val="Normal"/>
    <w:pPr>
      <w:ind w:left="480" w:right="480"/>
    </w:pPr>
  </w:style>
  <w:style w:type="character" w:customStyle="1" w:styleId="rfc">
    <w:name w:val="rfc"/>
    <w:basedOn w:val="DefaultParagraphFont"/>
  </w:style>
  <w:style w:type="character" w:customStyle="1" w:styleId="hottext">
    <w:name w:val="hottext"/>
    <w:basedOn w:val="DefaultParagraphFont"/>
  </w:style>
  <w:style w:type="character" w:customStyle="1" w:styleId="info">
    <w:name w:val="info"/>
    <w:basedOn w:val="DefaultParagraphFont"/>
  </w:style>
  <w:style w:type="character" w:customStyle="1" w:styleId="rfc1">
    <w:name w:val="rfc1"/>
    <w:basedOn w:val="DefaultParagraphFont"/>
    <w:rPr>
      <w:rFonts w:ascii="Helvetica" w:hAnsi="Helvetica" w:cs="Helvetica" w:hint="default"/>
      <w:b/>
      <w:bCs/>
      <w:color w:val="666666"/>
    </w:rPr>
  </w:style>
  <w:style w:type="character" w:customStyle="1" w:styleId="hottext1">
    <w:name w:val="hottext1"/>
    <w:basedOn w:val="DefaultParagraphFont"/>
    <w:rPr>
      <w:rFonts w:ascii="Helvetica" w:hAnsi="Helvetica" w:cs="Helvetica" w:hint="default"/>
      <w:b w:val="0"/>
      <w:bCs w:val="0"/>
      <w:color w:val="FFFFFF"/>
    </w:rPr>
  </w:style>
  <w:style w:type="character" w:customStyle="1" w:styleId="info1">
    <w:name w:val="info1"/>
    <w:basedOn w:val="DefaultParagraphFont"/>
    <w:rPr>
      <w:vanish w:val="0"/>
      <w:webHidden w:val="0"/>
      <w:color w:val="990000"/>
      <w:sz w:val="20"/>
      <w:szCs w:val="20"/>
      <w:bdr w:val="single" w:sz="6" w:space="2" w:color="333333" w:frame="1"/>
      <w:shd w:val="clear" w:color="auto" w:fill="EEEEEE"/>
      <w:specVanish w:val="0"/>
    </w:rPr>
  </w:style>
  <w:style w:type="paragraph" w:customStyle="1" w:styleId="key1">
    <w:name w:val="key1"/>
    <w:basedOn w:val="Normal"/>
    <w:pPr>
      <w:ind w:left="480" w:right="480"/>
    </w:pPr>
    <w:rPr>
      <w:b/>
      <w:bCs/>
      <w:color w:val="3333CC"/>
    </w:rPr>
  </w:style>
  <w:style w:type="paragraph" w:customStyle="1" w:styleId="id1">
    <w:name w:val="id1"/>
    <w:basedOn w:val="Normal"/>
    <w:pPr>
      <w:ind w:left="480" w:right="480"/>
    </w:pPr>
    <w:rPr>
      <w:color w:val="990000"/>
    </w:rPr>
  </w:style>
  <w:style w:type="paragraph" w:customStyle="1" w:styleId="str1">
    <w:name w:val="str1"/>
    <w:basedOn w:val="Normal"/>
    <w:pPr>
      <w:shd w:val="clear" w:color="auto" w:fill="CCFFFF"/>
      <w:ind w:left="480" w:right="480"/>
    </w:pPr>
    <w:rPr>
      <w:color w:val="000000"/>
    </w:rPr>
  </w:style>
  <w:style w:type="paragraph" w:customStyle="1" w:styleId="val1">
    <w:name w:val="val1"/>
    <w:basedOn w:val="Normal"/>
    <w:pPr>
      <w:ind w:left="480" w:right="480"/>
    </w:pPr>
    <w:rPr>
      <w:color w:val="006666"/>
    </w:rPr>
  </w:style>
  <w:style w:type="paragraph" w:customStyle="1" w:styleId="rep1">
    <w:name w:val="rep1"/>
    <w:basedOn w:val="Normal"/>
    <w:pPr>
      <w:ind w:left="480" w:right="480"/>
    </w:pPr>
    <w:rPr>
      <w:color w:val="990099"/>
    </w:rPr>
  </w:style>
  <w:style w:type="paragraph" w:customStyle="1" w:styleId="oth1">
    <w:name w:val="oth1"/>
    <w:basedOn w:val="Normal"/>
    <w:pPr>
      <w:shd w:val="clear" w:color="auto" w:fill="FFCCFF"/>
      <w:ind w:left="480" w:right="480"/>
    </w:pPr>
    <w:rPr>
      <w:color w:val="000000"/>
    </w:rPr>
  </w:style>
  <w:style w:type="paragraph" w:customStyle="1" w:styleId="err1">
    <w:name w:val="err1"/>
    <w:basedOn w:val="Normal"/>
    <w:pPr>
      <w:shd w:val="clear" w:color="auto" w:fill="FFCCCC"/>
      <w:ind w:left="480" w:right="480"/>
    </w:pPr>
  </w:style>
  <w:style w:type="character" w:customStyle="1" w:styleId="rfc2">
    <w:name w:val="rfc2"/>
    <w:basedOn w:val="DefaultParagraphFont"/>
    <w:rPr>
      <w:rFonts w:ascii="Helvetica" w:hAnsi="Helvetica" w:cs="Helvetica" w:hint="default"/>
      <w:b/>
      <w:bCs/>
      <w:color w:val="666666"/>
    </w:rPr>
  </w:style>
  <w:style w:type="character" w:customStyle="1" w:styleId="hottext2">
    <w:name w:val="hottext2"/>
    <w:basedOn w:val="DefaultParagraphFont"/>
    <w:rPr>
      <w:rFonts w:ascii="Helvetica" w:hAnsi="Helvetica" w:cs="Helvetica" w:hint="default"/>
      <w:b w:val="0"/>
      <w:bCs w:val="0"/>
      <w:color w:val="FFFFFF"/>
    </w:rPr>
  </w:style>
  <w:style w:type="character" w:customStyle="1" w:styleId="info2">
    <w:name w:val="info2"/>
    <w:basedOn w:val="DefaultParagraphFont"/>
    <w:rPr>
      <w:vanish w:val="0"/>
      <w:webHidden w:val="0"/>
      <w:color w:val="990000"/>
      <w:sz w:val="20"/>
      <w:szCs w:val="20"/>
      <w:bdr w:val="single" w:sz="6" w:space="2" w:color="333333" w:frame="1"/>
      <w:shd w:val="clear" w:color="auto" w:fill="EEEEEE"/>
      <w:specVanish w:val="0"/>
    </w:rPr>
  </w:style>
  <w:style w:type="paragraph" w:customStyle="1" w:styleId="key2">
    <w:name w:val="key2"/>
    <w:basedOn w:val="Normal"/>
    <w:pPr>
      <w:ind w:left="480" w:right="480"/>
    </w:pPr>
    <w:rPr>
      <w:b/>
      <w:bCs/>
      <w:color w:val="3333CC"/>
    </w:rPr>
  </w:style>
  <w:style w:type="paragraph" w:customStyle="1" w:styleId="id2">
    <w:name w:val="id2"/>
    <w:basedOn w:val="Normal"/>
    <w:pPr>
      <w:ind w:left="480" w:right="480"/>
    </w:pPr>
    <w:rPr>
      <w:color w:val="990000"/>
    </w:rPr>
  </w:style>
  <w:style w:type="paragraph" w:customStyle="1" w:styleId="str2">
    <w:name w:val="str2"/>
    <w:basedOn w:val="Normal"/>
    <w:pPr>
      <w:shd w:val="clear" w:color="auto" w:fill="CCFFFF"/>
      <w:ind w:left="480" w:right="480"/>
    </w:pPr>
    <w:rPr>
      <w:color w:val="000000"/>
    </w:rPr>
  </w:style>
  <w:style w:type="paragraph" w:customStyle="1" w:styleId="val2">
    <w:name w:val="val2"/>
    <w:basedOn w:val="Normal"/>
    <w:pPr>
      <w:ind w:left="480" w:right="480"/>
    </w:pPr>
    <w:rPr>
      <w:color w:val="006666"/>
    </w:rPr>
  </w:style>
  <w:style w:type="paragraph" w:customStyle="1" w:styleId="rep2">
    <w:name w:val="rep2"/>
    <w:basedOn w:val="Normal"/>
    <w:pPr>
      <w:ind w:left="480" w:right="480"/>
    </w:pPr>
    <w:rPr>
      <w:color w:val="990099"/>
    </w:rPr>
  </w:style>
  <w:style w:type="paragraph" w:customStyle="1" w:styleId="oth2">
    <w:name w:val="oth2"/>
    <w:basedOn w:val="Normal"/>
    <w:pPr>
      <w:shd w:val="clear" w:color="auto" w:fill="FFCCFF"/>
      <w:ind w:left="480" w:right="480"/>
    </w:pPr>
    <w:rPr>
      <w:color w:val="000000"/>
    </w:rPr>
  </w:style>
  <w:style w:type="paragraph" w:customStyle="1" w:styleId="err2">
    <w:name w:val="err2"/>
    <w:basedOn w:val="Normal"/>
    <w:pPr>
      <w:shd w:val="clear" w:color="auto" w:fill="FFCCCC"/>
      <w:ind w:left="480" w:righ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jc w:val="right"/>
      <w:outlineLvl w:val="0"/>
    </w:pPr>
    <w:rPr>
      <w:rFonts w:ascii="Helvetica" w:hAnsi="Helvetica" w:cs="Helvetica"/>
      <w:b/>
      <w:bCs/>
      <w:color w:val="990000"/>
      <w:kern w:val="36"/>
      <w:sz w:val="48"/>
      <w:szCs w:val="48"/>
    </w:rPr>
  </w:style>
  <w:style w:type="paragraph" w:styleId="Heading2">
    <w:name w:val="heading 2"/>
    <w:basedOn w:val="Normal"/>
    <w:link w:val="Heading2Char"/>
    <w:uiPriority w:val="9"/>
    <w:qFormat/>
    <w:pPr>
      <w:outlineLvl w:val="1"/>
    </w:pPr>
    <w:rPr>
      <w:rFonts w:ascii="Helvetica" w:hAnsi="Helvetica" w:cs="Helvetica"/>
      <w:b/>
      <w:bCs/>
      <w:sz w:val="36"/>
      <w:szCs w:val="36"/>
    </w:rPr>
  </w:style>
  <w:style w:type="paragraph" w:styleId="Heading3">
    <w:name w:val="heading 3"/>
    <w:basedOn w:val="Normal"/>
    <w:link w:val="Heading3Char"/>
    <w:uiPriority w:val="9"/>
    <w:qFormat/>
    <w:pPr>
      <w:outlineLvl w:val="2"/>
    </w:pPr>
    <w:rPr>
      <w:rFonts w:ascii="Helvetica" w:hAnsi="Helvetica" w:cs="Helvetica"/>
      <w:b/>
      <w:bCs/>
      <w:color w:val="333333"/>
      <w:sz w:val="27"/>
      <w:szCs w:val="27"/>
    </w:rPr>
  </w:style>
  <w:style w:type="paragraph" w:styleId="Heading4">
    <w:name w:val="heading 4"/>
    <w:basedOn w:val="Normal"/>
    <w:link w:val="Heading4Char"/>
    <w:uiPriority w:val="9"/>
    <w:qFormat/>
    <w:pPr>
      <w:outlineLvl w:val="3"/>
    </w:pPr>
    <w:rPr>
      <w:rFonts w:ascii="Helvetica" w:hAnsi="Helvetica" w:cs="Helvetica"/>
      <w:b/>
      <w:bCs/>
    </w:rPr>
  </w:style>
  <w:style w:type="paragraph" w:styleId="Heading5">
    <w:name w:val="heading 5"/>
    <w:basedOn w:val="Normal"/>
    <w:link w:val="Heading5Char"/>
    <w:uiPriority w:val="9"/>
    <w:qFormat/>
    <w:pPr>
      <w:outlineLvl w:val="4"/>
    </w:pPr>
    <w:rPr>
      <w:rFonts w:ascii="Helvetica" w:hAnsi="Helvetica" w:cs="Helvetica"/>
      <w:b/>
      <w:bCs/>
      <w:sz w:val="20"/>
      <w:szCs w:val="20"/>
    </w:rPr>
  </w:style>
  <w:style w:type="paragraph" w:styleId="Heading6">
    <w:name w:val="heading 6"/>
    <w:basedOn w:val="Normal"/>
    <w:link w:val="Heading6Char"/>
    <w:uiPriority w:val="9"/>
    <w:qFormat/>
    <w:pPr>
      <w:outlineLvl w:val="5"/>
    </w:pPr>
    <w:rPr>
      <w:rFonts w:ascii="Helvetica" w:hAnsi="Helvetica" w:cs="Helvetica"/>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bCs/>
      <w:color w:val="990000"/>
      <w:u w:val="single"/>
      <w:shd w:val="clear" w:color="auto" w:fill="auto"/>
    </w:rPr>
  </w:style>
  <w:style w:type="character" w:styleId="FollowedHyperlink">
    <w:name w:val="FollowedHyperlink"/>
    <w:basedOn w:val="DefaultParagraphFont"/>
    <w:uiPriority w:val="99"/>
    <w:semiHidden/>
    <w:unhideWhenUsed/>
    <w:rPr>
      <w:b/>
      <w:bCs/>
      <w:color w:val="663333"/>
      <w:u w:val="single"/>
      <w:shd w:val="clear" w:color="auto" w:fill="auto"/>
    </w:rPr>
  </w:style>
  <w:style w:type="character" w:styleId="HTMLCite">
    <w:name w:val="HTML Cite"/>
    <w:basedOn w:val="DefaultParagraphFont"/>
    <w:uiPriority w:val="99"/>
    <w:semiHidden/>
    <w:unhideWhenUsed/>
    <w:rPr>
      <w:b w:val="0"/>
      <w:bCs w:val="0"/>
      <w:i w:val="0"/>
      <w:iCs w:val="0"/>
    </w:rPr>
  </w:style>
  <w:style w:type="character" w:styleId="HTMLDefinition">
    <w:name w:val="HTML Definition"/>
    <w:basedOn w:val="DefaultParagraphFont"/>
    <w:uiPriority w:val="99"/>
    <w:semiHidden/>
    <w:unhideWhenUsed/>
    <w:rPr>
      <w:b/>
      <w:bCs/>
      <w:i w:val="0"/>
      <w:iCs w:val="0"/>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color w:val="00000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character" w:styleId="HTMLTypewriter">
    <w:name w:val="HTML Typewriter"/>
    <w:basedOn w:val="DefaultParagraphFont"/>
    <w:uiPriority w:val="99"/>
    <w:semiHidden/>
    <w:unhideWhenUsed/>
    <w:rPr>
      <w:rFonts w:ascii="Courier New" w:eastAsiaTheme="minorEastAsia" w:hAnsi="Courier New" w:cs="Courier New" w:hint="default"/>
      <w:color w:val="003366"/>
      <w:sz w:val="24"/>
      <w:szCs w:val="24"/>
    </w:rPr>
  </w:style>
  <w:style w:type="paragraph" w:styleId="NormalWeb">
    <w:name w:val="Normal (Web)"/>
    <w:basedOn w:val="Normal"/>
    <w:uiPriority w:val="99"/>
    <w:semiHidden/>
    <w:unhideWhenUsed/>
    <w:pPr>
      <w:ind w:left="480" w:right="480"/>
    </w:pPr>
  </w:style>
  <w:style w:type="paragraph" w:customStyle="1" w:styleId="copyright">
    <w:name w:val="copyright"/>
    <w:basedOn w:val="Normal"/>
    <w:pPr>
      <w:ind w:left="480" w:right="480"/>
    </w:pPr>
    <w:rPr>
      <w:sz w:val="20"/>
      <w:szCs w:val="20"/>
    </w:rPr>
  </w:style>
  <w:style w:type="paragraph" w:customStyle="1" w:styleId="toc">
    <w:name w:val="toc"/>
    <w:basedOn w:val="Normal"/>
    <w:pPr>
      <w:ind w:left="720" w:right="480"/>
    </w:pPr>
    <w:rPr>
      <w:b/>
      <w:bCs/>
    </w:rPr>
  </w:style>
  <w:style w:type="paragraph" w:customStyle="1" w:styleId="key">
    <w:name w:val="key"/>
    <w:basedOn w:val="Normal"/>
    <w:pPr>
      <w:ind w:left="480" w:right="480"/>
    </w:pPr>
  </w:style>
  <w:style w:type="paragraph" w:customStyle="1" w:styleId="id">
    <w:name w:val="id"/>
    <w:basedOn w:val="Normal"/>
    <w:pPr>
      <w:ind w:left="480" w:right="480"/>
    </w:pPr>
  </w:style>
  <w:style w:type="paragraph" w:customStyle="1" w:styleId="str">
    <w:name w:val="str"/>
    <w:basedOn w:val="Normal"/>
    <w:pPr>
      <w:ind w:left="480" w:right="480"/>
    </w:pPr>
  </w:style>
  <w:style w:type="paragraph" w:customStyle="1" w:styleId="val">
    <w:name w:val="val"/>
    <w:basedOn w:val="Normal"/>
    <w:pPr>
      <w:ind w:left="480" w:right="480"/>
    </w:pPr>
  </w:style>
  <w:style w:type="paragraph" w:customStyle="1" w:styleId="rep">
    <w:name w:val="rep"/>
    <w:basedOn w:val="Normal"/>
    <w:pPr>
      <w:ind w:left="480" w:right="480"/>
    </w:pPr>
  </w:style>
  <w:style w:type="paragraph" w:customStyle="1" w:styleId="oth">
    <w:name w:val="oth"/>
    <w:basedOn w:val="Normal"/>
    <w:pPr>
      <w:ind w:left="480" w:right="480"/>
    </w:pPr>
  </w:style>
  <w:style w:type="paragraph" w:customStyle="1" w:styleId="err">
    <w:name w:val="err"/>
    <w:basedOn w:val="Normal"/>
    <w:pPr>
      <w:ind w:left="480" w:right="480"/>
    </w:pPr>
  </w:style>
  <w:style w:type="character" w:customStyle="1" w:styleId="rfc">
    <w:name w:val="rfc"/>
    <w:basedOn w:val="DefaultParagraphFont"/>
  </w:style>
  <w:style w:type="character" w:customStyle="1" w:styleId="hottext">
    <w:name w:val="hottext"/>
    <w:basedOn w:val="DefaultParagraphFont"/>
  </w:style>
  <w:style w:type="character" w:customStyle="1" w:styleId="info">
    <w:name w:val="info"/>
    <w:basedOn w:val="DefaultParagraphFont"/>
  </w:style>
  <w:style w:type="character" w:customStyle="1" w:styleId="rfc1">
    <w:name w:val="rfc1"/>
    <w:basedOn w:val="DefaultParagraphFont"/>
    <w:rPr>
      <w:rFonts w:ascii="Helvetica" w:hAnsi="Helvetica" w:cs="Helvetica" w:hint="default"/>
      <w:b/>
      <w:bCs/>
      <w:color w:val="666666"/>
    </w:rPr>
  </w:style>
  <w:style w:type="character" w:customStyle="1" w:styleId="hottext1">
    <w:name w:val="hottext1"/>
    <w:basedOn w:val="DefaultParagraphFont"/>
    <w:rPr>
      <w:rFonts w:ascii="Helvetica" w:hAnsi="Helvetica" w:cs="Helvetica" w:hint="default"/>
      <w:b w:val="0"/>
      <w:bCs w:val="0"/>
      <w:color w:val="FFFFFF"/>
    </w:rPr>
  </w:style>
  <w:style w:type="character" w:customStyle="1" w:styleId="info1">
    <w:name w:val="info1"/>
    <w:basedOn w:val="DefaultParagraphFont"/>
    <w:rPr>
      <w:vanish w:val="0"/>
      <w:webHidden w:val="0"/>
      <w:color w:val="990000"/>
      <w:sz w:val="20"/>
      <w:szCs w:val="20"/>
      <w:bdr w:val="single" w:sz="6" w:space="2" w:color="333333" w:frame="1"/>
      <w:shd w:val="clear" w:color="auto" w:fill="EEEEEE"/>
      <w:specVanish w:val="0"/>
    </w:rPr>
  </w:style>
  <w:style w:type="paragraph" w:customStyle="1" w:styleId="key1">
    <w:name w:val="key1"/>
    <w:basedOn w:val="Normal"/>
    <w:pPr>
      <w:ind w:left="480" w:right="480"/>
    </w:pPr>
    <w:rPr>
      <w:b/>
      <w:bCs/>
      <w:color w:val="3333CC"/>
    </w:rPr>
  </w:style>
  <w:style w:type="paragraph" w:customStyle="1" w:styleId="id1">
    <w:name w:val="id1"/>
    <w:basedOn w:val="Normal"/>
    <w:pPr>
      <w:ind w:left="480" w:right="480"/>
    </w:pPr>
    <w:rPr>
      <w:color w:val="990000"/>
    </w:rPr>
  </w:style>
  <w:style w:type="paragraph" w:customStyle="1" w:styleId="str1">
    <w:name w:val="str1"/>
    <w:basedOn w:val="Normal"/>
    <w:pPr>
      <w:shd w:val="clear" w:color="auto" w:fill="CCFFFF"/>
      <w:ind w:left="480" w:right="480"/>
    </w:pPr>
    <w:rPr>
      <w:color w:val="000000"/>
    </w:rPr>
  </w:style>
  <w:style w:type="paragraph" w:customStyle="1" w:styleId="val1">
    <w:name w:val="val1"/>
    <w:basedOn w:val="Normal"/>
    <w:pPr>
      <w:ind w:left="480" w:right="480"/>
    </w:pPr>
    <w:rPr>
      <w:color w:val="006666"/>
    </w:rPr>
  </w:style>
  <w:style w:type="paragraph" w:customStyle="1" w:styleId="rep1">
    <w:name w:val="rep1"/>
    <w:basedOn w:val="Normal"/>
    <w:pPr>
      <w:ind w:left="480" w:right="480"/>
    </w:pPr>
    <w:rPr>
      <w:color w:val="990099"/>
    </w:rPr>
  </w:style>
  <w:style w:type="paragraph" w:customStyle="1" w:styleId="oth1">
    <w:name w:val="oth1"/>
    <w:basedOn w:val="Normal"/>
    <w:pPr>
      <w:shd w:val="clear" w:color="auto" w:fill="FFCCFF"/>
      <w:ind w:left="480" w:right="480"/>
    </w:pPr>
    <w:rPr>
      <w:color w:val="000000"/>
    </w:rPr>
  </w:style>
  <w:style w:type="paragraph" w:customStyle="1" w:styleId="err1">
    <w:name w:val="err1"/>
    <w:basedOn w:val="Normal"/>
    <w:pPr>
      <w:shd w:val="clear" w:color="auto" w:fill="FFCCCC"/>
      <w:ind w:left="480" w:right="480"/>
    </w:pPr>
  </w:style>
  <w:style w:type="character" w:customStyle="1" w:styleId="rfc2">
    <w:name w:val="rfc2"/>
    <w:basedOn w:val="DefaultParagraphFont"/>
    <w:rPr>
      <w:rFonts w:ascii="Helvetica" w:hAnsi="Helvetica" w:cs="Helvetica" w:hint="default"/>
      <w:b/>
      <w:bCs/>
      <w:color w:val="666666"/>
    </w:rPr>
  </w:style>
  <w:style w:type="character" w:customStyle="1" w:styleId="hottext2">
    <w:name w:val="hottext2"/>
    <w:basedOn w:val="DefaultParagraphFont"/>
    <w:rPr>
      <w:rFonts w:ascii="Helvetica" w:hAnsi="Helvetica" w:cs="Helvetica" w:hint="default"/>
      <w:b w:val="0"/>
      <w:bCs w:val="0"/>
      <w:color w:val="FFFFFF"/>
    </w:rPr>
  </w:style>
  <w:style w:type="character" w:customStyle="1" w:styleId="info2">
    <w:name w:val="info2"/>
    <w:basedOn w:val="DefaultParagraphFont"/>
    <w:rPr>
      <w:vanish w:val="0"/>
      <w:webHidden w:val="0"/>
      <w:color w:val="990000"/>
      <w:sz w:val="20"/>
      <w:szCs w:val="20"/>
      <w:bdr w:val="single" w:sz="6" w:space="2" w:color="333333" w:frame="1"/>
      <w:shd w:val="clear" w:color="auto" w:fill="EEEEEE"/>
      <w:specVanish w:val="0"/>
    </w:rPr>
  </w:style>
  <w:style w:type="paragraph" w:customStyle="1" w:styleId="key2">
    <w:name w:val="key2"/>
    <w:basedOn w:val="Normal"/>
    <w:pPr>
      <w:ind w:left="480" w:right="480"/>
    </w:pPr>
    <w:rPr>
      <w:b/>
      <w:bCs/>
      <w:color w:val="3333CC"/>
    </w:rPr>
  </w:style>
  <w:style w:type="paragraph" w:customStyle="1" w:styleId="id2">
    <w:name w:val="id2"/>
    <w:basedOn w:val="Normal"/>
    <w:pPr>
      <w:ind w:left="480" w:right="480"/>
    </w:pPr>
    <w:rPr>
      <w:color w:val="990000"/>
    </w:rPr>
  </w:style>
  <w:style w:type="paragraph" w:customStyle="1" w:styleId="str2">
    <w:name w:val="str2"/>
    <w:basedOn w:val="Normal"/>
    <w:pPr>
      <w:shd w:val="clear" w:color="auto" w:fill="CCFFFF"/>
      <w:ind w:left="480" w:right="480"/>
    </w:pPr>
    <w:rPr>
      <w:color w:val="000000"/>
    </w:rPr>
  </w:style>
  <w:style w:type="paragraph" w:customStyle="1" w:styleId="val2">
    <w:name w:val="val2"/>
    <w:basedOn w:val="Normal"/>
    <w:pPr>
      <w:ind w:left="480" w:right="480"/>
    </w:pPr>
    <w:rPr>
      <w:color w:val="006666"/>
    </w:rPr>
  </w:style>
  <w:style w:type="paragraph" w:customStyle="1" w:styleId="rep2">
    <w:name w:val="rep2"/>
    <w:basedOn w:val="Normal"/>
    <w:pPr>
      <w:ind w:left="480" w:right="480"/>
    </w:pPr>
    <w:rPr>
      <w:color w:val="990099"/>
    </w:rPr>
  </w:style>
  <w:style w:type="paragraph" w:customStyle="1" w:styleId="oth2">
    <w:name w:val="oth2"/>
    <w:basedOn w:val="Normal"/>
    <w:pPr>
      <w:shd w:val="clear" w:color="auto" w:fill="FFCCFF"/>
      <w:ind w:left="480" w:right="480"/>
    </w:pPr>
    <w:rPr>
      <w:color w:val="000000"/>
    </w:rPr>
  </w:style>
  <w:style w:type="paragraph" w:customStyle="1" w:styleId="err2">
    <w:name w:val="err2"/>
    <w:basedOn w:val="Normal"/>
    <w:pPr>
      <w:shd w:val="clear" w:color="auto" w:fill="FFCCCC"/>
      <w:ind w:left="480" w:righ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27088">
      <w:bodyDiv w:val="1"/>
      <w:marLeft w:val="480"/>
      <w:marRight w:val="480"/>
      <w:marTop w:val="480"/>
      <w:marBottom w:val="480"/>
      <w:divBdr>
        <w:top w:val="none" w:sz="0" w:space="0" w:color="auto"/>
        <w:left w:val="none" w:sz="0" w:space="0" w:color="auto"/>
        <w:bottom w:val="none" w:sz="0" w:space="0" w:color="auto"/>
        <w:right w:val="none" w:sz="0" w:space="0" w:color="auto"/>
      </w:divBdr>
      <w:divsChild>
        <w:div w:id="4056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288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180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07574">
          <w:marLeft w:val="720"/>
          <w:marRight w:val="0"/>
          <w:marTop w:val="0"/>
          <w:marBottom w:val="0"/>
          <w:divBdr>
            <w:top w:val="none" w:sz="0" w:space="0" w:color="auto"/>
            <w:left w:val="none" w:sz="0" w:space="0" w:color="auto"/>
            <w:bottom w:val="none" w:sz="0" w:space="0" w:color="auto"/>
            <w:right w:val="none" w:sz="0" w:space="0" w:color="auto"/>
          </w:divBdr>
        </w:div>
        <w:div w:id="1335453765">
          <w:marLeft w:val="720"/>
          <w:marRight w:val="0"/>
          <w:marTop w:val="0"/>
          <w:marBottom w:val="0"/>
          <w:divBdr>
            <w:top w:val="none" w:sz="0" w:space="0" w:color="auto"/>
            <w:left w:val="none" w:sz="0" w:space="0" w:color="auto"/>
            <w:bottom w:val="none" w:sz="0" w:space="0" w:color="auto"/>
            <w:right w:val="none" w:sz="0" w:space="0" w:color="auto"/>
          </w:divBdr>
        </w:div>
        <w:div w:id="146141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091108">
          <w:marLeft w:val="720"/>
          <w:marRight w:val="0"/>
          <w:marTop w:val="0"/>
          <w:marBottom w:val="0"/>
          <w:divBdr>
            <w:top w:val="none" w:sz="0" w:space="0" w:color="auto"/>
            <w:left w:val="none" w:sz="0" w:space="0" w:color="auto"/>
            <w:bottom w:val="none" w:sz="0" w:space="0" w:color="auto"/>
            <w:right w:val="none" w:sz="0" w:space="0" w:color="auto"/>
          </w:divBdr>
        </w:div>
        <w:div w:id="1584535148">
          <w:marLeft w:val="720"/>
          <w:marRight w:val="0"/>
          <w:marTop w:val="0"/>
          <w:marBottom w:val="0"/>
          <w:divBdr>
            <w:top w:val="none" w:sz="0" w:space="0" w:color="auto"/>
            <w:left w:val="none" w:sz="0" w:space="0" w:color="auto"/>
            <w:bottom w:val="none" w:sz="0" w:space="0" w:color="auto"/>
            <w:right w:val="none" w:sz="0" w:space="0" w:color="auto"/>
          </w:divBdr>
        </w:div>
        <w:div w:id="16954953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0673">
          <w:marLeft w:val="720"/>
          <w:marRight w:val="0"/>
          <w:marTop w:val="0"/>
          <w:marBottom w:val="0"/>
          <w:divBdr>
            <w:top w:val="none" w:sz="0" w:space="0" w:color="auto"/>
            <w:left w:val="none" w:sz="0" w:space="0" w:color="auto"/>
            <w:bottom w:val="none" w:sz="0" w:space="0" w:color="auto"/>
            <w:right w:val="none" w:sz="0" w:space="0" w:color="auto"/>
          </w:divBdr>
        </w:div>
        <w:div w:id="1458328330">
          <w:marLeft w:val="720"/>
          <w:marRight w:val="0"/>
          <w:marTop w:val="0"/>
          <w:marBottom w:val="0"/>
          <w:divBdr>
            <w:top w:val="none" w:sz="0" w:space="0" w:color="auto"/>
            <w:left w:val="none" w:sz="0" w:space="0" w:color="auto"/>
            <w:bottom w:val="none" w:sz="0" w:space="0" w:color="auto"/>
            <w:right w:val="none" w:sz="0" w:space="0" w:color="auto"/>
          </w:divBdr>
        </w:div>
        <w:div w:id="1158229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228456">
          <w:marLeft w:val="720"/>
          <w:marRight w:val="0"/>
          <w:marTop w:val="0"/>
          <w:marBottom w:val="0"/>
          <w:divBdr>
            <w:top w:val="none" w:sz="0" w:space="0" w:color="auto"/>
            <w:left w:val="none" w:sz="0" w:space="0" w:color="auto"/>
            <w:bottom w:val="none" w:sz="0" w:space="0" w:color="auto"/>
            <w:right w:val="none" w:sz="0" w:space="0" w:color="auto"/>
          </w:divBdr>
        </w:div>
        <w:div w:id="1554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781744">
          <w:marLeft w:val="720"/>
          <w:marRight w:val="0"/>
          <w:marTop w:val="0"/>
          <w:marBottom w:val="0"/>
          <w:divBdr>
            <w:top w:val="none" w:sz="0" w:space="0" w:color="auto"/>
            <w:left w:val="none" w:sz="0" w:space="0" w:color="auto"/>
            <w:bottom w:val="none" w:sz="0" w:space="0" w:color="auto"/>
            <w:right w:val="none" w:sz="0" w:space="0" w:color="auto"/>
          </w:divBdr>
        </w:div>
        <w:div w:id="7512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7162">
          <w:marLeft w:val="720"/>
          <w:marRight w:val="0"/>
          <w:marTop w:val="0"/>
          <w:marBottom w:val="0"/>
          <w:divBdr>
            <w:top w:val="none" w:sz="0" w:space="0" w:color="auto"/>
            <w:left w:val="none" w:sz="0" w:space="0" w:color="auto"/>
            <w:bottom w:val="none" w:sz="0" w:space="0" w:color="auto"/>
            <w:right w:val="none" w:sz="0" w:space="0" w:color="auto"/>
          </w:divBdr>
        </w:div>
        <w:div w:id="959334870">
          <w:marLeft w:val="720"/>
          <w:marRight w:val="0"/>
          <w:marTop w:val="0"/>
          <w:marBottom w:val="0"/>
          <w:divBdr>
            <w:top w:val="none" w:sz="0" w:space="0" w:color="auto"/>
            <w:left w:val="none" w:sz="0" w:space="0" w:color="auto"/>
            <w:bottom w:val="none" w:sz="0" w:space="0" w:color="auto"/>
            <w:right w:val="none" w:sz="0" w:space="0" w:color="auto"/>
          </w:divBdr>
        </w:div>
        <w:div w:id="71003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38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37261">
          <w:marLeft w:val="720"/>
          <w:marRight w:val="0"/>
          <w:marTop w:val="0"/>
          <w:marBottom w:val="0"/>
          <w:divBdr>
            <w:top w:val="none" w:sz="0" w:space="0" w:color="auto"/>
            <w:left w:val="none" w:sz="0" w:space="0" w:color="auto"/>
            <w:bottom w:val="none" w:sz="0" w:space="0" w:color="auto"/>
            <w:right w:val="none" w:sz="0" w:space="0" w:color="auto"/>
          </w:divBdr>
        </w:div>
        <w:div w:id="983045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384642">
          <w:marLeft w:val="720"/>
          <w:marRight w:val="0"/>
          <w:marTop w:val="0"/>
          <w:marBottom w:val="0"/>
          <w:divBdr>
            <w:top w:val="none" w:sz="0" w:space="0" w:color="auto"/>
            <w:left w:val="none" w:sz="0" w:space="0" w:color="auto"/>
            <w:bottom w:val="none" w:sz="0" w:space="0" w:color="auto"/>
            <w:right w:val="none" w:sz="0" w:space="0" w:color="auto"/>
          </w:divBdr>
        </w:div>
        <w:div w:id="608665028">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98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742502">
          <w:marLeft w:val="720"/>
          <w:marRight w:val="0"/>
          <w:marTop w:val="0"/>
          <w:marBottom w:val="0"/>
          <w:divBdr>
            <w:top w:val="none" w:sz="0" w:space="0" w:color="auto"/>
            <w:left w:val="none" w:sz="0" w:space="0" w:color="auto"/>
            <w:bottom w:val="none" w:sz="0" w:space="0" w:color="auto"/>
            <w:right w:val="none" w:sz="0" w:space="0" w:color="auto"/>
          </w:divBdr>
        </w:div>
        <w:div w:id="949358164">
          <w:marLeft w:val="720"/>
          <w:marRight w:val="0"/>
          <w:marTop w:val="0"/>
          <w:marBottom w:val="0"/>
          <w:divBdr>
            <w:top w:val="none" w:sz="0" w:space="0" w:color="auto"/>
            <w:left w:val="none" w:sz="0" w:space="0" w:color="auto"/>
            <w:bottom w:val="none" w:sz="0" w:space="0" w:color="auto"/>
            <w:right w:val="none" w:sz="0" w:space="0" w:color="auto"/>
          </w:divBdr>
        </w:div>
        <w:div w:id="982850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2779">
          <w:blockQuote w:val="1"/>
          <w:marLeft w:val="720"/>
          <w:marRight w:val="720"/>
          <w:marTop w:val="100"/>
          <w:marBottom w:val="100"/>
          <w:divBdr>
            <w:top w:val="none" w:sz="0" w:space="0" w:color="auto"/>
            <w:left w:val="none" w:sz="0" w:space="0" w:color="auto"/>
            <w:bottom w:val="none" w:sz="0" w:space="0" w:color="auto"/>
            <w:right w:val="none" w:sz="0" w:space="0" w:color="auto"/>
          </w:divBdr>
        </w:div>
        <w:div w:id="879436860">
          <w:marLeft w:val="720"/>
          <w:marRight w:val="0"/>
          <w:marTop w:val="0"/>
          <w:marBottom w:val="0"/>
          <w:divBdr>
            <w:top w:val="none" w:sz="0" w:space="0" w:color="auto"/>
            <w:left w:val="none" w:sz="0" w:space="0" w:color="auto"/>
            <w:bottom w:val="none" w:sz="0" w:space="0" w:color="auto"/>
            <w:right w:val="none" w:sz="0" w:space="0" w:color="auto"/>
          </w:divBdr>
        </w:div>
        <w:div w:id="1530950798">
          <w:marLeft w:val="720"/>
          <w:marRight w:val="0"/>
          <w:marTop w:val="0"/>
          <w:marBottom w:val="0"/>
          <w:divBdr>
            <w:top w:val="none" w:sz="0" w:space="0" w:color="auto"/>
            <w:left w:val="none" w:sz="0" w:space="0" w:color="auto"/>
            <w:bottom w:val="none" w:sz="0" w:space="0" w:color="auto"/>
            <w:right w:val="none" w:sz="0" w:space="0" w:color="auto"/>
          </w:divBdr>
        </w:div>
        <w:div w:id="279263169">
          <w:marLeft w:val="720"/>
          <w:marRight w:val="0"/>
          <w:marTop w:val="0"/>
          <w:marBottom w:val="0"/>
          <w:divBdr>
            <w:top w:val="none" w:sz="0" w:space="0" w:color="auto"/>
            <w:left w:val="none" w:sz="0" w:space="0" w:color="auto"/>
            <w:bottom w:val="none" w:sz="0" w:space="0" w:color="auto"/>
            <w:right w:val="none" w:sz="0" w:space="0" w:color="auto"/>
          </w:divBdr>
        </w:div>
        <w:div w:id="142703533">
          <w:blockQuote w:val="1"/>
          <w:marLeft w:val="720"/>
          <w:marRight w:val="720"/>
          <w:marTop w:val="100"/>
          <w:marBottom w:val="100"/>
          <w:divBdr>
            <w:top w:val="none" w:sz="0" w:space="0" w:color="auto"/>
            <w:left w:val="none" w:sz="0" w:space="0" w:color="auto"/>
            <w:bottom w:val="none" w:sz="0" w:space="0" w:color="auto"/>
            <w:right w:val="none" w:sz="0" w:space="0" w:color="auto"/>
          </w:divBdr>
        </w:div>
        <w:div w:id="2389510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12913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6759">
          <w:marLeft w:val="720"/>
          <w:marRight w:val="0"/>
          <w:marTop w:val="0"/>
          <w:marBottom w:val="0"/>
          <w:divBdr>
            <w:top w:val="none" w:sz="0" w:space="0" w:color="auto"/>
            <w:left w:val="none" w:sz="0" w:space="0" w:color="auto"/>
            <w:bottom w:val="none" w:sz="0" w:space="0" w:color="auto"/>
            <w:right w:val="none" w:sz="0" w:space="0" w:color="auto"/>
          </w:divBdr>
        </w:div>
        <w:div w:id="1866405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291130">
              <w:marLeft w:val="720"/>
              <w:marRight w:val="0"/>
              <w:marTop w:val="0"/>
              <w:marBottom w:val="0"/>
              <w:divBdr>
                <w:top w:val="none" w:sz="0" w:space="0" w:color="auto"/>
                <w:left w:val="none" w:sz="0" w:space="0" w:color="auto"/>
                <w:bottom w:val="none" w:sz="0" w:space="0" w:color="auto"/>
                <w:right w:val="none" w:sz="0" w:space="0" w:color="auto"/>
              </w:divBdr>
            </w:div>
            <w:div w:id="716122968">
              <w:marLeft w:val="720"/>
              <w:marRight w:val="0"/>
              <w:marTop w:val="0"/>
              <w:marBottom w:val="0"/>
              <w:divBdr>
                <w:top w:val="none" w:sz="0" w:space="0" w:color="auto"/>
                <w:left w:val="none" w:sz="0" w:space="0" w:color="auto"/>
                <w:bottom w:val="none" w:sz="0" w:space="0" w:color="auto"/>
                <w:right w:val="none" w:sz="0" w:space="0" w:color="auto"/>
              </w:divBdr>
            </w:div>
            <w:div w:id="1952780396">
              <w:marLeft w:val="720"/>
              <w:marRight w:val="0"/>
              <w:marTop w:val="0"/>
              <w:marBottom w:val="0"/>
              <w:divBdr>
                <w:top w:val="none" w:sz="0" w:space="0" w:color="auto"/>
                <w:left w:val="none" w:sz="0" w:space="0" w:color="auto"/>
                <w:bottom w:val="none" w:sz="0" w:space="0" w:color="auto"/>
                <w:right w:val="none" w:sz="0" w:space="0" w:color="auto"/>
              </w:divBdr>
            </w:div>
            <w:div w:id="211969909">
              <w:marLeft w:val="720"/>
              <w:marRight w:val="0"/>
              <w:marTop w:val="0"/>
              <w:marBottom w:val="0"/>
              <w:divBdr>
                <w:top w:val="none" w:sz="0" w:space="0" w:color="auto"/>
                <w:left w:val="none" w:sz="0" w:space="0" w:color="auto"/>
                <w:bottom w:val="none" w:sz="0" w:space="0" w:color="auto"/>
                <w:right w:val="none" w:sz="0" w:space="0" w:color="auto"/>
              </w:divBdr>
            </w:div>
          </w:divsChild>
        </w:div>
        <w:div w:id="742488291">
          <w:marLeft w:val="720"/>
          <w:marRight w:val="0"/>
          <w:marTop w:val="0"/>
          <w:marBottom w:val="0"/>
          <w:divBdr>
            <w:top w:val="none" w:sz="0" w:space="0" w:color="auto"/>
            <w:left w:val="none" w:sz="0" w:space="0" w:color="auto"/>
            <w:bottom w:val="none" w:sz="0" w:space="0" w:color="auto"/>
            <w:right w:val="none" w:sz="0" w:space="0" w:color="auto"/>
          </w:divBdr>
        </w:div>
        <w:div w:id="1280532383">
          <w:blockQuote w:val="1"/>
          <w:marLeft w:val="720"/>
          <w:marRight w:val="720"/>
          <w:marTop w:val="100"/>
          <w:marBottom w:val="100"/>
          <w:divBdr>
            <w:top w:val="none" w:sz="0" w:space="0" w:color="auto"/>
            <w:left w:val="none" w:sz="0" w:space="0" w:color="auto"/>
            <w:bottom w:val="none" w:sz="0" w:space="0" w:color="auto"/>
            <w:right w:val="none" w:sz="0" w:space="0" w:color="auto"/>
          </w:divBdr>
        </w:div>
        <w:div w:id="523783440">
          <w:marLeft w:val="720"/>
          <w:marRight w:val="0"/>
          <w:marTop w:val="0"/>
          <w:marBottom w:val="0"/>
          <w:divBdr>
            <w:top w:val="none" w:sz="0" w:space="0" w:color="auto"/>
            <w:left w:val="none" w:sz="0" w:space="0" w:color="auto"/>
            <w:bottom w:val="none" w:sz="0" w:space="0" w:color="auto"/>
            <w:right w:val="none" w:sz="0" w:space="0" w:color="auto"/>
          </w:divBdr>
        </w:div>
        <w:div w:id="195312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89031">
          <w:marLeft w:val="720"/>
          <w:marRight w:val="0"/>
          <w:marTop w:val="0"/>
          <w:marBottom w:val="0"/>
          <w:divBdr>
            <w:top w:val="none" w:sz="0" w:space="0" w:color="auto"/>
            <w:left w:val="none" w:sz="0" w:space="0" w:color="auto"/>
            <w:bottom w:val="none" w:sz="0" w:space="0" w:color="auto"/>
            <w:right w:val="none" w:sz="0" w:space="0" w:color="auto"/>
          </w:divBdr>
        </w:div>
        <w:div w:id="962924700">
          <w:marLeft w:val="720"/>
          <w:marRight w:val="0"/>
          <w:marTop w:val="0"/>
          <w:marBottom w:val="0"/>
          <w:divBdr>
            <w:top w:val="none" w:sz="0" w:space="0" w:color="auto"/>
            <w:left w:val="none" w:sz="0" w:space="0" w:color="auto"/>
            <w:bottom w:val="none" w:sz="0" w:space="0" w:color="auto"/>
            <w:right w:val="none" w:sz="0" w:space="0" w:color="auto"/>
          </w:divBdr>
        </w:div>
        <w:div w:id="1616134795">
          <w:marLeft w:val="720"/>
          <w:marRight w:val="0"/>
          <w:marTop w:val="0"/>
          <w:marBottom w:val="0"/>
          <w:divBdr>
            <w:top w:val="none" w:sz="0" w:space="0" w:color="auto"/>
            <w:left w:val="none" w:sz="0" w:space="0" w:color="auto"/>
            <w:bottom w:val="none" w:sz="0" w:space="0" w:color="auto"/>
            <w:right w:val="none" w:sz="0" w:space="0" w:color="auto"/>
          </w:divBdr>
        </w:div>
        <w:div w:id="1727070988">
          <w:marLeft w:val="720"/>
          <w:marRight w:val="0"/>
          <w:marTop w:val="0"/>
          <w:marBottom w:val="0"/>
          <w:divBdr>
            <w:top w:val="none" w:sz="0" w:space="0" w:color="auto"/>
            <w:left w:val="none" w:sz="0" w:space="0" w:color="auto"/>
            <w:bottom w:val="none" w:sz="0" w:space="0" w:color="auto"/>
            <w:right w:val="none" w:sz="0" w:space="0" w:color="auto"/>
          </w:divBdr>
        </w:div>
        <w:div w:id="1884096435">
          <w:marLeft w:val="720"/>
          <w:marRight w:val="0"/>
          <w:marTop w:val="0"/>
          <w:marBottom w:val="0"/>
          <w:divBdr>
            <w:top w:val="none" w:sz="0" w:space="0" w:color="auto"/>
            <w:left w:val="none" w:sz="0" w:space="0" w:color="auto"/>
            <w:bottom w:val="none" w:sz="0" w:space="0" w:color="auto"/>
            <w:right w:val="none" w:sz="0" w:space="0" w:color="auto"/>
          </w:divBdr>
        </w:div>
        <w:div w:id="42639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324747187">
          <w:marLeft w:val="720"/>
          <w:marRight w:val="0"/>
          <w:marTop w:val="0"/>
          <w:marBottom w:val="0"/>
          <w:divBdr>
            <w:top w:val="none" w:sz="0" w:space="0" w:color="auto"/>
            <w:left w:val="none" w:sz="0" w:space="0" w:color="auto"/>
            <w:bottom w:val="none" w:sz="0" w:space="0" w:color="auto"/>
            <w:right w:val="none" w:sz="0" w:space="0" w:color="auto"/>
          </w:divBdr>
        </w:div>
        <w:div w:id="1651251291">
          <w:marLeft w:val="720"/>
          <w:marRight w:val="0"/>
          <w:marTop w:val="0"/>
          <w:marBottom w:val="0"/>
          <w:divBdr>
            <w:top w:val="none" w:sz="0" w:space="0" w:color="auto"/>
            <w:left w:val="none" w:sz="0" w:space="0" w:color="auto"/>
            <w:bottom w:val="none" w:sz="0" w:space="0" w:color="auto"/>
            <w:right w:val="none" w:sz="0" w:space="0" w:color="auto"/>
          </w:divBdr>
        </w:div>
        <w:div w:id="1563832086">
          <w:marLeft w:val="720"/>
          <w:marRight w:val="0"/>
          <w:marTop w:val="0"/>
          <w:marBottom w:val="0"/>
          <w:divBdr>
            <w:top w:val="none" w:sz="0" w:space="0" w:color="auto"/>
            <w:left w:val="none" w:sz="0" w:space="0" w:color="auto"/>
            <w:bottom w:val="none" w:sz="0" w:space="0" w:color="auto"/>
            <w:right w:val="none" w:sz="0" w:space="0" w:color="auto"/>
          </w:divBdr>
        </w:div>
        <w:div w:id="1646080284">
          <w:marLeft w:val="720"/>
          <w:marRight w:val="0"/>
          <w:marTop w:val="0"/>
          <w:marBottom w:val="0"/>
          <w:divBdr>
            <w:top w:val="none" w:sz="0" w:space="0" w:color="auto"/>
            <w:left w:val="none" w:sz="0" w:space="0" w:color="auto"/>
            <w:bottom w:val="none" w:sz="0" w:space="0" w:color="auto"/>
            <w:right w:val="none" w:sz="0" w:space="0" w:color="auto"/>
          </w:divBdr>
        </w:div>
        <w:div w:id="481778474">
          <w:marLeft w:val="720"/>
          <w:marRight w:val="0"/>
          <w:marTop w:val="0"/>
          <w:marBottom w:val="0"/>
          <w:divBdr>
            <w:top w:val="none" w:sz="0" w:space="0" w:color="auto"/>
            <w:left w:val="none" w:sz="0" w:space="0" w:color="auto"/>
            <w:bottom w:val="none" w:sz="0" w:space="0" w:color="auto"/>
            <w:right w:val="none" w:sz="0" w:space="0" w:color="auto"/>
          </w:divBdr>
        </w:div>
        <w:div w:id="177626708">
          <w:marLeft w:val="720"/>
          <w:marRight w:val="0"/>
          <w:marTop w:val="0"/>
          <w:marBottom w:val="0"/>
          <w:divBdr>
            <w:top w:val="none" w:sz="0" w:space="0" w:color="auto"/>
            <w:left w:val="none" w:sz="0" w:space="0" w:color="auto"/>
            <w:bottom w:val="none" w:sz="0" w:space="0" w:color="auto"/>
            <w:right w:val="none" w:sz="0" w:space="0" w:color="auto"/>
          </w:divBdr>
        </w:div>
        <w:div w:id="1863860932">
          <w:marLeft w:val="720"/>
          <w:marRight w:val="0"/>
          <w:marTop w:val="0"/>
          <w:marBottom w:val="0"/>
          <w:divBdr>
            <w:top w:val="none" w:sz="0" w:space="0" w:color="auto"/>
            <w:left w:val="none" w:sz="0" w:space="0" w:color="auto"/>
            <w:bottom w:val="none" w:sz="0" w:space="0" w:color="auto"/>
            <w:right w:val="none" w:sz="0" w:space="0" w:color="auto"/>
          </w:divBdr>
        </w:div>
        <w:div w:id="1152022155">
          <w:marLeft w:val="720"/>
          <w:marRight w:val="0"/>
          <w:marTop w:val="0"/>
          <w:marBottom w:val="0"/>
          <w:divBdr>
            <w:top w:val="none" w:sz="0" w:space="0" w:color="auto"/>
            <w:left w:val="none" w:sz="0" w:space="0" w:color="auto"/>
            <w:bottom w:val="none" w:sz="0" w:space="0" w:color="auto"/>
            <w:right w:val="none" w:sz="0" w:space="0" w:color="auto"/>
          </w:divBdr>
        </w:div>
        <w:div w:id="1548292960">
          <w:marLeft w:val="720"/>
          <w:marRight w:val="0"/>
          <w:marTop w:val="0"/>
          <w:marBottom w:val="0"/>
          <w:divBdr>
            <w:top w:val="none" w:sz="0" w:space="0" w:color="auto"/>
            <w:left w:val="none" w:sz="0" w:space="0" w:color="auto"/>
            <w:bottom w:val="none" w:sz="0" w:space="0" w:color="auto"/>
            <w:right w:val="none" w:sz="0" w:space="0" w:color="auto"/>
          </w:divBdr>
        </w:div>
        <w:div w:id="634145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24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976531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682475">
          <w:marLeft w:val="720"/>
          <w:marRight w:val="0"/>
          <w:marTop w:val="0"/>
          <w:marBottom w:val="0"/>
          <w:divBdr>
            <w:top w:val="none" w:sz="0" w:space="0" w:color="auto"/>
            <w:left w:val="none" w:sz="0" w:space="0" w:color="auto"/>
            <w:bottom w:val="none" w:sz="0" w:space="0" w:color="auto"/>
            <w:right w:val="none" w:sz="0" w:space="0" w:color="auto"/>
          </w:divBdr>
        </w:div>
        <w:div w:id="180291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602146805">
          <w:marLeft w:val="720"/>
          <w:marRight w:val="0"/>
          <w:marTop w:val="0"/>
          <w:marBottom w:val="0"/>
          <w:divBdr>
            <w:top w:val="none" w:sz="0" w:space="0" w:color="auto"/>
            <w:left w:val="none" w:sz="0" w:space="0" w:color="auto"/>
            <w:bottom w:val="none" w:sz="0" w:space="0" w:color="auto"/>
            <w:right w:val="none" w:sz="0" w:space="0" w:color="auto"/>
          </w:divBdr>
        </w:div>
        <w:div w:id="97664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59016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396247">
              <w:blockQuote w:val="1"/>
              <w:marLeft w:val="720"/>
              <w:marRight w:val="720"/>
              <w:marTop w:val="100"/>
              <w:marBottom w:val="100"/>
              <w:divBdr>
                <w:top w:val="none" w:sz="0" w:space="0" w:color="auto"/>
                <w:left w:val="none" w:sz="0" w:space="0" w:color="auto"/>
                <w:bottom w:val="none" w:sz="0" w:space="0" w:color="auto"/>
                <w:right w:val="none" w:sz="0" w:space="0" w:color="auto"/>
              </w:divBdr>
            </w:div>
            <w:div w:id="408236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501012">
              <w:marLeft w:val="720"/>
              <w:marRight w:val="0"/>
              <w:marTop w:val="0"/>
              <w:marBottom w:val="0"/>
              <w:divBdr>
                <w:top w:val="none" w:sz="0" w:space="0" w:color="auto"/>
                <w:left w:val="none" w:sz="0" w:space="0" w:color="auto"/>
                <w:bottom w:val="none" w:sz="0" w:space="0" w:color="auto"/>
                <w:right w:val="none" w:sz="0" w:space="0" w:color="auto"/>
              </w:divBdr>
            </w:div>
          </w:divsChild>
        </w:div>
        <w:div w:id="1012101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03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66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54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53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19975">
          <w:blockQuote w:val="1"/>
          <w:marLeft w:val="720"/>
          <w:marRight w:val="720"/>
          <w:marTop w:val="100"/>
          <w:marBottom w:val="100"/>
          <w:divBdr>
            <w:top w:val="none" w:sz="0" w:space="0" w:color="auto"/>
            <w:left w:val="none" w:sz="0" w:space="0" w:color="auto"/>
            <w:bottom w:val="none" w:sz="0" w:space="0" w:color="auto"/>
            <w:right w:val="none" w:sz="0" w:space="0" w:color="auto"/>
          </w:divBdr>
        </w:div>
        <w:div w:id="71515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384650">
          <w:marLeft w:val="720"/>
          <w:marRight w:val="0"/>
          <w:marTop w:val="0"/>
          <w:marBottom w:val="0"/>
          <w:divBdr>
            <w:top w:val="none" w:sz="0" w:space="0" w:color="auto"/>
            <w:left w:val="none" w:sz="0" w:space="0" w:color="auto"/>
            <w:bottom w:val="none" w:sz="0" w:space="0" w:color="auto"/>
            <w:right w:val="none" w:sz="0" w:space="0" w:color="auto"/>
          </w:divBdr>
        </w:div>
        <w:div w:id="964504020">
          <w:marLeft w:val="720"/>
          <w:marRight w:val="0"/>
          <w:marTop w:val="0"/>
          <w:marBottom w:val="0"/>
          <w:divBdr>
            <w:top w:val="none" w:sz="0" w:space="0" w:color="auto"/>
            <w:left w:val="none" w:sz="0" w:space="0" w:color="auto"/>
            <w:bottom w:val="none" w:sz="0" w:space="0" w:color="auto"/>
            <w:right w:val="none" w:sz="0" w:space="0" w:color="auto"/>
          </w:divBdr>
        </w:div>
        <w:div w:id="636841840">
          <w:marLeft w:val="720"/>
          <w:marRight w:val="0"/>
          <w:marTop w:val="0"/>
          <w:marBottom w:val="0"/>
          <w:divBdr>
            <w:top w:val="none" w:sz="0" w:space="0" w:color="auto"/>
            <w:left w:val="none" w:sz="0" w:space="0" w:color="auto"/>
            <w:bottom w:val="none" w:sz="0" w:space="0" w:color="auto"/>
            <w:right w:val="none" w:sz="0" w:space="0" w:color="auto"/>
          </w:divBdr>
        </w:div>
        <w:div w:id="2124423397">
          <w:marLeft w:val="720"/>
          <w:marRight w:val="0"/>
          <w:marTop w:val="0"/>
          <w:marBottom w:val="0"/>
          <w:divBdr>
            <w:top w:val="none" w:sz="0" w:space="0" w:color="auto"/>
            <w:left w:val="none" w:sz="0" w:space="0" w:color="auto"/>
            <w:bottom w:val="none" w:sz="0" w:space="0" w:color="auto"/>
            <w:right w:val="none" w:sz="0" w:space="0" w:color="auto"/>
          </w:divBdr>
        </w:div>
        <w:div w:id="1472669071">
          <w:marLeft w:val="720"/>
          <w:marRight w:val="0"/>
          <w:marTop w:val="0"/>
          <w:marBottom w:val="0"/>
          <w:divBdr>
            <w:top w:val="none" w:sz="0" w:space="0" w:color="auto"/>
            <w:left w:val="none" w:sz="0" w:space="0" w:color="auto"/>
            <w:bottom w:val="none" w:sz="0" w:space="0" w:color="auto"/>
            <w:right w:val="none" w:sz="0" w:space="0" w:color="auto"/>
          </w:divBdr>
        </w:div>
        <w:div w:id="918905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7007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887268">
          <w:marLeft w:val="720"/>
          <w:marRight w:val="0"/>
          <w:marTop w:val="0"/>
          <w:marBottom w:val="0"/>
          <w:divBdr>
            <w:top w:val="none" w:sz="0" w:space="0" w:color="auto"/>
            <w:left w:val="none" w:sz="0" w:space="0" w:color="auto"/>
            <w:bottom w:val="none" w:sz="0" w:space="0" w:color="auto"/>
            <w:right w:val="none" w:sz="0" w:space="0" w:color="auto"/>
          </w:divBdr>
        </w:div>
        <w:div w:id="1835951317">
          <w:marLeft w:val="720"/>
          <w:marRight w:val="0"/>
          <w:marTop w:val="0"/>
          <w:marBottom w:val="0"/>
          <w:divBdr>
            <w:top w:val="none" w:sz="0" w:space="0" w:color="auto"/>
            <w:left w:val="none" w:sz="0" w:space="0" w:color="auto"/>
            <w:bottom w:val="none" w:sz="0" w:space="0" w:color="auto"/>
            <w:right w:val="none" w:sz="0" w:space="0" w:color="auto"/>
          </w:divBdr>
        </w:div>
        <w:div w:id="1963881403">
          <w:marLeft w:val="720"/>
          <w:marRight w:val="0"/>
          <w:marTop w:val="0"/>
          <w:marBottom w:val="0"/>
          <w:divBdr>
            <w:top w:val="none" w:sz="0" w:space="0" w:color="auto"/>
            <w:left w:val="none" w:sz="0" w:space="0" w:color="auto"/>
            <w:bottom w:val="none" w:sz="0" w:space="0" w:color="auto"/>
            <w:right w:val="none" w:sz="0" w:space="0" w:color="auto"/>
          </w:divBdr>
        </w:div>
        <w:div w:id="141233859">
          <w:marLeft w:val="720"/>
          <w:marRight w:val="0"/>
          <w:marTop w:val="0"/>
          <w:marBottom w:val="0"/>
          <w:divBdr>
            <w:top w:val="none" w:sz="0" w:space="0" w:color="auto"/>
            <w:left w:val="none" w:sz="0" w:space="0" w:color="auto"/>
            <w:bottom w:val="none" w:sz="0" w:space="0" w:color="auto"/>
            <w:right w:val="none" w:sz="0" w:space="0" w:color="auto"/>
          </w:divBdr>
        </w:div>
        <w:div w:id="1648783881">
          <w:marLeft w:val="720"/>
          <w:marRight w:val="0"/>
          <w:marTop w:val="0"/>
          <w:marBottom w:val="0"/>
          <w:divBdr>
            <w:top w:val="none" w:sz="0" w:space="0" w:color="auto"/>
            <w:left w:val="none" w:sz="0" w:space="0" w:color="auto"/>
            <w:bottom w:val="none" w:sz="0" w:space="0" w:color="auto"/>
            <w:right w:val="none" w:sz="0" w:space="0" w:color="auto"/>
          </w:divBdr>
        </w:div>
        <w:div w:id="1635870891">
          <w:marLeft w:val="720"/>
          <w:marRight w:val="0"/>
          <w:marTop w:val="0"/>
          <w:marBottom w:val="0"/>
          <w:divBdr>
            <w:top w:val="none" w:sz="0" w:space="0" w:color="auto"/>
            <w:left w:val="none" w:sz="0" w:space="0" w:color="auto"/>
            <w:bottom w:val="none" w:sz="0" w:space="0" w:color="auto"/>
            <w:right w:val="none" w:sz="0" w:space="0" w:color="auto"/>
          </w:divBdr>
        </w:div>
        <w:div w:id="485585936">
          <w:marLeft w:val="720"/>
          <w:marRight w:val="0"/>
          <w:marTop w:val="0"/>
          <w:marBottom w:val="0"/>
          <w:divBdr>
            <w:top w:val="none" w:sz="0" w:space="0" w:color="auto"/>
            <w:left w:val="none" w:sz="0" w:space="0" w:color="auto"/>
            <w:bottom w:val="none" w:sz="0" w:space="0" w:color="auto"/>
            <w:right w:val="none" w:sz="0" w:space="0" w:color="auto"/>
          </w:divBdr>
        </w:div>
        <w:div w:id="96147967">
          <w:marLeft w:val="720"/>
          <w:marRight w:val="0"/>
          <w:marTop w:val="0"/>
          <w:marBottom w:val="0"/>
          <w:divBdr>
            <w:top w:val="none" w:sz="0" w:space="0" w:color="auto"/>
            <w:left w:val="none" w:sz="0" w:space="0" w:color="auto"/>
            <w:bottom w:val="none" w:sz="0" w:space="0" w:color="auto"/>
            <w:right w:val="none" w:sz="0" w:space="0" w:color="auto"/>
          </w:divBdr>
        </w:div>
        <w:div w:id="79986376">
          <w:marLeft w:val="720"/>
          <w:marRight w:val="0"/>
          <w:marTop w:val="0"/>
          <w:marBottom w:val="0"/>
          <w:divBdr>
            <w:top w:val="none" w:sz="0" w:space="0" w:color="auto"/>
            <w:left w:val="none" w:sz="0" w:space="0" w:color="auto"/>
            <w:bottom w:val="none" w:sz="0" w:space="0" w:color="auto"/>
            <w:right w:val="none" w:sz="0" w:space="0" w:color="auto"/>
          </w:divBdr>
        </w:div>
        <w:div w:id="1607926348">
          <w:marLeft w:val="720"/>
          <w:marRight w:val="0"/>
          <w:marTop w:val="0"/>
          <w:marBottom w:val="0"/>
          <w:divBdr>
            <w:top w:val="none" w:sz="0" w:space="0" w:color="auto"/>
            <w:left w:val="none" w:sz="0" w:space="0" w:color="auto"/>
            <w:bottom w:val="none" w:sz="0" w:space="0" w:color="auto"/>
            <w:right w:val="none" w:sz="0" w:space="0" w:color="auto"/>
          </w:divBdr>
        </w:div>
        <w:div w:id="1525636178">
          <w:marLeft w:val="720"/>
          <w:marRight w:val="0"/>
          <w:marTop w:val="0"/>
          <w:marBottom w:val="0"/>
          <w:divBdr>
            <w:top w:val="none" w:sz="0" w:space="0" w:color="auto"/>
            <w:left w:val="none" w:sz="0" w:space="0" w:color="auto"/>
            <w:bottom w:val="none" w:sz="0" w:space="0" w:color="auto"/>
            <w:right w:val="none" w:sz="0" w:space="0" w:color="auto"/>
          </w:divBdr>
        </w:div>
        <w:div w:id="1868987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nid.net/specs/openid-connect-discovery-1_0.html" TargetMode="External"/><Relationship Id="rId117" Type="http://schemas.openxmlformats.org/officeDocument/2006/relationships/hyperlink" Target="https://twitter.com/cmort" TargetMode="External"/><Relationship Id="rId21" Type="http://schemas.openxmlformats.org/officeDocument/2006/relationships/hyperlink" Target="http://tools.ietf.org/html/draft-ietf-oauth-assertions" TargetMode="External"/><Relationship Id="rId42" Type="http://schemas.openxmlformats.org/officeDocument/2006/relationships/hyperlink" Target="mailto:paulle@microsoft.com" TargetMode="External"/><Relationship Id="rId47" Type="http://schemas.openxmlformats.org/officeDocument/2006/relationships/hyperlink" Target="http://www.rfc-editor.org/rfc/rfc2616.pdf" TargetMode="External"/><Relationship Id="rId63" Type="http://schemas.openxmlformats.org/officeDocument/2006/relationships/hyperlink" Target="http://xml.resource.org/public/rfc/html/rfc3986.html" TargetMode="External"/><Relationship Id="rId68" Type="http://schemas.openxmlformats.org/officeDocument/2006/relationships/hyperlink" Target="http://www.rfc-editor.org/rfc/rfc5246.txt" TargetMode="External"/><Relationship Id="rId84" Type="http://schemas.openxmlformats.org/officeDocument/2006/relationships/hyperlink" Target="http://tools.ietf.org/html/rfc6819" TargetMode="External"/><Relationship Id="rId89" Type="http://schemas.openxmlformats.org/officeDocument/2006/relationships/hyperlink" Target="http://www.w3.org/TR/1999/REC-html401-19991224" TargetMode="External"/><Relationship Id="rId112" Type="http://schemas.openxmlformats.org/officeDocument/2006/relationships/hyperlink" Target="mailto:mbj@microsoft.com" TargetMode="External"/><Relationship Id="rId16" Type="http://schemas.openxmlformats.org/officeDocument/2006/relationships/hyperlink" Target="http://tools.ietf.org/html/draft-ietf-jose-json-web-key-17" TargetMode="External"/><Relationship Id="rId107" Type="http://schemas.openxmlformats.org/officeDocument/2006/relationships/hyperlink" Target="http://www.itu.int/rec/dologin_pub.asp?lang=e&amp;id=T-REC-X.1252-201004-I!!PDF-E&amp;type=items" TargetMode="External"/><Relationship Id="rId11" Type="http://schemas.openxmlformats.org/officeDocument/2006/relationships/hyperlink" Target="http://tools.ietf.org/html/draft-ietf-jose-json-web-algorithms" TargetMode="External"/><Relationship Id="rId24" Type="http://schemas.openxmlformats.org/officeDocument/2006/relationships/hyperlink" Target="http://tools.ietf.org/html/draft-ietf-oauth-jwt-bearer-06" TargetMode="External"/><Relationship Id="rId32" Type="http://schemas.openxmlformats.org/officeDocument/2006/relationships/hyperlink" Target="http://xml.resource.org/public/rfc/xml/rfc2119.xml" TargetMode="External"/><Relationship Id="rId37" Type="http://schemas.openxmlformats.org/officeDocument/2006/relationships/hyperlink" Target="mailto:fielding@ics.uci.edu" TargetMode="External"/><Relationship Id="rId40" Type="http://schemas.openxmlformats.org/officeDocument/2006/relationships/hyperlink" Target="mailto:frystyk@w3.org" TargetMode="External"/><Relationship Id="rId45" Type="http://schemas.openxmlformats.org/officeDocument/2006/relationships/hyperlink" Target="http://www.rfc-editor.org/rfc/rfc2616.txt" TargetMode="External"/><Relationship Id="rId53" Type="http://schemas.openxmlformats.org/officeDocument/2006/relationships/hyperlink" Target="http://www.rfc-editor.org/rfc/rfc3339.txt" TargetMode="External"/><Relationship Id="rId58" Type="http://schemas.openxmlformats.org/officeDocument/2006/relationships/hyperlink" Target="mailto:timbl@w3.org" TargetMode="External"/><Relationship Id="rId66" Type="http://schemas.openxmlformats.org/officeDocument/2006/relationships/hyperlink" Target="http://www.rfc-editor.org/rfc/rfc4627.txt" TargetMode="External"/><Relationship Id="rId74" Type="http://schemas.openxmlformats.org/officeDocument/2006/relationships/hyperlink" Target="http://tools.ietf.org/html/rfc5646" TargetMode="External"/><Relationship Id="rId79" Type="http://schemas.openxmlformats.org/officeDocument/2006/relationships/hyperlink" Target="http://www.rfc-editor.org/rfc/rfc6711.txt" TargetMode="External"/><Relationship Id="rId87" Type="http://schemas.openxmlformats.org/officeDocument/2006/relationships/hyperlink" Target="mailto:ken@unicode.org" TargetMode="External"/><Relationship Id="rId102" Type="http://schemas.openxmlformats.org/officeDocument/2006/relationships/hyperlink" Target="http://openid.net/specs/openid-provider-authentication-policy-extension-1_0.txt" TargetMode="External"/><Relationship Id="rId110" Type="http://schemas.openxmlformats.org/officeDocument/2006/relationships/hyperlink" Target="mailto:ve7jtb@ve7jtb.com" TargetMode="External"/><Relationship Id="rId115" Type="http://schemas.openxmlformats.org/officeDocument/2006/relationships/hyperlink" Target="http://stackoverflow.com/users/311376/breno" TargetMode="External"/><Relationship Id="rId5" Type="http://schemas.openxmlformats.org/officeDocument/2006/relationships/webSettings" Target="webSettings.xml"/><Relationship Id="rId61" Type="http://schemas.openxmlformats.org/officeDocument/2006/relationships/hyperlink" Target="http://tools.ietf.org/html/rfc3986" TargetMode="External"/><Relationship Id="rId82" Type="http://schemas.openxmlformats.org/officeDocument/2006/relationships/hyperlink" Target="http://tools.ietf.org/html/rfc6750" TargetMode="External"/><Relationship Id="rId90" Type="http://schemas.openxmlformats.org/officeDocument/2006/relationships/hyperlink" Target="http://www.twinsun.com/tz/tz-link.htm" TargetMode="External"/><Relationship Id="rId95" Type="http://schemas.openxmlformats.org/officeDocument/2006/relationships/hyperlink" Target="http://openid.net/specs/openid-connect-basic-1_0.html" TargetMode="External"/><Relationship Id="rId19" Type="http://schemas.openxmlformats.org/officeDocument/2006/relationships/hyperlink" Target="http://tools.ietf.org/html/draft-ietf-oauth-json-web-token" TargetMode="External"/><Relationship Id="rId14" Type="http://schemas.openxmlformats.org/officeDocument/2006/relationships/hyperlink" Target="http://tools.ietf.org/html/draft-ietf-jose-json-web-encryption-17" TargetMode="External"/><Relationship Id="rId22" Type="http://schemas.openxmlformats.org/officeDocument/2006/relationships/hyperlink" Target="http://tools.ietf.org/html/draft-ietf-oauth-assertions-12" TargetMode="External"/><Relationship Id="rId27" Type="http://schemas.openxmlformats.org/officeDocument/2006/relationships/hyperlink" Target="http://openid.net/specs/openid-connect-registration-1_0.html" TargetMode="External"/><Relationship Id="rId30" Type="http://schemas.openxmlformats.org/officeDocument/2006/relationships/hyperlink" Target="http://www.rfc-editor.org/rfc/rfc2119.txt" TargetMode="External"/><Relationship Id="rId35" Type="http://schemas.openxmlformats.org/officeDocument/2006/relationships/hyperlink" Target="http://tools.ietf.org/html/rfc2246" TargetMode="External"/><Relationship Id="rId43" Type="http://schemas.openxmlformats.org/officeDocument/2006/relationships/hyperlink" Target="mailto:timbl@w3.org" TargetMode="External"/><Relationship Id="rId48" Type="http://schemas.openxmlformats.org/officeDocument/2006/relationships/hyperlink" Target="http://xml.resource.org/public/rfc/html/rfc2616.html" TargetMode="External"/><Relationship Id="rId56" Type="http://schemas.openxmlformats.org/officeDocument/2006/relationships/hyperlink" Target="http://tools.ietf.org/html/rfc3966" TargetMode="External"/><Relationship Id="rId64" Type="http://schemas.openxmlformats.org/officeDocument/2006/relationships/hyperlink" Target="http://xml.resource.org/public/rfc/xml/rfc3986.xml" TargetMode="External"/><Relationship Id="rId69" Type="http://schemas.openxmlformats.org/officeDocument/2006/relationships/hyperlink" Target="mailto:presnick@qualcomm.com" TargetMode="External"/><Relationship Id="rId77" Type="http://schemas.openxmlformats.org/officeDocument/2006/relationships/hyperlink" Target="http://www.rfc-editor.org/rfc/rfc6125.txt" TargetMode="External"/><Relationship Id="rId100" Type="http://schemas.openxmlformats.org/officeDocument/2006/relationships/hyperlink" Target="mailto:cygnus@janrain.com" TargetMode="External"/><Relationship Id="rId105" Type="http://schemas.openxmlformats.org/officeDocument/2006/relationships/hyperlink" Target="http://tools.ietf.org/html/rfc4949" TargetMode="External"/><Relationship Id="rId113" Type="http://schemas.openxmlformats.org/officeDocument/2006/relationships/hyperlink" Target="http://self-issued.info/" TargetMode="External"/><Relationship Id="rId118" Type="http://schemas.openxmlformats.org/officeDocument/2006/relationships/fontTable" Target="fontTable.xml"/><Relationship Id="rId8" Type="http://schemas.openxmlformats.org/officeDocument/2006/relationships/hyperlink" Target="http://www.iana.org/assignments/language-subtag-registry" TargetMode="External"/><Relationship Id="rId51" Type="http://schemas.openxmlformats.org/officeDocument/2006/relationships/hyperlink" Target="mailto:chris.newman@sun.com" TargetMode="External"/><Relationship Id="rId72" Type="http://schemas.openxmlformats.org/officeDocument/2006/relationships/hyperlink" Target="http://xml.resource.org/public/rfc/html/rfc5322.html" TargetMode="External"/><Relationship Id="rId80" Type="http://schemas.openxmlformats.org/officeDocument/2006/relationships/hyperlink" Target="http://tools.ietf.org/html/rfc6749" TargetMode="External"/><Relationship Id="rId85" Type="http://schemas.openxmlformats.org/officeDocument/2006/relationships/hyperlink" Target="http://www.rfc-editor.org/rfc/rfc6819.txt" TargetMode="External"/><Relationship Id="rId93" Type="http://schemas.openxmlformats.org/officeDocument/2006/relationships/hyperlink" Target="http://www.openid.net/specs/openid-authentication-2_0.txt" TargetMode="External"/><Relationship Id="rId98" Type="http://schemas.openxmlformats.org/officeDocument/2006/relationships/hyperlink" Target="mailto:mbj@microsoft.com" TargetMode="External"/><Relationship Id="rId3" Type="http://schemas.microsoft.com/office/2007/relationships/stylesWithEffects" Target="stylesWithEffects.xml"/><Relationship Id="rId12" Type="http://schemas.openxmlformats.org/officeDocument/2006/relationships/hyperlink" Target="http://tools.ietf.org/html/draft-ietf-jose-json-web-algorithms-17" TargetMode="External"/><Relationship Id="rId17" Type="http://schemas.openxmlformats.org/officeDocument/2006/relationships/hyperlink" Target="http://tools.ietf.org/html/draft-ietf-jose-json-web-signature" TargetMode="External"/><Relationship Id="rId25" Type="http://schemas.openxmlformats.org/officeDocument/2006/relationships/hyperlink" Target="http://openid.net/specs/oauth-v2-multiple-response-types-1_0.html" TargetMode="External"/><Relationship Id="rId33" Type="http://schemas.openxmlformats.org/officeDocument/2006/relationships/hyperlink" Target="mailto:tdierks@certicom.com" TargetMode="External"/><Relationship Id="rId38" Type="http://schemas.openxmlformats.org/officeDocument/2006/relationships/hyperlink" Target="mailto:jg@w3.org" TargetMode="External"/><Relationship Id="rId46" Type="http://schemas.openxmlformats.org/officeDocument/2006/relationships/hyperlink" Target="http://www.rfc-editor.org/rfc/rfc2616.ps" TargetMode="External"/><Relationship Id="rId59" Type="http://schemas.openxmlformats.org/officeDocument/2006/relationships/hyperlink" Target="mailto:fielding@gbiv.com" TargetMode="External"/><Relationship Id="rId67" Type="http://schemas.openxmlformats.org/officeDocument/2006/relationships/hyperlink" Target="http://tools.ietf.org/html/rfc5246" TargetMode="External"/><Relationship Id="rId103" Type="http://schemas.openxmlformats.org/officeDocument/2006/relationships/hyperlink" Target="http://openid.net/specs/openid-provider-authentication-policy-extension-1_0.html" TargetMode="External"/><Relationship Id="rId108" Type="http://schemas.openxmlformats.org/officeDocument/2006/relationships/hyperlink" Target="mailto:n-sakimura@nri.co.jp" TargetMode="External"/><Relationship Id="rId116" Type="http://schemas.openxmlformats.org/officeDocument/2006/relationships/hyperlink" Target="mailto:cmortimore@salesforce.com" TargetMode="External"/><Relationship Id="rId20" Type="http://schemas.openxmlformats.org/officeDocument/2006/relationships/hyperlink" Target="http://tools.ietf.org/html/draft-ietf-oauth-json-web-token-12" TargetMode="External"/><Relationship Id="rId41" Type="http://schemas.openxmlformats.org/officeDocument/2006/relationships/hyperlink" Target="mailto:masinter@parc.xerox.com" TargetMode="External"/><Relationship Id="rId54" Type="http://schemas.openxmlformats.org/officeDocument/2006/relationships/hyperlink" Target="http://xml.resource.org/public/rfc/html/rfc3339.html" TargetMode="External"/><Relationship Id="rId62" Type="http://schemas.openxmlformats.org/officeDocument/2006/relationships/hyperlink" Target="http://www.rfc-editor.org/rfc/rfc3986.txt" TargetMode="External"/><Relationship Id="rId70" Type="http://schemas.openxmlformats.org/officeDocument/2006/relationships/hyperlink" Target="http://tools.ietf.org/html/rfc5322" TargetMode="External"/><Relationship Id="rId75" Type="http://schemas.openxmlformats.org/officeDocument/2006/relationships/hyperlink" Target="http://www.rfc-editor.org/rfc/rfc5646.txt" TargetMode="External"/><Relationship Id="rId83" Type="http://schemas.openxmlformats.org/officeDocument/2006/relationships/hyperlink" Target="http://www.rfc-editor.org/rfc/rfc6750.txt" TargetMode="External"/><Relationship Id="rId88" Type="http://schemas.openxmlformats.org/officeDocument/2006/relationships/hyperlink" Target="http://www.w3.org/TR/1999/REC-html401-19991224" TargetMode="External"/><Relationship Id="rId91" Type="http://schemas.openxmlformats.org/officeDocument/2006/relationships/hyperlink" Target="http://tools.ietf.org/html/draft-ietf-appsawg-acct-uri-06" TargetMode="External"/><Relationship Id="rId96" Type="http://schemas.openxmlformats.org/officeDocument/2006/relationships/hyperlink" Target="http://openid.net/specs/openid-connect-implicit-1_0.html" TargetMode="External"/><Relationship Id="rId111" Type="http://schemas.openxmlformats.org/officeDocument/2006/relationships/hyperlink" Target="http://www.thread-safe.com/" TargetMode="External"/><Relationship Id="rId1" Type="http://schemas.openxmlformats.org/officeDocument/2006/relationships/numbering" Target="numbering.xml"/><Relationship Id="rId6" Type="http://schemas.openxmlformats.org/officeDocument/2006/relationships/hyperlink" Target="http://www.w3.org/TR/access-control/" TargetMode="External"/><Relationship Id="rId15" Type="http://schemas.openxmlformats.org/officeDocument/2006/relationships/hyperlink" Target="http://tools.ietf.org/html/draft-ietf-jose-json-web-key" TargetMode="External"/><Relationship Id="rId23" Type="http://schemas.openxmlformats.org/officeDocument/2006/relationships/hyperlink" Target="http://tools.ietf.org/html/draft-ietf-oauth-jwt-bearer" TargetMode="External"/><Relationship Id="rId28" Type="http://schemas.openxmlformats.org/officeDocument/2006/relationships/hyperlink" Target="mailto:sob@harvard.edu" TargetMode="External"/><Relationship Id="rId36" Type="http://schemas.openxmlformats.org/officeDocument/2006/relationships/hyperlink" Target="http://www.rfc-editor.org/rfc/rfc2246.txt" TargetMode="External"/><Relationship Id="rId49" Type="http://schemas.openxmlformats.org/officeDocument/2006/relationships/hyperlink" Target="http://xml.resource.org/public/rfc/xml/rfc2616.xml" TargetMode="External"/><Relationship Id="rId57" Type="http://schemas.openxmlformats.org/officeDocument/2006/relationships/hyperlink" Target="http://www.rfc-editor.org/rfc/rfc3966.txt" TargetMode="External"/><Relationship Id="rId106" Type="http://schemas.openxmlformats.org/officeDocument/2006/relationships/hyperlink" Target="http://www.rfc-editor.org/rfc/rfc4949.txt" TargetMode="External"/><Relationship Id="rId114" Type="http://schemas.openxmlformats.org/officeDocument/2006/relationships/hyperlink" Target="mailto:breno@google.com" TargetMode="External"/><Relationship Id="rId119" Type="http://schemas.openxmlformats.org/officeDocument/2006/relationships/theme" Target="theme/theme1.xml"/><Relationship Id="rId10" Type="http://schemas.openxmlformats.org/officeDocument/2006/relationships/hyperlink" Target="http://www.w3.org/WAI/ER/IG/ert/iso639.htm" TargetMode="External"/><Relationship Id="rId31" Type="http://schemas.openxmlformats.org/officeDocument/2006/relationships/hyperlink" Target="http://xml.resource.org/public/rfc/html/rfc2119.html" TargetMode="External"/><Relationship Id="rId44" Type="http://schemas.openxmlformats.org/officeDocument/2006/relationships/hyperlink" Target="http://tools.ietf.org/html/rfc2616" TargetMode="External"/><Relationship Id="rId52" Type="http://schemas.openxmlformats.org/officeDocument/2006/relationships/hyperlink" Target="http://tools.ietf.org/html/rfc3339" TargetMode="External"/><Relationship Id="rId60" Type="http://schemas.openxmlformats.org/officeDocument/2006/relationships/hyperlink" Target="mailto:LMM@acm.org" TargetMode="External"/><Relationship Id="rId65" Type="http://schemas.openxmlformats.org/officeDocument/2006/relationships/hyperlink" Target="http://tools.ietf.org/html/rfc4627" TargetMode="External"/><Relationship Id="rId73" Type="http://schemas.openxmlformats.org/officeDocument/2006/relationships/hyperlink" Target="http://xml.resource.org/public/rfc/xml/rfc5322.xml" TargetMode="External"/><Relationship Id="rId78" Type="http://schemas.openxmlformats.org/officeDocument/2006/relationships/hyperlink" Target="http://tools.ietf.org/html/rfc6711" TargetMode="External"/><Relationship Id="rId81" Type="http://schemas.openxmlformats.org/officeDocument/2006/relationships/hyperlink" Target="http://www.rfc-editor.org/rfc/rfc6749.txt" TargetMode="External"/><Relationship Id="rId86" Type="http://schemas.openxmlformats.org/officeDocument/2006/relationships/hyperlink" Target="mailto:markdavis@google.com" TargetMode="External"/><Relationship Id="rId94" Type="http://schemas.openxmlformats.org/officeDocument/2006/relationships/hyperlink" Target="http://www.openid.net/specs/openid-authentication-2_0.html" TargetMode="External"/><Relationship Id="rId99" Type="http://schemas.openxmlformats.org/officeDocument/2006/relationships/hyperlink" Target="mailto:johnny.bufu@gmail.com" TargetMode="External"/><Relationship Id="rId101" Type="http://schemas.openxmlformats.org/officeDocument/2006/relationships/hyperlink" Target="mailto:n-sakimura@nri.co.jp" TargetMode="External"/><Relationship Id="rId4" Type="http://schemas.openxmlformats.org/officeDocument/2006/relationships/settings" Target="settings.xml"/><Relationship Id="rId9" Type="http://schemas.openxmlformats.org/officeDocument/2006/relationships/hyperlink" Target="http://www.iso.org/iso/iso_catalogue/catalogue_tc/catalogue_detail.htm?csnumber=45138" TargetMode="External"/><Relationship Id="rId13" Type="http://schemas.openxmlformats.org/officeDocument/2006/relationships/hyperlink" Target="http://tools.ietf.org/html/draft-ietf-jose-json-web-encryption" TargetMode="External"/><Relationship Id="rId18" Type="http://schemas.openxmlformats.org/officeDocument/2006/relationships/hyperlink" Target="http://tools.ietf.org/html/draft-ietf-jose-json-web-signature-17" TargetMode="External"/><Relationship Id="rId39" Type="http://schemas.openxmlformats.org/officeDocument/2006/relationships/hyperlink" Target="mailto:mogul@wrl.dec.com" TargetMode="External"/><Relationship Id="rId109" Type="http://schemas.openxmlformats.org/officeDocument/2006/relationships/hyperlink" Target="http://nat.sakimura.org/" TargetMode="External"/><Relationship Id="rId34" Type="http://schemas.openxmlformats.org/officeDocument/2006/relationships/hyperlink" Target="mailto:callen@certicom.com" TargetMode="External"/><Relationship Id="rId50" Type="http://schemas.openxmlformats.org/officeDocument/2006/relationships/hyperlink" Target="mailto:GK@ACM.ORG" TargetMode="External"/><Relationship Id="rId55" Type="http://schemas.openxmlformats.org/officeDocument/2006/relationships/hyperlink" Target="http://xml.resource.org/public/rfc/xml/rfc3339.xml" TargetMode="External"/><Relationship Id="rId76" Type="http://schemas.openxmlformats.org/officeDocument/2006/relationships/hyperlink" Target="http://tools.ietf.org/html/rfc6125" TargetMode="External"/><Relationship Id="rId97" Type="http://schemas.openxmlformats.org/officeDocument/2006/relationships/hyperlink" Target="mailto:david@sixapart.com" TargetMode="External"/><Relationship Id="rId104" Type="http://schemas.openxmlformats.org/officeDocument/2006/relationships/hyperlink" Target="http://openid.net/specs/openid-connect-session-1_0.html" TargetMode="External"/><Relationship Id="rId7" Type="http://schemas.openxmlformats.org/officeDocument/2006/relationships/hyperlink" Target="http://www.itu.int/rec/T-REC-E.164-201011-I/en" TargetMode="External"/><Relationship Id="rId71" Type="http://schemas.openxmlformats.org/officeDocument/2006/relationships/hyperlink" Target="http://www.rfc-editor.org/rfc/rfc5322.txt" TargetMode="External"/><Relationship Id="rId92" Type="http://schemas.openxmlformats.org/officeDocument/2006/relationships/hyperlink" Target="http://www.ietf.org/internet-drafts/draft-ietf-appsawg-acct-uri-06.txt" TargetMode="External"/><Relationship Id="rId2" Type="http://schemas.openxmlformats.org/officeDocument/2006/relationships/styles" Target="styles.xml"/><Relationship Id="rId29" Type="http://schemas.openxmlformats.org/officeDocument/2006/relationships/hyperlink" Target="http://tools.ietf.org/html/rfc2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41395</Words>
  <Characters>235953</Characters>
  <Application>Microsoft Office Word</Application>
  <DocSecurity>0</DocSecurity>
  <Lines>1966</Lines>
  <Paragraphs>553</Paragraphs>
  <ScaleCrop>false</ScaleCrop>
  <HeadingPairs>
    <vt:vector size="2" baseType="variant">
      <vt:variant>
        <vt:lpstr>Title</vt:lpstr>
      </vt:variant>
      <vt:variant>
        <vt:i4>1</vt:i4>
      </vt:variant>
    </vt:vector>
  </HeadingPairs>
  <TitlesOfParts>
    <vt:vector size="1" baseType="lpstr">
      <vt:lpstr>Draft: OpenID Connect Core 1.0 - draft 14</vt:lpstr>
    </vt:vector>
  </TitlesOfParts>
  <Company>Microsoft Corporation</Company>
  <LinksUpToDate>false</LinksUpToDate>
  <CharactersWithSpaces>276795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OpenID Connect Core 1.0 - draft 14</dc:title>
  <dc:creator>Mike Jones</dc:creator>
  <cp:lastModifiedBy>Mike Jones</cp:lastModifiedBy>
  <cp:revision>2</cp:revision>
  <dcterms:created xsi:type="dcterms:W3CDTF">2013-10-15T14:32:00Z</dcterms:created>
  <dcterms:modified xsi:type="dcterms:W3CDTF">2013-10-15T14:32:00Z</dcterms:modified>
</cp:coreProperties>
</file>